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CFDB" w14:textId="1826ABDB" w:rsidR="00D741BC" w:rsidRDefault="00D741BC"/>
    <w:sdt>
      <w:sdtPr>
        <w:id w:val="-2079275619"/>
        <w:docPartObj>
          <w:docPartGallery w:val="Cover Pages"/>
          <w:docPartUnique/>
        </w:docPartObj>
      </w:sdtPr>
      <w:sdtEndPr>
        <w:rPr>
          <w:lang w:val="bg-BG"/>
        </w:rPr>
      </w:sdtEndPr>
      <w:sdtContent>
        <w:p w14:paraId="7CE7F343" w14:textId="1E8847F6" w:rsidR="00234E62" w:rsidRDefault="00D568A8">
          <w:r>
            <w:rPr>
              <w:noProof/>
            </w:rPr>
            <mc:AlternateContent>
              <mc:Choice Requires="wpg">
                <w:drawing>
                  <wp:anchor distT="0" distB="0" distL="114300" distR="114300" simplePos="0" relativeHeight="251659264" behindDoc="1" locked="0" layoutInCell="1" allowOverlap="1" wp14:anchorId="5385C0A2" wp14:editId="0B2827B7">
                    <wp:simplePos x="0" y="0"/>
                    <wp:positionH relativeFrom="page">
                      <wp:align>center</wp:align>
                    </wp:positionH>
                    <wp:positionV relativeFrom="page">
                      <wp:align>center</wp:align>
                    </wp:positionV>
                    <wp:extent cx="6666230" cy="9714865"/>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6230" cy="971486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A48EC7E" w14:textId="555EDABE" w:rsidR="00234E62" w:rsidRDefault="00234E62">
                                      <w:pPr>
                                        <w:pStyle w:val="NoSpacing"/>
                                        <w:spacing w:before="120"/>
                                        <w:jc w:val="center"/>
                                        <w:rPr>
                                          <w:color w:val="FFFFFF" w:themeColor="background1"/>
                                        </w:rPr>
                                      </w:pPr>
                                      <w:r>
                                        <w:rPr>
                                          <w:color w:val="FFFFFF" w:themeColor="background1"/>
                                        </w:rPr>
                                        <w:t>Trifonov,Dobri D.V.</w:t>
                                      </w:r>
                                    </w:p>
                                  </w:sdtContent>
                                </w:sdt>
                                <w:p w14:paraId="2AA5663B" w14:textId="1019B8D7" w:rsidR="00234E62" w:rsidRDefault="000310F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02F25">
                                        <w:rPr>
                                          <w:caps/>
                                          <w:color w:val="FFFFFF" w:themeColor="background1"/>
                                        </w:rPr>
                                        <w:t xml:space="preserve">     </w:t>
                                      </w:r>
                                    </w:sdtContent>
                                  </w:sdt>
                                  <w:r w:rsidR="00234E6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02F2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616982" w14:textId="6F5B04F1" w:rsidR="00234E62" w:rsidRDefault="00B02F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85C0A2" id="Group 193" o:spid="_x0000_s1026" style="position:absolute;margin-left:0;margin-top:0;width:524.9pt;height:764.9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A48EC7E" w14:textId="555EDABE" w:rsidR="00234E62" w:rsidRDefault="00234E62">
                                <w:pPr>
                                  <w:pStyle w:val="NoSpacing"/>
                                  <w:spacing w:before="120"/>
                                  <w:jc w:val="center"/>
                                  <w:rPr>
                                    <w:color w:val="FFFFFF" w:themeColor="background1"/>
                                  </w:rPr>
                                </w:pPr>
                                <w:r>
                                  <w:rPr>
                                    <w:color w:val="FFFFFF" w:themeColor="background1"/>
                                  </w:rPr>
                                  <w:t>Trifonov,Dobri D.V.</w:t>
                                </w:r>
                              </w:p>
                            </w:sdtContent>
                          </w:sdt>
                          <w:p w14:paraId="2AA5663B" w14:textId="1019B8D7" w:rsidR="00234E62" w:rsidRDefault="000310F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02F25">
                                  <w:rPr>
                                    <w:caps/>
                                    <w:color w:val="FFFFFF" w:themeColor="background1"/>
                                  </w:rPr>
                                  <w:t xml:space="preserve">     </w:t>
                                </w:r>
                              </w:sdtContent>
                            </w:sdt>
                            <w:r w:rsidR="00234E6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02F2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616982" w14:textId="6F5B04F1" w:rsidR="00234E62" w:rsidRDefault="00B02F2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RESEARCH DOCUMENT</w:t>
                                </w:r>
                              </w:p>
                            </w:sdtContent>
                          </w:sdt>
                        </w:txbxContent>
                      </v:textbox>
                    </v:shape>
                    <w10:wrap anchorx="page" anchory="page"/>
                  </v:group>
                </w:pict>
              </mc:Fallback>
            </mc:AlternateContent>
          </w:r>
        </w:p>
        <w:p w14:paraId="2B9ACC55" w14:textId="7EF372F0" w:rsidR="00234E62" w:rsidRDefault="00D568A8">
          <w:pPr>
            <w:rPr>
              <w:lang w:val="bg-BG"/>
            </w:rPr>
          </w:pPr>
          <w:r>
            <w:rPr>
              <w:noProof/>
            </w:rPr>
            <mc:AlternateContent>
              <mc:Choice Requires="wps">
                <w:drawing>
                  <wp:anchor distT="45720" distB="45720" distL="114300" distR="114300" simplePos="0" relativeHeight="251661312" behindDoc="0" locked="0" layoutInCell="1" allowOverlap="1" wp14:anchorId="5F470F99" wp14:editId="1F0E3427">
                    <wp:simplePos x="0" y="0"/>
                    <wp:positionH relativeFrom="column">
                      <wp:posOffset>1609725</wp:posOffset>
                    </wp:positionH>
                    <wp:positionV relativeFrom="paragraph">
                      <wp:posOffset>2209800</wp:posOffset>
                    </wp:positionV>
                    <wp:extent cx="2484120" cy="525780"/>
                    <wp:effectExtent l="3175"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525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149E2A" w14:textId="259D376E" w:rsidR="00D741BC" w:rsidRDefault="00D741BC" w:rsidP="00D741BC">
                                <w:pPr>
                                  <w:pStyle w:val="Title"/>
                                </w:pPr>
                                <w:r>
                                  <w:t>Database Choice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470F99" id="Text Box 2" o:spid="_x0000_s1030" type="#_x0000_t202" style="position:absolute;margin-left:126.75pt;margin-top:174pt;width:195.6pt;height:41.4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" stroked="f">
                    <v:textbox style="mso-fit-shape-to-text:t">
                      <w:txbxContent>
                        <w:p w14:paraId="02149E2A" w14:textId="259D376E" w:rsidR="00D741BC" w:rsidRDefault="00D741BC" w:rsidP="00D741BC">
                          <w:pPr>
                            <w:pStyle w:val="Title"/>
                          </w:pPr>
                          <w:r>
                            <w:t>Database Choice</w:t>
                          </w:r>
                        </w:p>
                      </w:txbxContent>
                    </v:textbox>
                    <w10:wrap type="square"/>
                  </v:shape>
                </w:pict>
              </mc:Fallback>
            </mc:AlternateContent>
          </w:r>
          <w:r w:rsidR="00234E62">
            <w:rPr>
              <w:lang w:val="bg-BG"/>
            </w:rPr>
            <w:br w:type="page"/>
          </w:r>
        </w:p>
      </w:sdtContent>
    </w:sdt>
    <w:sdt>
      <w:sdtPr>
        <w:rPr>
          <w:rFonts w:asciiTheme="minorHAnsi" w:eastAsiaTheme="minorHAnsi" w:hAnsiTheme="minorHAnsi" w:cstheme="minorBidi"/>
          <w:color w:val="auto"/>
          <w:sz w:val="22"/>
          <w:szCs w:val="22"/>
        </w:rPr>
        <w:id w:val="188500012"/>
        <w:docPartObj>
          <w:docPartGallery w:val="Table of Contents"/>
          <w:docPartUnique/>
        </w:docPartObj>
      </w:sdtPr>
      <w:sdtEndPr>
        <w:rPr>
          <w:b/>
          <w:bCs/>
          <w:noProof/>
        </w:rPr>
      </w:sdtEndPr>
      <w:sdtContent>
        <w:p w14:paraId="0736E855" w14:textId="323064F8" w:rsidR="003371D9" w:rsidRDefault="003371D9">
          <w:pPr>
            <w:pStyle w:val="TOCHeading"/>
          </w:pPr>
          <w:r>
            <w:t>Contents</w:t>
          </w:r>
        </w:p>
        <w:p w14:paraId="49DD187F" w14:textId="014524D2" w:rsidR="000310F5" w:rsidRDefault="003371D9">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91093199" w:history="1">
            <w:r w:rsidR="000310F5" w:rsidRPr="001210E9">
              <w:rPr>
                <w:rStyle w:val="Hyperlink"/>
                <w:noProof/>
              </w:rPr>
              <w:t>Which is the better suited database for our application</w:t>
            </w:r>
            <w:r w:rsidR="000310F5">
              <w:rPr>
                <w:noProof/>
                <w:webHidden/>
              </w:rPr>
              <w:tab/>
            </w:r>
            <w:r w:rsidR="000310F5">
              <w:rPr>
                <w:noProof/>
                <w:webHidden/>
              </w:rPr>
              <w:fldChar w:fldCharType="begin"/>
            </w:r>
            <w:r w:rsidR="000310F5">
              <w:rPr>
                <w:noProof/>
                <w:webHidden/>
              </w:rPr>
              <w:instrText xml:space="preserve"> PAGEREF _Toc91093199 \h </w:instrText>
            </w:r>
            <w:r w:rsidR="000310F5">
              <w:rPr>
                <w:noProof/>
                <w:webHidden/>
              </w:rPr>
            </w:r>
            <w:r w:rsidR="000310F5">
              <w:rPr>
                <w:noProof/>
                <w:webHidden/>
              </w:rPr>
              <w:fldChar w:fldCharType="separate"/>
            </w:r>
            <w:r w:rsidR="000310F5">
              <w:rPr>
                <w:noProof/>
                <w:webHidden/>
              </w:rPr>
              <w:t>2</w:t>
            </w:r>
            <w:r w:rsidR="000310F5">
              <w:rPr>
                <w:noProof/>
                <w:webHidden/>
              </w:rPr>
              <w:fldChar w:fldCharType="end"/>
            </w:r>
          </w:hyperlink>
        </w:p>
        <w:p w14:paraId="4201951B" w14:textId="659FA2ED" w:rsidR="000310F5" w:rsidRDefault="000310F5">
          <w:pPr>
            <w:pStyle w:val="TOC2"/>
            <w:tabs>
              <w:tab w:val="right" w:leader="dot" w:pos="9016"/>
            </w:tabs>
            <w:rPr>
              <w:rFonts w:eastAsiaTheme="minorEastAsia"/>
              <w:noProof/>
              <w:lang/>
            </w:rPr>
          </w:pPr>
          <w:hyperlink w:anchor="_Toc91093200" w:history="1">
            <w:r w:rsidRPr="001210E9">
              <w:rPr>
                <w:rStyle w:val="Hyperlink"/>
                <w:noProof/>
              </w:rPr>
              <w:t>What are the structural differences?</w:t>
            </w:r>
            <w:r>
              <w:rPr>
                <w:noProof/>
                <w:webHidden/>
              </w:rPr>
              <w:tab/>
            </w:r>
            <w:r>
              <w:rPr>
                <w:noProof/>
                <w:webHidden/>
              </w:rPr>
              <w:fldChar w:fldCharType="begin"/>
            </w:r>
            <w:r>
              <w:rPr>
                <w:noProof/>
                <w:webHidden/>
              </w:rPr>
              <w:instrText xml:space="preserve"> PAGEREF _Toc91093200 \h </w:instrText>
            </w:r>
            <w:r>
              <w:rPr>
                <w:noProof/>
                <w:webHidden/>
              </w:rPr>
            </w:r>
            <w:r>
              <w:rPr>
                <w:noProof/>
                <w:webHidden/>
              </w:rPr>
              <w:fldChar w:fldCharType="separate"/>
            </w:r>
            <w:r>
              <w:rPr>
                <w:noProof/>
                <w:webHidden/>
              </w:rPr>
              <w:t>2</w:t>
            </w:r>
            <w:r>
              <w:rPr>
                <w:noProof/>
                <w:webHidden/>
              </w:rPr>
              <w:fldChar w:fldCharType="end"/>
            </w:r>
          </w:hyperlink>
        </w:p>
        <w:p w14:paraId="51C205E6" w14:textId="21277232" w:rsidR="000310F5" w:rsidRDefault="000310F5">
          <w:pPr>
            <w:pStyle w:val="TOC3"/>
            <w:tabs>
              <w:tab w:val="right" w:leader="dot" w:pos="9016"/>
            </w:tabs>
            <w:rPr>
              <w:rFonts w:eastAsiaTheme="minorEastAsia"/>
              <w:noProof/>
              <w:lang/>
            </w:rPr>
          </w:pPr>
          <w:hyperlink w:anchor="_Toc91093201" w:history="1">
            <w:r w:rsidRPr="001210E9">
              <w:rPr>
                <w:rStyle w:val="Hyperlink"/>
                <w:noProof/>
              </w:rPr>
              <w:t>SQL (Column-Oriented)</w:t>
            </w:r>
            <w:r>
              <w:rPr>
                <w:noProof/>
                <w:webHidden/>
              </w:rPr>
              <w:tab/>
            </w:r>
            <w:r>
              <w:rPr>
                <w:noProof/>
                <w:webHidden/>
              </w:rPr>
              <w:fldChar w:fldCharType="begin"/>
            </w:r>
            <w:r>
              <w:rPr>
                <w:noProof/>
                <w:webHidden/>
              </w:rPr>
              <w:instrText xml:space="preserve"> PAGEREF _Toc91093201 \h </w:instrText>
            </w:r>
            <w:r>
              <w:rPr>
                <w:noProof/>
                <w:webHidden/>
              </w:rPr>
            </w:r>
            <w:r>
              <w:rPr>
                <w:noProof/>
                <w:webHidden/>
              </w:rPr>
              <w:fldChar w:fldCharType="separate"/>
            </w:r>
            <w:r>
              <w:rPr>
                <w:noProof/>
                <w:webHidden/>
              </w:rPr>
              <w:t>2</w:t>
            </w:r>
            <w:r>
              <w:rPr>
                <w:noProof/>
                <w:webHidden/>
              </w:rPr>
              <w:fldChar w:fldCharType="end"/>
            </w:r>
          </w:hyperlink>
        </w:p>
        <w:p w14:paraId="1B692146" w14:textId="1EDB131D" w:rsidR="000310F5" w:rsidRDefault="000310F5">
          <w:pPr>
            <w:pStyle w:val="TOC3"/>
            <w:tabs>
              <w:tab w:val="right" w:leader="dot" w:pos="9016"/>
            </w:tabs>
            <w:rPr>
              <w:rFonts w:eastAsiaTheme="minorEastAsia"/>
              <w:noProof/>
              <w:lang/>
            </w:rPr>
          </w:pPr>
          <w:hyperlink w:anchor="_Toc91093202" w:history="1">
            <w:r w:rsidRPr="001210E9">
              <w:rPr>
                <w:rStyle w:val="Hyperlink"/>
                <w:noProof/>
              </w:rPr>
              <w:t>NoSQL</w:t>
            </w:r>
            <w:r>
              <w:rPr>
                <w:noProof/>
                <w:webHidden/>
              </w:rPr>
              <w:tab/>
            </w:r>
            <w:r>
              <w:rPr>
                <w:noProof/>
                <w:webHidden/>
              </w:rPr>
              <w:fldChar w:fldCharType="begin"/>
            </w:r>
            <w:r>
              <w:rPr>
                <w:noProof/>
                <w:webHidden/>
              </w:rPr>
              <w:instrText xml:space="preserve"> PAGEREF _Toc91093202 \h </w:instrText>
            </w:r>
            <w:r>
              <w:rPr>
                <w:noProof/>
                <w:webHidden/>
              </w:rPr>
            </w:r>
            <w:r>
              <w:rPr>
                <w:noProof/>
                <w:webHidden/>
              </w:rPr>
              <w:fldChar w:fldCharType="separate"/>
            </w:r>
            <w:r>
              <w:rPr>
                <w:noProof/>
                <w:webHidden/>
              </w:rPr>
              <w:t>2</w:t>
            </w:r>
            <w:r>
              <w:rPr>
                <w:noProof/>
                <w:webHidden/>
              </w:rPr>
              <w:fldChar w:fldCharType="end"/>
            </w:r>
          </w:hyperlink>
        </w:p>
        <w:p w14:paraId="2B2E304E" w14:textId="507D060F" w:rsidR="000310F5" w:rsidRDefault="000310F5">
          <w:pPr>
            <w:pStyle w:val="TOC3"/>
            <w:tabs>
              <w:tab w:val="right" w:leader="dot" w:pos="9016"/>
            </w:tabs>
            <w:rPr>
              <w:rFonts w:eastAsiaTheme="minorEastAsia"/>
              <w:noProof/>
              <w:lang/>
            </w:rPr>
          </w:pPr>
          <w:hyperlink w:anchor="_Toc91093203" w:history="1">
            <w:r w:rsidRPr="001210E9">
              <w:rPr>
                <w:rStyle w:val="Hyperlink"/>
                <w:noProof/>
              </w:rPr>
              <w:t>SQL (Row-Oriented)</w:t>
            </w:r>
            <w:r>
              <w:rPr>
                <w:noProof/>
                <w:webHidden/>
              </w:rPr>
              <w:tab/>
            </w:r>
            <w:r>
              <w:rPr>
                <w:noProof/>
                <w:webHidden/>
              </w:rPr>
              <w:fldChar w:fldCharType="begin"/>
            </w:r>
            <w:r>
              <w:rPr>
                <w:noProof/>
                <w:webHidden/>
              </w:rPr>
              <w:instrText xml:space="preserve"> PAGEREF _Toc91093203 \h </w:instrText>
            </w:r>
            <w:r>
              <w:rPr>
                <w:noProof/>
                <w:webHidden/>
              </w:rPr>
            </w:r>
            <w:r>
              <w:rPr>
                <w:noProof/>
                <w:webHidden/>
              </w:rPr>
              <w:fldChar w:fldCharType="separate"/>
            </w:r>
            <w:r>
              <w:rPr>
                <w:noProof/>
                <w:webHidden/>
              </w:rPr>
              <w:t>2</w:t>
            </w:r>
            <w:r>
              <w:rPr>
                <w:noProof/>
                <w:webHidden/>
              </w:rPr>
              <w:fldChar w:fldCharType="end"/>
            </w:r>
          </w:hyperlink>
        </w:p>
        <w:p w14:paraId="25FFEAD1" w14:textId="51458074" w:rsidR="000310F5" w:rsidRDefault="000310F5">
          <w:pPr>
            <w:pStyle w:val="TOC2"/>
            <w:tabs>
              <w:tab w:val="right" w:leader="dot" w:pos="9016"/>
            </w:tabs>
            <w:rPr>
              <w:rFonts w:eastAsiaTheme="minorEastAsia"/>
              <w:noProof/>
              <w:lang/>
            </w:rPr>
          </w:pPr>
          <w:hyperlink w:anchor="_Toc91093204" w:history="1">
            <w:r w:rsidRPr="001210E9">
              <w:rPr>
                <w:rStyle w:val="Hyperlink"/>
                <w:noProof/>
              </w:rPr>
              <w:t>Advantages and Disadvantage</w:t>
            </w:r>
            <w:r>
              <w:rPr>
                <w:noProof/>
                <w:webHidden/>
              </w:rPr>
              <w:tab/>
            </w:r>
            <w:r>
              <w:rPr>
                <w:noProof/>
                <w:webHidden/>
              </w:rPr>
              <w:fldChar w:fldCharType="begin"/>
            </w:r>
            <w:r>
              <w:rPr>
                <w:noProof/>
                <w:webHidden/>
              </w:rPr>
              <w:instrText xml:space="preserve"> PAGEREF _Toc91093204 \h </w:instrText>
            </w:r>
            <w:r>
              <w:rPr>
                <w:noProof/>
                <w:webHidden/>
              </w:rPr>
            </w:r>
            <w:r>
              <w:rPr>
                <w:noProof/>
                <w:webHidden/>
              </w:rPr>
              <w:fldChar w:fldCharType="separate"/>
            </w:r>
            <w:r>
              <w:rPr>
                <w:noProof/>
                <w:webHidden/>
              </w:rPr>
              <w:t>2</w:t>
            </w:r>
            <w:r>
              <w:rPr>
                <w:noProof/>
                <w:webHidden/>
              </w:rPr>
              <w:fldChar w:fldCharType="end"/>
            </w:r>
          </w:hyperlink>
        </w:p>
        <w:p w14:paraId="65E01C88" w14:textId="6A22EC66" w:rsidR="000310F5" w:rsidRDefault="000310F5">
          <w:pPr>
            <w:pStyle w:val="TOC3"/>
            <w:tabs>
              <w:tab w:val="right" w:leader="dot" w:pos="9016"/>
            </w:tabs>
            <w:rPr>
              <w:rFonts w:eastAsiaTheme="minorEastAsia"/>
              <w:noProof/>
              <w:lang/>
            </w:rPr>
          </w:pPr>
          <w:hyperlink w:anchor="_Toc91093205" w:history="1">
            <w:r w:rsidRPr="001210E9">
              <w:rPr>
                <w:rStyle w:val="Hyperlink"/>
                <w:noProof/>
              </w:rPr>
              <w:t>ClickHouse</w:t>
            </w:r>
            <w:r>
              <w:rPr>
                <w:noProof/>
                <w:webHidden/>
              </w:rPr>
              <w:tab/>
            </w:r>
            <w:r>
              <w:rPr>
                <w:noProof/>
                <w:webHidden/>
              </w:rPr>
              <w:fldChar w:fldCharType="begin"/>
            </w:r>
            <w:r>
              <w:rPr>
                <w:noProof/>
                <w:webHidden/>
              </w:rPr>
              <w:instrText xml:space="preserve"> PAGEREF _Toc91093205 \h </w:instrText>
            </w:r>
            <w:r>
              <w:rPr>
                <w:noProof/>
                <w:webHidden/>
              </w:rPr>
            </w:r>
            <w:r>
              <w:rPr>
                <w:noProof/>
                <w:webHidden/>
              </w:rPr>
              <w:fldChar w:fldCharType="separate"/>
            </w:r>
            <w:r>
              <w:rPr>
                <w:noProof/>
                <w:webHidden/>
              </w:rPr>
              <w:t>2</w:t>
            </w:r>
            <w:r>
              <w:rPr>
                <w:noProof/>
                <w:webHidden/>
              </w:rPr>
              <w:fldChar w:fldCharType="end"/>
            </w:r>
          </w:hyperlink>
        </w:p>
        <w:p w14:paraId="61B3679E" w14:textId="792A3F83" w:rsidR="000310F5" w:rsidRDefault="000310F5">
          <w:pPr>
            <w:pStyle w:val="TOC3"/>
            <w:tabs>
              <w:tab w:val="right" w:leader="dot" w:pos="9016"/>
            </w:tabs>
            <w:rPr>
              <w:rFonts w:eastAsiaTheme="minorEastAsia"/>
              <w:noProof/>
              <w:lang/>
            </w:rPr>
          </w:pPr>
          <w:hyperlink w:anchor="_Toc91093206" w:history="1">
            <w:r w:rsidRPr="001210E9">
              <w:rPr>
                <w:rStyle w:val="Hyperlink"/>
                <w:noProof/>
              </w:rPr>
              <w:t>MongoDB</w:t>
            </w:r>
            <w:r>
              <w:rPr>
                <w:noProof/>
                <w:webHidden/>
              </w:rPr>
              <w:tab/>
            </w:r>
            <w:r>
              <w:rPr>
                <w:noProof/>
                <w:webHidden/>
              </w:rPr>
              <w:fldChar w:fldCharType="begin"/>
            </w:r>
            <w:r>
              <w:rPr>
                <w:noProof/>
                <w:webHidden/>
              </w:rPr>
              <w:instrText xml:space="preserve"> PAGEREF _Toc91093206 \h </w:instrText>
            </w:r>
            <w:r>
              <w:rPr>
                <w:noProof/>
                <w:webHidden/>
              </w:rPr>
            </w:r>
            <w:r>
              <w:rPr>
                <w:noProof/>
                <w:webHidden/>
              </w:rPr>
              <w:fldChar w:fldCharType="separate"/>
            </w:r>
            <w:r>
              <w:rPr>
                <w:noProof/>
                <w:webHidden/>
              </w:rPr>
              <w:t>2</w:t>
            </w:r>
            <w:r>
              <w:rPr>
                <w:noProof/>
                <w:webHidden/>
              </w:rPr>
              <w:fldChar w:fldCharType="end"/>
            </w:r>
          </w:hyperlink>
        </w:p>
        <w:p w14:paraId="3A9B0CEA" w14:textId="563907B4" w:rsidR="000310F5" w:rsidRDefault="000310F5">
          <w:pPr>
            <w:pStyle w:val="TOC3"/>
            <w:tabs>
              <w:tab w:val="right" w:leader="dot" w:pos="9016"/>
            </w:tabs>
            <w:rPr>
              <w:rFonts w:eastAsiaTheme="minorEastAsia"/>
              <w:noProof/>
              <w:lang/>
            </w:rPr>
          </w:pPr>
          <w:hyperlink w:anchor="_Toc91093207" w:history="1">
            <w:r w:rsidRPr="001210E9">
              <w:rPr>
                <w:rStyle w:val="Hyperlink"/>
                <w:noProof/>
              </w:rPr>
              <w:t>Postgres</w:t>
            </w:r>
            <w:r>
              <w:rPr>
                <w:noProof/>
                <w:webHidden/>
              </w:rPr>
              <w:tab/>
            </w:r>
            <w:r>
              <w:rPr>
                <w:noProof/>
                <w:webHidden/>
              </w:rPr>
              <w:fldChar w:fldCharType="begin"/>
            </w:r>
            <w:r>
              <w:rPr>
                <w:noProof/>
                <w:webHidden/>
              </w:rPr>
              <w:instrText xml:space="preserve"> PAGEREF _Toc91093207 \h </w:instrText>
            </w:r>
            <w:r>
              <w:rPr>
                <w:noProof/>
                <w:webHidden/>
              </w:rPr>
            </w:r>
            <w:r>
              <w:rPr>
                <w:noProof/>
                <w:webHidden/>
              </w:rPr>
              <w:fldChar w:fldCharType="separate"/>
            </w:r>
            <w:r>
              <w:rPr>
                <w:noProof/>
                <w:webHidden/>
              </w:rPr>
              <w:t>2</w:t>
            </w:r>
            <w:r>
              <w:rPr>
                <w:noProof/>
                <w:webHidden/>
              </w:rPr>
              <w:fldChar w:fldCharType="end"/>
            </w:r>
          </w:hyperlink>
        </w:p>
        <w:p w14:paraId="694B31CA" w14:textId="1DB40FD1" w:rsidR="000310F5" w:rsidRDefault="000310F5">
          <w:pPr>
            <w:pStyle w:val="TOC2"/>
            <w:tabs>
              <w:tab w:val="right" w:leader="dot" w:pos="9016"/>
            </w:tabs>
            <w:rPr>
              <w:rFonts w:eastAsiaTheme="minorEastAsia"/>
              <w:noProof/>
              <w:lang/>
            </w:rPr>
          </w:pPr>
          <w:hyperlink w:anchor="_Toc91093208" w:history="1">
            <w:r w:rsidRPr="001210E9">
              <w:rPr>
                <w:rStyle w:val="Hyperlink"/>
                <w:noProof/>
              </w:rPr>
              <w:t>Conclusion</w:t>
            </w:r>
            <w:r>
              <w:rPr>
                <w:noProof/>
                <w:webHidden/>
              </w:rPr>
              <w:tab/>
            </w:r>
            <w:r>
              <w:rPr>
                <w:noProof/>
                <w:webHidden/>
              </w:rPr>
              <w:fldChar w:fldCharType="begin"/>
            </w:r>
            <w:r>
              <w:rPr>
                <w:noProof/>
                <w:webHidden/>
              </w:rPr>
              <w:instrText xml:space="preserve"> PAGEREF _Toc91093208 \h </w:instrText>
            </w:r>
            <w:r>
              <w:rPr>
                <w:noProof/>
                <w:webHidden/>
              </w:rPr>
            </w:r>
            <w:r>
              <w:rPr>
                <w:noProof/>
                <w:webHidden/>
              </w:rPr>
              <w:fldChar w:fldCharType="separate"/>
            </w:r>
            <w:r>
              <w:rPr>
                <w:noProof/>
                <w:webHidden/>
              </w:rPr>
              <w:t>3</w:t>
            </w:r>
            <w:r>
              <w:rPr>
                <w:noProof/>
                <w:webHidden/>
              </w:rPr>
              <w:fldChar w:fldCharType="end"/>
            </w:r>
          </w:hyperlink>
        </w:p>
        <w:p w14:paraId="04C208D9" w14:textId="2DA497A4" w:rsidR="000310F5" w:rsidRDefault="000310F5">
          <w:pPr>
            <w:pStyle w:val="TOC1"/>
            <w:tabs>
              <w:tab w:val="right" w:leader="dot" w:pos="9016"/>
            </w:tabs>
            <w:rPr>
              <w:rFonts w:eastAsiaTheme="minorEastAsia"/>
              <w:noProof/>
              <w:lang/>
            </w:rPr>
          </w:pPr>
          <w:hyperlink w:anchor="_Toc91093209" w:history="1">
            <w:r w:rsidRPr="001210E9">
              <w:rPr>
                <w:rStyle w:val="Hyperlink"/>
                <w:noProof/>
              </w:rPr>
              <w:t>References</w:t>
            </w:r>
            <w:r>
              <w:rPr>
                <w:noProof/>
                <w:webHidden/>
              </w:rPr>
              <w:tab/>
            </w:r>
            <w:r>
              <w:rPr>
                <w:noProof/>
                <w:webHidden/>
              </w:rPr>
              <w:fldChar w:fldCharType="begin"/>
            </w:r>
            <w:r>
              <w:rPr>
                <w:noProof/>
                <w:webHidden/>
              </w:rPr>
              <w:instrText xml:space="preserve"> PAGEREF _Toc91093209 \h </w:instrText>
            </w:r>
            <w:r>
              <w:rPr>
                <w:noProof/>
                <w:webHidden/>
              </w:rPr>
            </w:r>
            <w:r>
              <w:rPr>
                <w:noProof/>
                <w:webHidden/>
              </w:rPr>
              <w:fldChar w:fldCharType="separate"/>
            </w:r>
            <w:r>
              <w:rPr>
                <w:noProof/>
                <w:webHidden/>
              </w:rPr>
              <w:t>4</w:t>
            </w:r>
            <w:r>
              <w:rPr>
                <w:noProof/>
                <w:webHidden/>
              </w:rPr>
              <w:fldChar w:fldCharType="end"/>
            </w:r>
          </w:hyperlink>
        </w:p>
        <w:p w14:paraId="231BD9E2" w14:textId="22DA26FA" w:rsidR="003371D9" w:rsidRPr="003371D9" w:rsidRDefault="003371D9" w:rsidP="003371D9">
          <w:r>
            <w:rPr>
              <w:b/>
              <w:bCs/>
              <w:noProof/>
            </w:rPr>
            <w:fldChar w:fldCharType="end"/>
          </w:r>
        </w:p>
      </w:sdtContent>
    </w:sdt>
    <w:p w14:paraId="3AC0CEB0" w14:textId="77777777" w:rsidR="003371D9" w:rsidRDefault="003371D9">
      <w:pPr>
        <w:rPr>
          <w:rFonts w:asciiTheme="majorHAnsi" w:eastAsiaTheme="majorEastAsia" w:hAnsiTheme="majorHAnsi" w:cstheme="majorBidi"/>
          <w:color w:val="2F5496" w:themeColor="accent1" w:themeShade="BF"/>
          <w:sz w:val="32"/>
          <w:szCs w:val="32"/>
        </w:rPr>
      </w:pPr>
      <w:r>
        <w:br w:type="page"/>
      </w:r>
    </w:p>
    <w:p w14:paraId="5E78640B" w14:textId="36445A76" w:rsidR="00B02F25" w:rsidRDefault="00B02F25" w:rsidP="006F3D5C">
      <w:pPr>
        <w:pStyle w:val="Heading1"/>
      </w:pPr>
      <w:bookmarkStart w:id="0" w:name="_Toc91093199"/>
      <w:r>
        <w:lastRenderedPageBreak/>
        <w:t>Wh</w:t>
      </w:r>
      <w:r w:rsidR="00EE3A6C">
        <w:t>ich</w:t>
      </w:r>
      <w:r>
        <w:t xml:space="preserve"> is the better </w:t>
      </w:r>
      <w:r w:rsidR="00A51B63">
        <w:t xml:space="preserve">suited </w:t>
      </w:r>
      <w:r>
        <w:t>database for our application</w:t>
      </w:r>
      <w:bookmarkEnd w:id="0"/>
    </w:p>
    <w:p w14:paraId="0ACD4F20" w14:textId="61245B4F" w:rsidR="00761671" w:rsidRDefault="00B02F25" w:rsidP="00EF53FC">
      <w:pPr>
        <w:pStyle w:val="Heading2"/>
        <w:rPr>
          <w:sz w:val="28"/>
          <w:szCs w:val="28"/>
        </w:rPr>
      </w:pPr>
      <w:bookmarkStart w:id="1" w:name="_Toc91093200"/>
      <w:r w:rsidRPr="00FB1303">
        <w:rPr>
          <w:sz w:val="28"/>
          <w:szCs w:val="28"/>
        </w:rPr>
        <w:t>What are the structural differences</w:t>
      </w:r>
      <w:r w:rsidR="00857D3E">
        <w:rPr>
          <w:sz w:val="28"/>
          <w:szCs w:val="28"/>
        </w:rPr>
        <w:t>?</w:t>
      </w:r>
      <w:bookmarkEnd w:id="1"/>
    </w:p>
    <w:p w14:paraId="4ACFDCD6" w14:textId="7ADC8D79" w:rsidR="00157383" w:rsidRPr="00157383" w:rsidRDefault="00157383" w:rsidP="00157383">
      <w:bookmarkStart w:id="2" w:name="_Toc91093201"/>
      <w:r w:rsidRPr="00157383">
        <w:rPr>
          <w:rStyle w:val="Heading3Char"/>
        </w:rPr>
        <w:t>SQL (Column-Oriented)</w:t>
      </w:r>
      <w:bookmarkEnd w:id="2"/>
      <w:r w:rsidRPr="00EF53FC">
        <w:t xml:space="preserve"> –</w:t>
      </w:r>
      <w:r>
        <w:rPr>
          <w:lang w:val="en-150"/>
        </w:rPr>
        <w:t xml:space="preserve"> A</w:t>
      </w:r>
      <w:r w:rsidRPr="00EF53FC">
        <w:t xml:space="preserve"> column-orientated database</w:t>
      </w:r>
      <w:r>
        <w:rPr>
          <w:lang w:val="en-150"/>
        </w:rPr>
        <w:t xml:space="preserve"> </w:t>
      </w:r>
      <w:r w:rsidRPr="00EF53FC">
        <w:t xml:space="preserve">is largely optimized for reading enormous amounts of data. In </w:t>
      </w:r>
      <w:r>
        <w:rPr>
          <w:lang w:val="en-150"/>
        </w:rPr>
        <w:t>them</w:t>
      </w:r>
      <w:r w:rsidRPr="00EF53FC">
        <w:t xml:space="preserve"> you can only read the data columns you need without going through the entire database like you would with a standard row-oriented database. This results in database performance increase and data that is easier to compress.</w:t>
      </w:r>
      <w:r w:rsidRPr="001648DD">
        <w:rPr>
          <w:color w:val="212529"/>
          <w:sz w:val="32"/>
          <w:szCs w:val="32"/>
          <w:shd w:val="clear" w:color="auto" w:fill="FFFFFF"/>
        </w:rPr>
        <w:t xml:space="preserve"> </w:t>
      </w:r>
      <w:r>
        <w:rPr>
          <w:lang w:val="en-150"/>
        </w:rPr>
        <w:t>T</w:t>
      </w:r>
      <w:r w:rsidRPr="001648DD">
        <w:t>he data is stored such that each row of a column will be next to other rows from that same column.</w:t>
      </w:r>
    </w:p>
    <w:p w14:paraId="2CA08534" w14:textId="0FE925B8" w:rsidR="00EF53FC" w:rsidRDefault="00EF53FC" w:rsidP="00EF53FC">
      <w:bookmarkStart w:id="3" w:name="_Toc91093202"/>
      <w:r w:rsidRPr="00157383">
        <w:rPr>
          <w:rStyle w:val="Heading3Char"/>
        </w:rPr>
        <w:t>NoSQL</w:t>
      </w:r>
      <w:bookmarkEnd w:id="3"/>
      <w:r w:rsidRPr="00EF53FC">
        <w:t xml:space="preserve"> -  </w:t>
      </w:r>
      <w:r>
        <w:rPr>
          <w:lang w:val="en-150"/>
        </w:rPr>
        <w:t xml:space="preserve">NoSQL </w:t>
      </w:r>
      <w:r w:rsidRPr="00EF53FC">
        <w:t>databases on the other hand do not have keys that create relationships between data tables. Because of that we lose the convenience of SQL's ability to join tables together using simple queries. The data in a NoSQL database is unstructured, meaning that every data row does not need to match the set columns.  This allows for a slightly better flexibility because we can create data without structure, then add to it as we go on with the project. Data can be stored in plethora of ways such as  Document, Column, Graph or even Key-Value store.</w:t>
      </w:r>
    </w:p>
    <w:p w14:paraId="7E58B01F" w14:textId="0E9A50E8" w:rsidR="00157383" w:rsidRPr="00EF53FC" w:rsidRDefault="00157383" w:rsidP="00EF53FC">
      <w:bookmarkStart w:id="4" w:name="_Toc91093203"/>
      <w:r w:rsidRPr="00157383">
        <w:rPr>
          <w:rStyle w:val="Heading3Char"/>
        </w:rPr>
        <w:t>SQL (Row-Oriented)</w:t>
      </w:r>
      <w:bookmarkEnd w:id="4"/>
      <w:r w:rsidRPr="00EF53FC">
        <w:t xml:space="preserve"> - All SQL database share the same SQL language. Some database have additional features on top of the default ones, but they more or less have the same common functionality. What keeps them all so similar is the structure. The data is laid out in a table with columns and rows, the data is connected with keys (Primary, Foreign Keys, </w:t>
      </w:r>
      <w:proofErr w:type="spellStart"/>
      <w:r w:rsidRPr="00EF53FC">
        <w:t>etc</w:t>
      </w:r>
      <w:proofErr w:type="spellEnd"/>
      <w:r w:rsidRPr="00EF53FC">
        <w:t>). This makes the SQL data structure very relational and have a very rigid structure.</w:t>
      </w:r>
    </w:p>
    <w:p w14:paraId="1B26A649" w14:textId="35372155" w:rsidR="00C16CC8" w:rsidRPr="001648DD" w:rsidRDefault="00D13A73" w:rsidP="001648DD">
      <w:pPr>
        <w:pStyle w:val="Heading2"/>
        <w:rPr>
          <w:sz w:val="28"/>
          <w:szCs w:val="28"/>
        </w:rPr>
      </w:pPr>
      <w:bookmarkStart w:id="5" w:name="_Toc91093204"/>
      <w:r w:rsidRPr="00FB1303">
        <w:rPr>
          <w:sz w:val="28"/>
          <w:szCs w:val="28"/>
        </w:rPr>
        <w:t>Advantages and Disadvantage</w:t>
      </w:r>
      <w:bookmarkEnd w:id="5"/>
    </w:p>
    <w:p w14:paraId="747F740C" w14:textId="5F1FEF56" w:rsidR="00373600" w:rsidRPr="00D716BE" w:rsidRDefault="003946B2" w:rsidP="00B02F25">
      <w:pPr>
        <w:rPr>
          <w:rFonts w:cstheme="minorHAnsi"/>
          <w:lang w:val="en-150"/>
        </w:rPr>
      </w:pPr>
      <w:bookmarkStart w:id="6" w:name="_Toc91093205"/>
      <w:proofErr w:type="spellStart"/>
      <w:r w:rsidRPr="00157383">
        <w:rPr>
          <w:rStyle w:val="Heading3Char"/>
        </w:rPr>
        <w:t>ClickHouse</w:t>
      </w:r>
      <w:bookmarkEnd w:id="6"/>
      <w:proofErr w:type="spellEnd"/>
      <w:r w:rsidRPr="00D716BE">
        <w:rPr>
          <w:rFonts w:cstheme="minorHAnsi"/>
        </w:rPr>
        <w:t xml:space="preserve"> – </w:t>
      </w:r>
      <w:proofErr w:type="spellStart"/>
      <w:r w:rsidRPr="00D716BE">
        <w:rPr>
          <w:rFonts w:cstheme="minorHAnsi"/>
        </w:rPr>
        <w:t>ClickHouse</w:t>
      </w:r>
      <w:proofErr w:type="spellEnd"/>
      <w:r w:rsidRPr="00D716BE">
        <w:rPr>
          <w:rFonts w:cstheme="minorHAnsi"/>
        </w:rPr>
        <w:t xml:space="preserve"> is a</w:t>
      </w:r>
      <w:r w:rsidR="00861BCC" w:rsidRPr="00D716BE">
        <w:rPr>
          <w:rFonts w:cstheme="minorHAnsi"/>
        </w:rPr>
        <w:t xml:space="preserve"> Column-orientated database, meaning it was designed to </w:t>
      </w:r>
      <w:r w:rsidR="00373600" w:rsidRPr="00D716BE">
        <w:rPr>
          <w:rFonts w:cstheme="minorHAnsi"/>
        </w:rPr>
        <w:t>read through massive databases in the fastest way possible.</w:t>
      </w:r>
      <w:r w:rsidR="00D716BE" w:rsidRPr="00D716BE">
        <w:rPr>
          <w:rFonts w:cstheme="minorHAnsi"/>
          <w:lang w:val="en-150"/>
        </w:rPr>
        <w:t xml:space="preserve"> </w:t>
      </w:r>
      <w:r w:rsidR="00D716BE" w:rsidRPr="00D716BE">
        <w:rPr>
          <w:rFonts w:cstheme="minorHAnsi"/>
        </w:rPr>
        <w:t>Column oriented databases</w:t>
      </w:r>
      <w:r w:rsidR="00D716BE">
        <w:rPr>
          <w:rFonts w:cstheme="minorHAnsi"/>
          <w:lang w:val="en-150"/>
        </w:rPr>
        <w:t xml:space="preserve"> store information </w:t>
      </w:r>
      <w:r w:rsidR="00D716BE" w:rsidRPr="00D716BE">
        <w:rPr>
          <w:rFonts w:cstheme="minorHAnsi"/>
        </w:rPr>
        <w:t>vertically</w:t>
      </w:r>
      <w:r w:rsidR="00D716BE">
        <w:rPr>
          <w:rFonts w:cstheme="minorHAnsi"/>
          <w:lang w:val="en-150"/>
        </w:rPr>
        <w:t xml:space="preserve">, meaning </w:t>
      </w:r>
      <w:r w:rsidR="00D716BE" w:rsidRPr="00D716BE">
        <w:rPr>
          <w:rFonts w:cstheme="minorHAnsi"/>
        </w:rPr>
        <w:t>the individual values are stored contiguously by column. The advantage of that</w:t>
      </w:r>
      <w:r w:rsidR="00D716BE">
        <w:rPr>
          <w:rFonts w:cstheme="minorHAnsi"/>
          <w:lang w:val="en-150"/>
        </w:rPr>
        <w:t xml:space="preserve"> is that</w:t>
      </w:r>
      <w:r w:rsidR="00D716BE" w:rsidRPr="00D716BE">
        <w:rPr>
          <w:rFonts w:cstheme="minorHAnsi"/>
        </w:rPr>
        <w:t xml:space="preserve"> reads are much more efficient because a lower</w:t>
      </w:r>
      <w:r w:rsidR="00D716BE" w:rsidRPr="00D716BE">
        <w:rPr>
          <w:rFonts w:cstheme="minorHAnsi"/>
          <w:lang w:val="en-150"/>
        </w:rPr>
        <w:t xml:space="preserve"> </w:t>
      </w:r>
      <w:r w:rsidR="00D716BE" w:rsidRPr="00D716BE">
        <w:rPr>
          <w:rFonts w:cstheme="minorHAnsi"/>
        </w:rPr>
        <w:t>volume of data is loaded due to reading only the relevant data instead of the whole record</w:t>
      </w:r>
      <w:r w:rsidR="00D716BE" w:rsidRPr="00D716BE">
        <w:rPr>
          <w:rFonts w:cstheme="minorHAnsi"/>
          <w:color w:val="292929"/>
          <w:spacing w:val="-1"/>
          <w:shd w:val="clear" w:color="auto" w:fill="FFFFFF"/>
        </w:rPr>
        <w:t>.</w:t>
      </w:r>
      <w:r w:rsidR="00373600" w:rsidRPr="00D716BE">
        <w:rPr>
          <w:rFonts w:cstheme="minorHAnsi"/>
        </w:rPr>
        <w:t xml:space="preserve"> </w:t>
      </w:r>
      <w:proofErr w:type="spellStart"/>
      <w:r w:rsidR="00373600" w:rsidRPr="00EF53FC">
        <w:t>Clickhouse</w:t>
      </w:r>
      <w:proofErr w:type="spellEnd"/>
      <w:r w:rsidR="00373600" w:rsidRPr="00EF53FC">
        <w:t xml:space="preserve"> is typically involved in highly complex queries over all data (possibly petabytes). </w:t>
      </w:r>
      <w:r w:rsidR="00D716BE">
        <w:rPr>
          <w:lang w:val="en-150"/>
        </w:rPr>
        <w:t xml:space="preserve">Assuming a table continues for millions of rows and we wanted all values from </w:t>
      </w:r>
      <w:r w:rsidR="00157383">
        <w:rPr>
          <w:lang w:val="en-150"/>
        </w:rPr>
        <w:t>one column in a column oriented database we can just take that column instead of accessing each row and reading all other available columns.</w:t>
      </w:r>
    </w:p>
    <w:p w14:paraId="6DC04811" w14:textId="36DDAD37" w:rsidR="003371D9" w:rsidRDefault="00D13A73">
      <w:bookmarkStart w:id="7" w:name="_Toc91093206"/>
      <w:r w:rsidRPr="00157383">
        <w:rPr>
          <w:rStyle w:val="Heading3Char"/>
        </w:rPr>
        <w:t>MongoDB</w:t>
      </w:r>
      <w:bookmarkEnd w:id="7"/>
      <w:r w:rsidRPr="00EF53FC">
        <w:t xml:space="preserve"> – MongoDB is a NoSQL database, meaning it was designed </w:t>
      </w:r>
      <w:r w:rsidR="004B4C05" w:rsidRPr="00EF53FC">
        <w:t>to handle a large number of requests. Where it particularly shines is its fast write speeds. This is a result of it being a document database that does not have many strict checks. This makes MongoDB the default choice for applications that need to ingest large amounts of data, making it ideal for applications that write in real time. MongoDB is also horizontally scalable database that can be expanded</w:t>
      </w:r>
      <w:r w:rsidR="003946B2" w:rsidRPr="00EF53FC">
        <w:t xml:space="preserve"> by adding more nodes to it. It is an ideal choice for application that have large amount of users that are attempting to connect at the same time. It is scalable and on a large enough scale replica databases could be run in parallel with the original ones.</w:t>
      </w:r>
    </w:p>
    <w:p w14:paraId="633C1780" w14:textId="2FA09CA4" w:rsidR="00157383" w:rsidRPr="00157383" w:rsidRDefault="00157383" w:rsidP="00157383">
      <w:pPr>
        <w:rPr>
          <w:lang w:val="en-150"/>
        </w:rPr>
      </w:pPr>
      <w:bookmarkStart w:id="8" w:name="_Toc91093207"/>
      <w:r w:rsidRPr="00157383">
        <w:rPr>
          <w:rStyle w:val="Heading3Char"/>
        </w:rPr>
        <w:t>Postgres</w:t>
      </w:r>
      <w:bookmarkEnd w:id="8"/>
      <w:r w:rsidRPr="00DC2DFC">
        <w:t xml:space="preserve"> </w:t>
      </w:r>
      <w:r>
        <w:t>–</w:t>
      </w:r>
      <w:r w:rsidRPr="00DC2DFC">
        <w:t xml:space="preserve"> </w:t>
      </w:r>
      <w:r>
        <w:rPr>
          <w:lang w:val="en-150"/>
        </w:rPr>
        <w:t>Postgres is</w:t>
      </w:r>
      <w:r w:rsidRPr="00DC2DFC">
        <w:t xml:space="preserve"> generally used when we have planned out, structured data and we need to keep that data in strict check.</w:t>
      </w:r>
      <w:r>
        <w:rPr>
          <w:lang w:val="en-150"/>
        </w:rPr>
        <w:t xml:space="preserve"> </w:t>
      </w:r>
      <w:r w:rsidRPr="00DC2DFC">
        <w:t>The set columns are unchangeable, tables relate to each other using different keys allowing for easy joins between tables.</w:t>
      </w:r>
      <w:r>
        <w:rPr>
          <w:lang w:val="en-150"/>
        </w:rPr>
        <w:t xml:space="preserve"> </w:t>
      </w:r>
      <w:r w:rsidRPr="00DC2DFC">
        <w:t xml:space="preserve">This allows for the creation of quicker and more complex queries. In addition to that </w:t>
      </w:r>
      <w:r>
        <w:rPr>
          <w:lang w:val="en-150"/>
        </w:rPr>
        <w:t>Postgres</w:t>
      </w:r>
      <w:r w:rsidRPr="00DC2DFC">
        <w:t xml:space="preserve"> also examine higher</w:t>
      </w:r>
      <w:r>
        <w:rPr>
          <w:lang w:val="en-150"/>
        </w:rPr>
        <w:t xml:space="preserve"> </w:t>
      </w:r>
      <w:r w:rsidRPr="00DC2DFC">
        <w:t>read speeds than most NoSQL databases</w:t>
      </w:r>
      <w:r>
        <w:rPr>
          <w:lang w:val="en-150"/>
        </w:rPr>
        <w:t xml:space="preserve"> and better write speeds than columnar-store databases</w:t>
      </w:r>
      <w:r w:rsidRPr="00DC2DFC">
        <w:t xml:space="preserve">. This makes </w:t>
      </w:r>
      <w:r>
        <w:rPr>
          <w:lang w:val="en-150"/>
        </w:rPr>
        <w:t>Postgres</w:t>
      </w:r>
      <w:r w:rsidRPr="00DC2DFC">
        <w:t xml:space="preserve"> ideal for applications that work with complex data and</w:t>
      </w:r>
      <w:r>
        <w:rPr>
          <w:lang w:val="en-150"/>
        </w:rPr>
        <w:t xml:space="preserve"> </w:t>
      </w:r>
      <w:r>
        <w:rPr>
          <w:lang w:val="en-150"/>
        </w:rPr>
        <w:t>flexible workflows.</w:t>
      </w:r>
    </w:p>
    <w:p w14:paraId="714AF23E" w14:textId="77777777" w:rsidR="00157383" w:rsidRPr="00157383" w:rsidRDefault="00157383"/>
    <w:p w14:paraId="19F59111" w14:textId="5A93A8D1" w:rsidR="00396F5C" w:rsidRPr="00FB1303" w:rsidRDefault="00396F5C" w:rsidP="00396F5C">
      <w:pPr>
        <w:pStyle w:val="Heading2"/>
        <w:rPr>
          <w:sz w:val="28"/>
          <w:szCs w:val="28"/>
        </w:rPr>
      </w:pPr>
      <w:bookmarkStart w:id="9" w:name="_Toc91093208"/>
      <w:r w:rsidRPr="00FB1303">
        <w:rPr>
          <w:sz w:val="28"/>
          <w:szCs w:val="28"/>
        </w:rPr>
        <w:lastRenderedPageBreak/>
        <w:t>Conclusion</w:t>
      </w:r>
      <w:bookmarkEnd w:id="9"/>
    </w:p>
    <w:p w14:paraId="49642EB8" w14:textId="77777777" w:rsidR="0084605B" w:rsidRDefault="00AB3D38" w:rsidP="00396F5C">
      <w:pPr>
        <w:rPr>
          <w:sz w:val="26"/>
          <w:szCs w:val="26"/>
          <w:lang w:val="en-150"/>
        </w:rPr>
      </w:pPr>
      <w:proofErr w:type="spellStart"/>
      <w:r>
        <w:rPr>
          <w:sz w:val="26"/>
          <w:szCs w:val="26"/>
          <w:lang w:val="en-150"/>
        </w:rPr>
        <w:t>Clickhouse</w:t>
      </w:r>
      <w:proofErr w:type="spellEnd"/>
      <w:r>
        <w:rPr>
          <w:sz w:val="26"/>
          <w:szCs w:val="26"/>
          <w:lang w:val="en-150"/>
        </w:rPr>
        <w:t xml:space="preserve"> largely used for analysing large data volumes. While we do plan to read a lot of information from </w:t>
      </w:r>
      <w:r w:rsidR="002E2E07">
        <w:rPr>
          <w:sz w:val="26"/>
          <w:szCs w:val="26"/>
          <w:lang w:val="en-150"/>
        </w:rPr>
        <w:t xml:space="preserve">our database it is not nearly enough to justify using </w:t>
      </w:r>
      <w:proofErr w:type="spellStart"/>
      <w:r w:rsidR="002E2E07">
        <w:rPr>
          <w:sz w:val="26"/>
          <w:szCs w:val="26"/>
          <w:lang w:val="en-150"/>
        </w:rPr>
        <w:t>Clickhouse</w:t>
      </w:r>
      <w:proofErr w:type="spellEnd"/>
      <w:r w:rsidR="002E2E07">
        <w:rPr>
          <w:sz w:val="26"/>
          <w:szCs w:val="26"/>
          <w:lang w:val="en-150"/>
        </w:rPr>
        <w:t xml:space="preserve">. We decided that it would be better to use a database that would be more optimized towards handling writing operations. MongoDB would be our preferred choice based on its great writing performance, but  </w:t>
      </w:r>
      <w:r w:rsidR="002E2E07">
        <w:rPr>
          <w:sz w:val="26"/>
          <w:szCs w:val="26"/>
          <w:lang w:val="en-150"/>
        </w:rPr>
        <w:t>because of the necessity</w:t>
      </w:r>
      <w:r w:rsidR="002E2E07">
        <w:rPr>
          <w:sz w:val="26"/>
          <w:szCs w:val="26"/>
          <w:lang w:val="en-150"/>
        </w:rPr>
        <w:t xml:space="preserve"> of our application</w:t>
      </w:r>
      <w:r w:rsidR="002E2E07">
        <w:rPr>
          <w:sz w:val="26"/>
          <w:szCs w:val="26"/>
          <w:lang w:val="en-150"/>
        </w:rPr>
        <w:t xml:space="preserve"> to use relational database features</w:t>
      </w:r>
      <w:r w:rsidR="002E2E07">
        <w:rPr>
          <w:sz w:val="26"/>
          <w:szCs w:val="26"/>
          <w:lang w:val="en-150"/>
        </w:rPr>
        <w:t xml:space="preserve">, we have instead outed for Postgres. </w:t>
      </w:r>
    </w:p>
    <w:p w14:paraId="46A01E27" w14:textId="3DF3B499" w:rsidR="002E2E07" w:rsidRPr="0084605B" w:rsidRDefault="002E2E07" w:rsidP="00396F5C">
      <w:pPr>
        <w:rPr>
          <w:i/>
          <w:iCs/>
          <w:lang w:val="en-150"/>
        </w:rPr>
      </w:pPr>
      <w:r w:rsidRPr="0084605B">
        <w:rPr>
          <w:i/>
          <w:iCs/>
        </w:rPr>
        <w:t>Currently we are using both MongoDB and Postgres</w:t>
      </w:r>
      <w:r w:rsidR="00150D5E" w:rsidRPr="0084605B">
        <w:rPr>
          <w:i/>
          <w:iCs/>
        </w:rPr>
        <w:t>, from which the former is used as a raw data backup, while the latter contains all formatted, enriched</w:t>
      </w:r>
      <w:r w:rsidR="00FF2EA4" w:rsidRPr="0084605B">
        <w:rPr>
          <w:i/>
          <w:iCs/>
        </w:rPr>
        <w:t xml:space="preserve"> and user</w:t>
      </w:r>
      <w:r w:rsidR="00150D5E" w:rsidRPr="0084605B">
        <w:rPr>
          <w:i/>
          <w:iCs/>
        </w:rPr>
        <w:t xml:space="preserve"> information.</w:t>
      </w:r>
    </w:p>
    <w:p w14:paraId="55830B35" w14:textId="1F51D1F6" w:rsidR="00C24C50" w:rsidRPr="00396F5C" w:rsidRDefault="00C24C50" w:rsidP="00396F5C">
      <w:r>
        <w:br w:type="page"/>
      </w:r>
    </w:p>
    <w:bookmarkStart w:id="10" w:name="_Toc91093209" w:displacedByCustomXml="next"/>
    <w:sdt>
      <w:sdtPr>
        <w:rPr>
          <w:rFonts w:asciiTheme="minorHAnsi" w:eastAsiaTheme="minorHAnsi" w:hAnsiTheme="minorHAnsi" w:cstheme="minorBidi"/>
          <w:color w:val="auto"/>
          <w:sz w:val="22"/>
          <w:szCs w:val="22"/>
        </w:rPr>
        <w:id w:val="2060046400"/>
        <w:docPartObj>
          <w:docPartGallery w:val="Bibliographies"/>
          <w:docPartUnique/>
        </w:docPartObj>
      </w:sdtPr>
      <w:sdtEndPr/>
      <w:sdtContent>
        <w:p w14:paraId="746E55C6" w14:textId="64E99D97" w:rsidR="00D13A73" w:rsidRDefault="00D13A73">
          <w:pPr>
            <w:pStyle w:val="Heading1"/>
          </w:pPr>
          <w:r>
            <w:t>References</w:t>
          </w:r>
          <w:bookmarkEnd w:id="10"/>
        </w:p>
        <w:sdt>
          <w:sdtPr>
            <w:rPr>
              <w:rFonts w:asciiTheme="minorHAnsi" w:eastAsiaTheme="minorHAnsi" w:hAnsiTheme="minorHAnsi" w:cstheme="minorBidi"/>
              <w:sz w:val="22"/>
              <w:szCs w:val="22"/>
            </w:rPr>
            <w:id w:val="-573587230"/>
            <w:bibliography/>
          </w:sdtPr>
          <w:sdtEndPr/>
          <w:sdtContent>
            <w:p w14:paraId="1FF779ED" w14:textId="38154B35" w:rsidR="00D13A73" w:rsidRDefault="00D13A73" w:rsidP="00D13A73">
              <w:pPr>
                <w:pStyle w:val="NormalWeb"/>
                <w:spacing w:before="0" w:beforeAutospacing="0" w:after="0" w:afterAutospacing="0" w:line="480" w:lineRule="auto"/>
                <w:ind w:left="720" w:hanging="720"/>
              </w:pPr>
              <w:r>
                <w:t xml:space="preserve">C. (n.d.). </w:t>
              </w:r>
              <w:r>
                <w:rPr>
                  <w:i/>
                  <w:iCs/>
                </w:rPr>
                <w:t xml:space="preserve">Overview | </w:t>
              </w:r>
              <w:proofErr w:type="spellStart"/>
              <w:r>
                <w:rPr>
                  <w:i/>
                  <w:iCs/>
                </w:rPr>
                <w:t>ClickHouse</w:t>
              </w:r>
              <w:proofErr w:type="spellEnd"/>
              <w:r>
                <w:rPr>
                  <w:i/>
                  <w:iCs/>
                </w:rPr>
                <w:t xml:space="preserve"> Documentation</w:t>
              </w:r>
              <w:r>
                <w:t xml:space="preserve">. </w:t>
              </w:r>
              <w:proofErr w:type="spellStart"/>
              <w:r>
                <w:t>ClickHouse</w:t>
              </w:r>
              <w:proofErr w:type="spellEnd"/>
              <w:r>
                <w:t xml:space="preserve">. </w:t>
              </w:r>
              <w:hyperlink r:id="rId5" w:history="1">
                <w:r w:rsidR="00FA4A1C" w:rsidRPr="00E348C3">
                  <w:rPr>
                    <w:rStyle w:val="Hyperlink"/>
                  </w:rPr>
                  <w:t>https://clickhouse.com/docs/en/</w:t>
                </w:r>
              </w:hyperlink>
            </w:p>
            <w:p w14:paraId="28980C19" w14:textId="77777777" w:rsidR="00FA4A1C" w:rsidRDefault="00FA4A1C" w:rsidP="00FA4A1C">
              <w:pPr>
                <w:pStyle w:val="NormalWeb"/>
                <w:spacing w:before="0" w:beforeAutospacing="0" w:after="0" w:afterAutospacing="0" w:line="480" w:lineRule="auto"/>
                <w:ind w:left="720" w:hanging="720"/>
              </w:pPr>
              <w:r>
                <w:t xml:space="preserve">Wikipedia contributors. (2021, October 13). </w:t>
              </w:r>
              <w:r>
                <w:rPr>
                  <w:i/>
                  <w:iCs/>
                </w:rPr>
                <w:t>Column-oriented DBMS</w:t>
              </w:r>
              <w:r>
                <w:t>. Wikipedia. https://en.wikipedia.org/wiki/Column-oriented_DBMS#Benefits</w:t>
              </w:r>
            </w:p>
            <w:p w14:paraId="4B715E4A" w14:textId="77777777" w:rsidR="00C24C50" w:rsidRPr="00C24C50" w:rsidRDefault="00C24C50" w:rsidP="00C24C50">
              <w:pPr>
                <w:spacing w:after="0" w:line="480" w:lineRule="auto"/>
                <w:ind w:left="720" w:hanging="720"/>
                <w:rPr>
                  <w:rFonts w:ascii="Times New Roman" w:eastAsia="Times New Roman" w:hAnsi="Times New Roman" w:cs="Times New Roman"/>
                  <w:sz w:val="24"/>
                  <w:szCs w:val="24"/>
                </w:rPr>
              </w:pPr>
              <w:r w:rsidRPr="00C24C50">
                <w:rPr>
                  <w:rFonts w:ascii="Times New Roman" w:eastAsia="Times New Roman" w:hAnsi="Times New Roman" w:cs="Times New Roman"/>
                  <w:i/>
                  <w:iCs/>
                  <w:sz w:val="24"/>
                  <w:szCs w:val="24"/>
                </w:rPr>
                <w:t>What is MongoDB Atlas? — MongoDB Atlas</w:t>
              </w:r>
              <w:r w:rsidRPr="00C24C50">
                <w:rPr>
                  <w:rFonts w:ascii="Times New Roman" w:eastAsia="Times New Roman" w:hAnsi="Times New Roman" w:cs="Times New Roman"/>
                  <w:sz w:val="24"/>
                  <w:szCs w:val="24"/>
                </w:rPr>
                <w:t>. (n.d.). MongoDB. https://docs.atlas.mongodb.com/#:%7E:text=MongoDB%20Atlas%20is%20a%20multi,cloud%20providers%20of%20your%20choice.</w:t>
              </w:r>
            </w:p>
            <w:p w14:paraId="219F4E4D" w14:textId="77777777" w:rsidR="00C24C50" w:rsidRPr="00C24C50" w:rsidRDefault="00C24C50" w:rsidP="00C24C50">
              <w:pPr>
                <w:spacing w:after="0" w:line="480" w:lineRule="auto"/>
                <w:ind w:left="720" w:hanging="720"/>
                <w:rPr>
                  <w:rFonts w:ascii="Times New Roman" w:eastAsia="Times New Roman" w:hAnsi="Times New Roman" w:cs="Times New Roman"/>
                  <w:sz w:val="24"/>
                  <w:szCs w:val="24"/>
                </w:rPr>
              </w:pPr>
              <w:r w:rsidRPr="00C24C50">
                <w:rPr>
                  <w:rFonts w:ascii="Times New Roman" w:eastAsia="Times New Roman" w:hAnsi="Times New Roman" w:cs="Times New Roman"/>
                  <w:i/>
                  <w:iCs/>
                  <w:sz w:val="24"/>
                  <w:szCs w:val="24"/>
                </w:rPr>
                <w:t>MongoDB vs. Postgres Benchmarks / Álvaro Hernández (</w:t>
              </w:r>
              <w:proofErr w:type="spellStart"/>
              <w:r w:rsidRPr="00C24C50">
                <w:rPr>
                  <w:rFonts w:ascii="Times New Roman" w:eastAsia="Times New Roman" w:hAnsi="Times New Roman" w:cs="Times New Roman"/>
                  <w:i/>
                  <w:iCs/>
                  <w:sz w:val="24"/>
                  <w:szCs w:val="24"/>
                </w:rPr>
                <w:t>OnGres</w:t>
              </w:r>
              <w:proofErr w:type="spellEnd"/>
              <w:r w:rsidRPr="00C24C50">
                <w:rPr>
                  <w:rFonts w:ascii="Times New Roman" w:eastAsia="Times New Roman" w:hAnsi="Times New Roman" w:cs="Times New Roman"/>
                  <w:i/>
                  <w:iCs/>
                  <w:sz w:val="24"/>
                  <w:szCs w:val="24"/>
                </w:rPr>
                <w:t>)</w:t>
              </w:r>
              <w:r w:rsidRPr="00C24C50">
                <w:rPr>
                  <w:rFonts w:ascii="Times New Roman" w:eastAsia="Times New Roman" w:hAnsi="Times New Roman" w:cs="Times New Roman"/>
                  <w:sz w:val="24"/>
                  <w:szCs w:val="24"/>
                </w:rPr>
                <w:t>. (2020, April 14). YouTube. https://www.youtube.com/watch?v=-AIjKrWi0x0&amp;t=2091s</w:t>
              </w:r>
            </w:p>
            <w:p w14:paraId="1AF783BF" w14:textId="77777777" w:rsidR="00AD7AC3" w:rsidRPr="0006339E" w:rsidRDefault="00AD7AC3" w:rsidP="00AD7AC3">
              <w:pPr>
                <w:spacing w:after="0" w:line="480" w:lineRule="auto"/>
                <w:ind w:left="720" w:hanging="720"/>
                <w:rPr>
                  <w:rFonts w:ascii="Times New Roman" w:eastAsia="Times New Roman" w:hAnsi="Times New Roman" w:cs="Times New Roman"/>
                  <w:sz w:val="24"/>
                  <w:szCs w:val="24"/>
                </w:rPr>
              </w:pPr>
              <w:r w:rsidRPr="0006339E">
                <w:rPr>
                  <w:rFonts w:ascii="Times New Roman" w:eastAsia="Times New Roman" w:hAnsi="Times New Roman" w:cs="Times New Roman"/>
                  <w:sz w:val="24"/>
                  <w:szCs w:val="24"/>
                </w:rPr>
                <w:t xml:space="preserve">Taylor, D. (2021, November 1). </w:t>
              </w:r>
              <w:r w:rsidRPr="0006339E">
                <w:rPr>
                  <w:rFonts w:ascii="Times New Roman" w:eastAsia="Times New Roman" w:hAnsi="Times New Roman" w:cs="Times New Roman"/>
                  <w:i/>
                  <w:iCs/>
                  <w:sz w:val="24"/>
                  <w:szCs w:val="24"/>
                </w:rPr>
                <w:t>What is MongoDB? Introduction, Architecture, Features &amp; Example</w:t>
              </w:r>
              <w:r w:rsidRPr="0006339E">
                <w:rPr>
                  <w:rFonts w:ascii="Times New Roman" w:eastAsia="Times New Roman" w:hAnsi="Times New Roman" w:cs="Times New Roman"/>
                  <w:sz w:val="24"/>
                  <w:szCs w:val="24"/>
                </w:rPr>
                <w:t>. Guru99. https://www.guru99.com/what-is-mongodb.html</w:t>
              </w:r>
            </w:p>
            <w:p w14:paraId="182622BF" w14:textId="77777777" w:rsidR="00FA4A1C" w:rsidRDefault="00FA4A1C" w:rsidP="00AD7AC3">
              <w:pPr>
                <w:pStyle w:val="NormalWeb"/>
                <w:spacing w:before="0" w:beforeAutospacing="0" w:after="0" w:afterAutospacing="0" w:line="480" w:lineRule="auto"/>
              </w:pPr>
            </w:p>
            <w:p w14:paraId="07DA3293" w14:textId="20F09ED0" w:rsidR="00D13A73" w:rsidRPr="00C24C50" w:rsidRDefault="000310F5" w:rsidP="00B02F25"/>
          </w:sdtContent>
        </w:sdt>
      </w:sdtContent>
    </w:sdt>
    <w:sectPr w:rsidR="00D13A73" w:rsidRPr="00C24C50" w:rsidSect="00234E6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62"/>
    <w:rsid w:val="000310F5"/>
    <w:rsid w:val="00150D5E"/>
    <w:rsid w:val="0015114B"/>
    <w:rsid w:val="00157383"/>
    <w:rsid w:val="001648DD"/>
    <w:rsid w:val="00234E62"/>
    <w:rsid w:val="00244C95"/>
    <w:rsid w:val="002C694F"/>
    <w:rsid w:val="002E01B1"/>
    <w:rsid w:val="002E2E07"/>
    <w:rsid w:val="003071B7"/>
    <w:rsid w:val="003371D9"/>
    <w:rsid w:val="00365F7D"/>
    <w:rsid w:val="00373600"/>
    <w:rsid w:val="003946B2"/>
    <w:rsid w:val="00396F5C"/>
    <w:rsid w:val="004545A5"/>
    <w:rsid w:val="004B4C05"/>
    <w:rsid w:val="0050432C"/>
    <w:rsid w:val="00521702"/>
    <w:rsid w:val="005448D7"/>
    <w:rsid w:val="005601E7"/>
    <w:rsid w:val="005F4D4E"/>
    <w:rsid w:val="006F3D5C"/>
    <w:rsid w:val="00761671"/>
    <w:rsid w:val="007B570B"/>
    <w:rsid w:val="007C086E"/>
    <w:rsid w:val="007C28DB"/>
    <w:rsid w:val="0084605B"/>
    <w:rsid w:val="00857D3E"/>
    <w:rsid w:val="00861BCC"/>
    <w:rsid w:val="0091573B"/>
    <w:rsid w:val="009E44E4"/>
    <w:rsid w:val="00A51B63"/>
    <w:rsid w:val="00AB3D38"/>
    <w:rsid w:val="00AD7AC3"/>
    <w:rsid w:val="00B02F25"/>
    <w:rsid w:val="00BD100E"/>
    <w:rsid w:val="00BD1186"/>
    <w:rsid w:val="00C16CC8"/>
    <w:rsid w:val="00C24C50"/>
    <w:rsid w:val="00C949D7"/>
    <w:rsid w:val="00D13A73"/>
    <w:rsid w:val="00D568A8"/>
    <w:rsid w:val="00D716BE"/>
    <w:rsid w:val="00D741BC"/>
    <w:rsid w:val="00EE3A6C"/>
    <w:rsid w:val="00EF53FC"/>
    <w:rsid w:val="00F16B7A"/>
    <w:rsid w:val="00FA4A1C"/>
    <w:rsid w:val="00FB1303"/>
    <w:rsid w:val="00FF059C"/>
    <w:rsid w:val="00FF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6368"/>
  <w15:docId w15:val="{EE9E8C3B-4018-4609-B4AE-DB4ADBDD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F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4E62"/>
    <w:pPr>
      <w:spacing w:after="0" w:line="240" w:lineRule="auto"/>
    </w:pPr>
    <w:rPr>
      <w:rFonts w:eastAsiaTheme="minorEastAsia"/>
    </w:rPr>
  </w:style>
  <w:style w:type="character" w:customStyle="1" w:styleId="NoSpacingChar">
    <w:name w:val="No Spacing Char"/>
    <w:basedOn w:val="DefaultParagraphFont"/>
    <w:link w:val="NoSpacing"/>
    <w:uiPriority w:val="1"/>
    <w:rsid w:val="00234E62"/>
    <w:rPr>
      <w:rFonts w:eastAsiaTheme="minorEastAsia"/>
      <w:lang w:val="en-US"/>
    </w:rPr>
  </w:style>
  <w:style w:type="character" w:customStyle="1" w:styleId="Heading1Char">
    <w:name w:val="Heading 1 Char"/>
    <w:basedOn w:val="DefaultParagraphFont"/>
    <w:link w:val="Heading1"/>
    <w:uiPriority w:val="9"/>
    <w:rsid w:val="00B02F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F2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13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A1C"/>
    <w:rPr>
      <w:color w:val="0563C1" w:themeColor="hyperlink"/>
      <w:u w:val="single"/>
    </w:rPr>
  </w:style>
  <w:style w:type="character" w:styleId="UnresolvedMention">
    <w:name w:val="Unresolved Mention"/>
    <w:basedOn w:val="DefaultParagraphFont"/>
    <w:uiPriority w:val="99"/>
    <w:semiHidden/>
    <w:unhideWhenUsed/>
    <w:rsid w:val="00FA4A1C"/>
    <w:rPr>
      <w:color w:val="605E5C"/>
      <w:shd w:val="clear" w:color="auto" w:fill="E1DFDD"/>
    </w:rPr>
  </w:style>
  <w:style w:type="paragraph" w:styleId="TOCHeading">
    <w:name w:val="TOC Heading"/>
    <w:basedOn w:val="Heading1"/>
    <w:next w:val="Normal"/>
    <w:uiPriority w:val="39"/>
    <w:unhideWhenUsed/>
    <w:qFormat/>
    <w:rsid w:val="003371D9"/>
    <w:pPr>
      <w:outlineLvl w:val="9"/>
    </w:pPr>
  </w:style>
  <w:style w:type="paragraph" w:styleId="TOC1">
    <w:name w:val="toc 1"/>
    <w:basedOn w:val="Normal"/>
    <w:next w:val="Normal"/>
    <w:autoRedefine/>
    <w:uiPriority w:val="39"/>
    <w:unhideWhenUsed/>
    <w:rsid w:val="003371D9"/>
    <w:pPr>
      <w:spacing w:after="100"/>
    </w:pPr>
  </w:style>
  <w:style w:type="paragraph" w:styleId="TOC2">
    <w:name w:val="toc 2"/>
    <w:basedOn w:val="Normal"/>
    <w:next w:val="Normal"/>
    <w:autoRedefine/>
    <w:uiPriority w:val="39"/>
    <w:unhideWhenUsed/>
    <w:rsid w:val="003371D9"/>
    <w:pPr>
      <w:spacing w:after="100"/>
      <w:ind w:left="220"/>
    </w:pPr>
  </w:style>
  <w:style w:type="paragraph" w:styleId="Title">
    <w:name w:val="Title"/>
    <w:basedOn w:val="Normal"/>
    <w:next w:val="Normal"/>
    <w:link w:val="TitleChar"/>
    <w:uiPriority w:val="10"/>
    <w:qFormat/>
    <w:rsid w:val="00D741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1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53FC"/>
    <w:pPr>
      <w:spacing w:after="200" w:line="240" w:lineRule="auto"/>
    </w:pPr>
    <w:rPr>
      <w:i/>
      <w:iCs/>
      <w:color w:val="44546A" w:themeColor="text2"/>
      <w:sz w:val="18"/>
      <w:szCs w:val="18"/>
      <w:lang/>
    </w:rPr>
  </w:style>
  <w:style w:type="character" w:customStyle="1" w:styleId="Heading3Char">
    <w:name w:val="Heading 3 Char"/>
    <w:basedOn w:val="DefaultParagraphFont"/>
    <w:link w:val="Heading3"/>
    <w:uiPriority w:val="9"/>
    <w:rsid w:val="0015738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F3D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380">
      <w:bodyDiv w:val="1"/>
      <w:marLeft w:val="0"/>
      <w:marRight w:val="0"/>
      <w:marTop w:val="0"/>
      <w:marBottom w:val="0"/>
      <w:divBdr>
        <w:top w:val="none" w:sz="0" w:space="0" w:color="auto"/>
        <w:left w:val="none" w:sz="0" w:space="0" w:color="auto"/>
        <w:bottom w:val="none" w:sz="0" w:space="0" w:color="auto"/>
        <w:right w:val="none" w:sz="0" w:space="0" w:color="auto"/>
      </w:divBdr>
    </w:div>
    <w:div w:id="161825505">
      <w:bodyDiv w:val="1"/>
      <w:marLeft w:val="0"/>
      <w:marRight w:val="0"/>
      <w:marTop w:val="0"/>
      <w:marBottom w:val="0"/>
      <w:divBdr>
        <w:top w:val="none" w:sz="0" w:space="0" w:color="auto"/>
        <w:left w:val="none" w:sz="0" w:space="0" w:color="auto"/>
        <w:bottom w:val="none" w:sz="0" w:space="0" w:color="auto"/>
        <w:right w:val="none" w:sz="0" w:space="0" w:color="auto"/>
      </w:divBdr>
    </w:div>
    <w:div w:id="658194616">
      <w:bodyDiv w:val="1"/>
      <w:marLeft w:val="0"/>
      <w:marRight w:val="0"/>
      <w:marTop w:val="0"/>
      <w:marBottom w:val="0"/>
      <w:divBdr>
        <w:top w:val="none" w:sz="0" w:space="0" w:color="auto"/>
        <w:left w:val="none" w:sz="0" w:space="0" w:color="auto"/>
        <w:bottom w:val="none" w:sz="0" w:space="0" w:color="auto"/>
        <w:right w:val="none" w:sz="0" w:space="0" w:color="auto"/>
      </w:divBdr>
    </w:div>
    <w:div w:id="1622568252">
      <w:bodyDiv w:val="1"/>
      <w:marLeft w:val="0"/>
      <w:marRight w:val="0"/>
      <w:marTop w:val="0"/>
      <w:marBottom w:val="0"/>
      <w:divBdr>
        <w:top w:val="none" w:sz="0" w:space="0" w:color="auto"/>
        <w:left w:val="none" w:sz="0" w:space="0" w:color="auto"/>
        <w:bottom w:val="none" w:sz="0" w:space="0" w:color="auto"/>
        <w:right w:val="none" w:sz="0" w:space="0" w:color="auto"/>
      </w:divBdr>
    </w:div>
    <w:div w:id="1633751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lickhouse.com/docs/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EC7C8-9008-4431-A9FA-7767FECE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RESEARCH DOCUMENT</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Trifonov,Dobri D.V.</dc:creator>
  <cp:keywords/>
  <dc:description/>
  <cp:lastModifiedBy>Trifonov,Dobri D.V.</cp:lastModifiedBy>
  <cp:revision>8</cp:revision>
  <cp:lastPrinted>2021-11-11T18:50:00Z</cp:lastPrinted>
  <dcterms:created xsi:type="dcterms:W3CDTF">2021-11-11T18:51:00Z</dcterms:created>
  <dcterms:modified xsi:type="dcterms:W3CDTF">2021-12-22T18:19:00Z</dcterms:modified>
</cp:coreProperties>
</file>