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MOA - CDM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4245"/>
        <w:gridCol w:w="1965"/>
        <w:gridCol w:w="1860"/>
        <w:tblGridChange w:id="0">
          <w:tblGrid>
            <w:gridCol w:w="1290"/>
            <w:gridCol w:w="4245"/>
            <w:gridCol w:w="19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 CITI training and send a certificate to Jihoon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1502.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Enroll US smart phone number for two-factor authentication and install DUO app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https://blink.ucsd.edu/technology/security/services/two-step-login/health.html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AWS workspace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(Kai Post, IT lead &amp; Kevin Delaney, DBA)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for AWS workspace </w:t>
            </w:r>
            <w:r w:rsidDel="00000000" w:rsidR="00000000" w:rsidRPr="00000000">
              <w:rPr>
                <w:color w:val="ff0000"/>
                <w:rtl w:val="0"/>
              </w:rPr>
              <w:t xml:space="preserve">Registration Code</w:t>
            </w:r>
            <w:r w:rsidDel="00000000" w:rsidR="00000000" w:rsidRPr="00000000">
              <w:rPr>
                <w:rtl w:val="0"/>
              </w:rPr>
              <w:t xml:space="preserve"> from Jamie Poudel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Jupyter Notebook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Obtain database access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(Paresh Desai, ACTRI)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R and Python packages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(with Paresh Desai Zoom)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Soonchul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 the Python code for OMOP CDM compliant UCSD-OMOP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Tue 10/18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 the UCSD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Thursday 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on the Windows Machine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pgAdmin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https://www.pgadmin.org/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Miniconda (or Anaconda) for Python 3.7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https://docs.conda.io/en/latest/miniconda.html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 these in the conda console windows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conda create -n moa python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conda install -c anaconda jupyter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jupyter notebook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&gt; git clone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https://github.com/DigitalHealthcareLab/22MOACDM.git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color w:val="1155cc"/>
          <w:sz w:val="20"/>
          <w:szCs w:val="20"/>
          <w:u w:val="single"/>
        </w:rPr>
        <w:drawing>
          <wp:inline distB="114300" distT="114300" distL="114300" distR="114300">
            <wp:extent cx="4872038" cy="905699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905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cd 22MOACDM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python.exe -m pip install --upgrade pip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72013" cy="170708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707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pip install -r requirements_cpu.txt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91063" cy="243679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436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(어느정도 dependency로 에러생기더라도 실행에는 무관했음)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62538" cy="166317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66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&gt; jupyter notebook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371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Config.json파일 클릭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955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Working date : 실행날짜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Dbms : postgresql or mssql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@server, user, password, port ..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Control + Shift + F : 모두 찾기 바꾸기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cdm이 저장된 schema : cdm.dbo &gt; ucsd cdm schema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임시 table을 만들 schema  : temp_moa.dbo &gt; public (writable schema, public(?))</w:t>
      </w:r>
    </w:p>
    <w:p w:rsidR="00000000" w:rsidDel="00000000" w:rsidP="00000000" w:rsidRDefault="00000000" w:rsidRPr="00000000" w14:paraId="0000004E">
      <w:pPr>
        <w:spacing w:after="240" w:befor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81375" cy="33337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Ipynb만 쭉 실행 (1&gt;2&gt;3&gt;4&gt;7&gt;8 순)</w:t>
      </w:r>
    </w:p>
    <w:p w:rsidR="00000000" w:rsidDel="00000000" w:rsidP="00000000" w:rsidRDefault="00000000" w:rsidRPr="00000000" w14:paraId="00000050">
      <w:pPr>
        <w:spacing w:after="240" w:before="240" w:lineRule="auto"/>
        <w:ind w:left="800" w:hanging="40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67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HowToRun.pptm - Google Slides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(참고)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—----------------------------------------------------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 Studio, R 설치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Package 설치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install.packages(“remotes”)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remotes::install_github(“OHDSI/FeatureExtraction”)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remotes::install_github(“OHDSI/PatientLevelPrediction”)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remotes::install_github(“OHDSI/CohortGenerator”)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7620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22">
        <w:r w:rsidDel="00000000" w:rsidR="00000000" w:rsidRPr="00000000">
          <w:rPr>
            <w:rFonts w:ascii="Calibri" w:cs="Calibri" w:eastAsia="Calibri" w:hAnsi="Calibri"/>
            <w:color w:val="800080"/>
            <w:u w:val="single"/>
            <w:rtl w:val="0"/>
          </w:rPr>
          <w:t xml:space="preserve">https://github.com/NeighborHeo/MOA-CDM_AI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foot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22" Type="http://schemas.openxmlformats.org/officeDocument/2006/relationships/hyperlink" Target="https://urldefense.com/v3/__https:/github.com/NeighborHeo/MOA-CDM_AI__;!!LLK065n_VXAQ!zOJMUQWIbw0G9_KTFjlHCw0oCUYJED3EQ6Afo2y34nZ8ol3U9z_HocrKh_ihlTGV$" TargetMode="External"/><Relationship Id="rId10" Type="http://schemas.openxmlformats.org/officeDocument/2006/relationships/hyperlink" Target="https://github.com/DigitalHealthcareLab/22MOACDM.git" TargetMode="External"/><Relationship Id="rId21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igitalHealthcareLab/22MOACDM.git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docs.google.com/presentation/d/1zMGoc-7WUzhnrzYDvLSWTEfklDIii6GvcmIjUQmxLwQ/edit#slide=id.p6" TargetMode="External"/><Relationship Id="rId6" Type="http://schemas.openxmlformats.org/officeDocument/2006/relationships/hyperlink" Target="https://blink.ucsd.edu/technology/security/services/two-step-login/health.html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www.pgadmin.org/" TargetMode="External"/><Relationship Id="rId8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