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130FF768" w14:textId="3FB722BF" w:rsidR="007E3050" w:rsidRDefault="0021492F">
      <w:pPr>
        <w:jc w:val="center"/>
        <w:rPr>
          <w:sz w:val="32"/>
          <w:szCs w:val="32"/>
        </w:rPr>
      </w:pPr>
      <w:bookmarkStart w:id="0" w:name="_Hlk166616989"/>
      <w:bookmarkEnd w:id="0"/>
      <w:r>
        <w:rPr>
          <w:rFonts w:hint="eastAsia"/>
          <w:sz w:val="32"/>
          <w:szCs w:val="32"/>
        </w:rPr>
        <w:t>桂林电子科技大学</w:t>
      </w:r>
      <w:r>
        <w:rPr>
          <w:rFonts w:hint="eastAsia"/>
          <w:sz w:val="32"/>
          <w:szCs w:val="32"/>
        </w:rPr>
        <w:t>202</w:t>
      </w:r>
      <w:r w:rsidR="0012337B"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-202</w:t>
      </w:r>
      <w:r w:rsidR="0012337B"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 w:rsidR="009F6F44"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学期</w:t>
      </w:r>
    </w:p>
    <w:p w14:paraId="66931125" w14:textId="26C61652" w:rsidR="007E3050" w:rsidRDefault="0021492F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u w:val="single"/>
        </w:rPr>
        <w:t xml:space="preserve"> </w:t>
      </w:r>
      <w:r w:rsidR="00A15C4C">
        <w:rPr>
          <w:rFonts w:hint="eastAsia"/>
          <w:b/>
          <w:sz w:val="44"/>
          <w:szCs w:val="44"/>
          <w:u w:val="single"/>
        </w:rPr>
        <w:t xml:space="preserve">    </w:t>
      </w:r>
      <w:r w:rsidR="0043369E">
        <w:rPr>
          <w:rFonts w:hint="eastAsia"/>
          <w:b/>
          <w:sz w:val="44"/>
          <w:szCs w:val="44"/>
          <w:u w:val="single"/>
        </w:rPr>
        <w:t>嵌入式系统原理及应用</w:t>
      </w:r>
      <w:r w:rsidR="00AC3D08">
        <w:rPr>
          <w:b/>
          <w:sz w:val="44"/>
          <w:szCs w:val="44"/>
          <w:u w:val="single"/>
        </w:rPr>
        <w:t>A</w:t>
      </w:r>
      <w:r w:rsidR="00A15C4C">
        <w:rPr>
          <w:rFonts w:hint="eastAsia"/>
          <w:b/>
          <w:sz w:val="44"/>
          <w:szCs w:val="44"/>
          <w:u w:val="single"/>
        </w:rPr>
        <w:t xml:space="preserve">   </w:t>
      </w:r>
      <w:r>
        <w:rPr>
          <w:rFonts w:hint="eastAsia"/>
          <w:b/>
          <w:sz w:val="44"/>
          <w:szCs w:val="44"/>
          <w:u w:val="single"/>
        </w:rPr>
        <w:t xml:space="preserve"> 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实验报告</w:t>
      </w:r>
    </w:p>
    <w:p w14:paraId="33059368" w14:textId="77777777" w:rsidR="007E3050" w:rsidRDefault="007E305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328"/>
        <w:gridCol w:w="539"/>
        <w:gridCol w:w="178"/>
        <w:gridCol w:w="613"/>
        <w:gridCol w:w="103"/>
        <w:gridCol w:w="435"/>
        <w:gridCol w:w="713"/>
        <w:gridCol w:w="538"/>
        <w:gridCol w:w="277"/>
        <w:gridCol w:w="3737"/>
      </w:tblGrid>
      <w:tr w:rsidR="007E3050" w14:paraId="3288D976" w14:textId="77777777">
        <w:trPr>
          <w:trHeight w:val="457"/>
          <w:jc w:val="center"/>
        </w:trPr>
        <w:tc>
          <w:tcPr>
            <w:tcW w:w="11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F4C3E3" w14:textId="77777777" w:rsidR="007E3050" w:rsidRDefault="0021492F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BC3C5" w14:textId="1B186744" w:rsidR="007E3050" w:rsidRDefault="0021492F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</w:t>
            </w:r>
            <w:r w:rsidR="000E69A0">
              <w:rPr>
                <w:rFonts w:hint="eastAsia"/>
                <w:b/>
              </w:rPr>
              <w:t>三</w:t>
            </w:r>
            <w:r w:rsidR="003934C8">
              <w:rPr>
                <w:rFonts w:hint="eastAsia"/>
                <w:b/>
              </w:rPr>
              <w:t xml:space="preserve"> </w:t>
            </w:r>
            <w:r w:rsidR="001D3521" w:rsidRPr="001D3521">
              <w:rPr>
                <w:rFonts w:hint="eastAsia"/>
                <w:b/>
              </w:rPr>
              <w:t>定时</w:t>
            </w:r>
            <w:r w:rsidR="001D3521" w:rsidRPr="001D3521">
              <w:rPr>
                <w:rFonts w:hint="eastAsia"/>
                <w:b/>
              </w:rPr>
              <w:t>/</w:t>
            </w:r>
            <w:r w:rsidR="001D3521" w:rsidRPr="001D3521">
              <w:rPr>
                <w:rFonts w:hint="eastAsia"/>
                <w:b/>
              </w:rPr>
              <w:t>计数器</w:t>
            </w:r>
          </w:p>
        </w:tc>
        <w:tc>
          <w:tcPr>
            <w:tcW w:w="27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2620A0C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285204" w14:textId="77777777" w:rsidR="007E3050" w:rsidRDefault="0021492F">
            <w:r>
              <w:rPr>
                <w:rFonts w:hint="eastAsia"/>
              </w:rPr>
              <w:t>辅导教师意见：</w:t>
            </w:r>
          </w:p>
          <w:p w14:paraId="23DF2D42" w14:textId="77777777" w:rsidR="007E3050" w:rsidRDefault="007E3050"/>
          <w:p w14:paraId="43D81398" w14:textId="77777777" w:rsidR="007E3050" w:rsidRDefault="007E3050"/>
          <w:p w14:paraId="53748728" w14:textId="77777777" w:rsidR="007E3050" w:rsidRDefault="007E3050"/>
          <w:p w14:paraId="3871FAAC" w14:textId="77777777" w:rsidR="007E3050" w:rsidRDefault="007E3050"/>
          <w:p w14:paraId="07AA7CF8" w14:textId="77777777" w:rsidR="007E3050" w:rsidRDefault="0021492F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教师签名：</w:t>
            </w:r>
            <w:r>
              <w:rPr>
                <w:rFonts w:hint="eastAsia"/>
              </w:rPr>
              <w:t xml:space="preserve">            </w:t>
            </w:r>
          </w:p>
        </w:tc>
      </w:tr>
      <w:tr w:rsidR="00474BF0" w14:paraId="601529EA" w14:textId="77777777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70B5384" w14:textId="77777777" w:rsidR="007E3050" w:rsidRDefault="0021492F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8FCC04" w14:textId="77777777" w:rsidR="007E3050" w:rsidRDefault="0021492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927FDB" w14:textId="77777777" w:rsidR="007E3050" w:rsidRDefault="0021492F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3FDC90" w14:textId="02150D70" w:rsidR="007E3050" w:rsidRDefault="00C476D7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FD3849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B65164C" w14:textId="77777777" w:rsidR="007E3050" w:rsidRDefault="007E3050"/>
        </w:tc>
      </w:tr>
      <w:tr w:rsidR="00474BF0" w14:paraId="51327AD5" w14:textId="77777777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26F5DAB7" w14:textId="77777777" w:rsidR="007E3050" w:rsidRDefault="0021492F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D456C0" w14:textId="46F5511E" w:rsidR="007E3050" w:rsidRDefault="00C476D7">
            <w:pPr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D10ED66" w14:textId="77777777" w:rsidR="007E3050" w:rsidRDefault="0021492F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70403C" w14:textId="155139D5" w:rsidR="007E3050" w:rsidRDefault="00C476D7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5D4A5C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3FAA255" w14:textId="77777777" w:rsidR="007E3050" w:rsidRDefault="007E3050"/>
        </w:tc>
      </w:tr>
      <w:tr w:rsidR="00C476D7" w14:paraId="2CABDDE1" w14:textId="77777777">
        <w:trPr>
          <w:trHeight w:val="468"/>
          <w:jc w:val="center"/>
        </w:trPr>
        <w:tc>
          <w:tcPr>
            <w:tcW w:w="11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9F230F" w14:textId="77777777" w:rsidR="007E3050" w:rsidRDefault="0021492F"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10BC95" w14:textId="08C94DBD" w:rsidR="007E3050" w:rsidRDefault="00C476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91F7A92" w14:textId="77777777" w:rsidR="007E3050" w:rsidRDefault="0021492F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7ADEFBB" w14:textId="2DB80E93" w:rsidR="007E3050" w:rsidRDefault="00C476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6D2B7B9" w14:textId="77777777" w:rsidR="007E3050" w:rsidRDefault="0021492F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CDEDF11" w14:textId="670241FF" w:rsidR="007E3050" w:rsidRDefault="00CF7E14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D20651D" w14:textId="77777777" w:rsidR="007E3050" w:rsidRDefault="0021492F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416D9" w14:textId="77777777" w:rsidR="007E3050" w:rsidRDefault="007E3050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7D72DA" w14:textId="77777777" w:rsidR="007E3050" w:rsidRDefault="007E3050"/>
        </w:tc>
      </w:tr>
    </w:tbl>
    <w:p w14:paraId="380726FB" w14:textId="2A875C54" w:rsidR="007E3050" w:rsidRDefault="0021492F" w:rsidP="00BF380E">
      <w:pPr>
        <w:pStyle w:val="1"/>
        <w:numPr>
          <w:ilvl w:val="0"/>
          <w:numId w:val="9"/>
        </w:numPr>
        <w:spacing w:before="156" w:after="156"/>
      </w:pPr>
      <w:bookmarkStart w:id="1" w:name="_Toc86242744"/>
      <w:r>
        <w:rPr>
          <w:rFonts w:hint="eastAsia"/>
        </w:rPr>
        <w:t>实验目的</w:t>
      </w:r>
    </w:p>
    <w:p w14:paraId="2E126F05" w14:textId="77777777" w:rsidR="008607F8" w:rsidRDefault="008607F8" w:rsidP="008607F8">
      <w:pPr>
        <w:pStyle w:val="ab"/>
        <w:numPr>
          <w:ilvl w:val="0"/>
          <w:numId w:val="13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理解定时器的结构及工作原理；</w:t>
      </w:r>
    </w:p>
    <w:p w14:paraId="1439E551" w14:textId="77777777" w:rsidR="008607F8" w:rsidRDefault="008607F8" w:rsidP="008607F8">
      <w:pPr>
        <w:pStyle w:val="ab"/>
        <w:numPr>
          <w:ilvl w:val="0"/>
          <w:numId w:val="13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掌握相关寄存器的功能</w:t>
      </w:r>
      <w:proofErr w:type="gramStart"/>
      <w:r>
        <w:rPr>
          <w:rFonts w:hAnsi="宋体" w:cs="宋体" w:hint="eastAsia"/>
        </w:rPr>
        <w:t>及设置</w:t>
      </w:r>
      <w:proofErr w:type="gramEnd"/>
      <w:r>
        <w:rPr>
          <w:rFonts w:hAnsi="宋体" w:cs="宋体" w:hint="eastAsia"/>
        </w:rPr>
        <w:t>方法；</w:t>
      </w:r>
    </w:p>
    <w:p w14:paraId="0C1F0761" w14:textId="77777777" w:rsidR="008607F8" w:rsidRDefault="008607F8" w:rsidP="008607F8">
      <w:pPr>
        <w:pStyle w:val="ab"/>
        <w:numPr>
          <w:ilvl w:val="0"/>
          <w:numId w:val="13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掌握定时器中断方式的使用方法；</w:t>
      </w:r>
    </w:p>
    <w:p w14:paraId="716197E1" w14:textId="612319D9" w:rsidR="008607F8" w:rsidRPr="008607F8" w:rsidRDefault="008607F8" w:rsidP="008607F8">
      <w:pPr>
        <w:pStyle w:val="ab"/>
        <w:numPr>
          <w:ilvl w:val="0"/>
          <w:numId w:val="13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hint="eastAsia"/>
        </w:rPr>
        <w:t>掌握定时溢出中断服务程序的具体执行过程。</w:t>
      </w:r>
    </w:p>
    <w:p w14:paraId="159E6C8C" w14:textId="56C1E5AC" w:rsidR="007E3050" w:rsidRDefault="0021492F">
      <w:pPr>
        <w:pStyle w:val="1"/>
        <w:numPr>
          <w:ilvl w:val="0"/>
          <w:numId w:val="2"/>
        </w:numPr>
        <w:spacing w:before="156" w:after="156"/>
      </w:pPr>
      <w:bookmarkStart w:id="2" w:name="_Toc86242746"/>
      <w:bookmarkEnd w:id="1"/>
      <w:r>
        <w:rPr>
          <w:rFonts w:hint="eastAsia"/>
        </w:rPr>
        <w:t>实验</w:t>
      </w:r>
      <w:bookmarkEnd w:id="2"/>
      <w:r w:rsidR="00A15C4C">
        <w:rPr>
          <w:rFonts w:hint="eastAsia"/>
        </w:rPr>
        <w:t>要求</w:t>
      </w:r>
    </w:p>
    <w:p w14:paraId="22E2A60A" w14:textId="77777777" w:rsidR="008607F8" w:rsidRDefault="008607F8" w:rsidP="008607F8">
      <w:pPr>
        <w:pStyle w:val="ab"/>
        <w:numPr>
          <w:ilvl w:val="0"/>
          <w:numId w:val="14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int="eastAsia"/>
        </w:rPr>
        <w:t>复习定时器的结构及工作原理以及NVIC的功能原理；</w:t>
      </w:r>
    </w:p>
    <w:p w14:paraId="6C088A9F" w14:textId="77777777" w:rsidR="008607F8" w:rsidRDefault="008607F8" w:rsidP="008607F8">
      <w:pPr>
        <w:pStyle w:val="ab"/>
        <w:numPr>
          <w:ilvl w:val="0"/>
          <w:numId w:val="14"/>
        </w:numPr>
        <w:tabs>
          <w:tab w:val="left" w:pos="360"/>
        </w:tabs>
        <w:spacing w:line="288" w:lineRule="auto"/>
        <w:rPr>
          <w:rFonts w:hAnsi="宋体" w:cs="宋体"/>
        </w:rPr>
      </w:pPr>
      <w:r>
        <w:rPr>
          <w:rFonts w:hAnsi="宋体" w:cs="宋体" w:hint="eastAsia"/>
        </w:rPr>
        <w:t>复习相关寄存器的功能</w:t>
      </w:r>
      <w:proofErr w:type="gramStart"/>
      <w:r>
        <w:rPr>
          <w:rFonts w:hAnsi="宋体" w:cs="宋体" w:hint="eastAsia"/>
        </w:rPr>
        <w:t>及设置</w:t>
      </w:r>
      <w:proofErr w:type="gramEnd"/>
      <w:r>
        <w:rPr>
          <w:rFonts w:hAnsi="宋体" w:cs="宋体" w:hint="eastAsia"/>
        </w:rPr>
        <w:t>方法；</w:t>
      </w:r>
    </w:p>
    <w:p w14:paraId="1EBAF06C" w14:textId="77777777" w:rsidR="008607F8" w:rsidRDefault="008607F8" w:rsidP="008607F8">
      <w:pPr>
        <w:numPr>
          <w:ilvl w:val="0"/>
          <w:numId w:val="14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lang w:val="da-DK"/>
        </w:rPr>
        <w:t>用</w:t>
      </w:r>
      <w:r>
        <w:rPr>
          <w:rFonts w:hint="eastAsia"/>
          <w:lang w:val="da-DK"/>
        </w:rPr>
        <w:t>STM32 F103</w:t>
      </w:r>
      <w:r>
        <w:rPr>
          <w:rFonts w:hint="eastAsia"/>
          <w:lang w:val="da-DK"/>
        </w:rPr>
        <w:t>定时器</w:t>
      </w:r>
      <w:r>
        <w:rPr>
          <w:rFonts w:hint="eastAsia"/>
        </w:rPr>
        <w:t>3</w:t>
      </w:r>
      <w:r>
        <w:rPr>
          <w:rFonts w:hint="eastAsia"/>
        </w:rPr>
        <w:t>，实现</w:t>
      </w:r>
      <w:r>
        <w:rPr>
          <w:rFonts w:hint="eastAsia"/>
        </w:rPr>
        <w:t>LED0</w:t>
      </w:r>
      <w:r>
        <w:rPr>
          <w:rFonts w:hint="eastAsia"/>
        </w:rPr>
        <w:t>和</w:t>
      </w:r>
      <w:r>
        <w:rPr>
          <w:rFonts w:hint="eastAsia"/>
        </w:rPr>
        <w:t>LED1</w:t>
      </w:r>
      <w:r>
        <w:rPr>
          <w:rFonts w:hint="eastAsia"/>
        </w:rPr>
        <w:t>每</w:t>
      </w:r>
      <w:r>
        <w:rPr>
          <w:rFonts w:hint="eastAsia"/>
        </w:rPr>
        <w:t>1s</w:t>
      </w:r>
      <w:r>
        <w:rPr>
          <w:rFonts w:hint="eastAsia"/>
        </w:rPr>
        <w:t>闪烁一次</w:t>
      </w:r>
    </w:p>
    <w:p w14:paraId="04A6200D" w14:textId="77777777" w:rsidR="008607F8" w:rsidRDefault="008607F8" w:rsidP="008607F8">
      <w:pPr>
        <w:numPr>
          <w:ilvl w:val="0"/>
          <w:numId w:val="14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附加要求：</w:t>
      </w:r>
    </w:p>
    <w:p w14:paraId="74284AC4" w14:textId="77777777" w:rsidR="008607F8" w:rsidRDefault="008607F8" w:rsidP="008607F8">
      <w:pPr>
        <w:spacing w:line="288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）在精确定时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秒的基础上，用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只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实现秒数的显示，即用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位二进制数来计秒数，</w:t>
      </w:r>
      <w:r>
        <w:rPr>
          <w:rFonts w:hint="eastAsia"/>
          <w:szCs w:val="21"/>
        </w:rPr>
        <w:t>LED</w:t>
      </w:r>
      <w:proofErr w:type="gramStart"/>
      <w:r>
        <w:rPr>
          <w:rFonts w:hint="eastAsia"/>
          <w:szCs w:val="21"/>
        </w:rPr>
        <w:t>亮代表</w:t>
      </w:r>
      <w:proofErr w:type="gramEnd"/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</w:t>
      </w:r>
      <w:proofErr w:type="gramStart"/>
      <w:r>
        <w:rPr>
          <w:rFonts w:hint="eastAsia"/>
          <w:szCs w:val="21"/>
        </w:rPr>
        <w:t>灭代表</w:t>
      </w:r>
      <w:proofErr w:type="gramEnd"/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，计时到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秒时，显示重回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</w:t>
      </w:r>
    </w:p>
    <w:p w14:paraId="48C93C4F" w14:textId="77777777" w:rsidR="008607F8" w:rsidRDefault="008607F8" w:rsidP="008607F8">
      <w:pPr>
        <w:spacing w:line="288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）修改相应寄存器的设置，精确定时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秒，重复步骤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），观察实验效果。</w:t>
      </w:r>
    </w:p>
    <w:p w14:paraId="0665C97A" w14:textId="77777777" w:rsidR="008607F8" w:rsidRPr="008607F8" w:rsidRDefault="008607F8" w:rsidP="008607F8">
      <w:pPr>
        <w:spacing w:line="288" w:lineRule="auto"/>
        <w:rPr>
          <w:b/>
          <w:szCs w:val="21"/>
        </w:rPr>
      </w:pPr>
      <w:r w:rsidRPr="008607F8">
        <w:rPr>
          <w:rFonts w:hint="eastAsia"/>
          <w:b/>
          <w:szCs w:val="21"/>
        </w:rPr>
        <w:t>【实验步骤】</w:t>
      </w:r>
    </w:p>
    <w:p w14:paraId="09EF1076" w14:textId="77777777" w:rsidR="008607F8" w:rsidRPr="008607F8" w:rsidRDefault="008607F8" w:rsidP="008607F8">
      <w:pPr>
        <w:numPr>
          <w:ilvl w:val="0"/>
          <w:numId w:val="15"/>
        </w:numPr>
        <w:spacing w:line="288" w:lineRule="auto"/>
        <w:ind w:firstLineChars="50" w:firstLine="105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基本步骤，读懂并在系统上运行以下程序，观察实验效果。</w:t>
      </w:r>
    </w:p>
    <w:p w14:paraId="335728C1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新建</w:t>
      </w:r>
      <w:r w:rsidRPr="008607F8">
        <w:rPr>
          <w:rFonts w:hint="eastAsia"/>
          <w:color w:val="323E32"/>
          <w:szCs w:val="21"/>
          <w:shd w:val="clear" w:color="auto" w:fill="FFFFFF"/>
        </w:rPr>
        <w:t>timer.h</w:t>
      </w:r>
      <w:r w:rsidRPr="008607F8">
        <w:rPr>
          <w:rFonts w:hint="eastAsia"/>
          <w:color w:val="323E32"/>
          <w:szCs w:val="21"/>
          <w:shd w:val="clear" w:color="auto" w:fill="FFFFFF"/>
        </w:rPr>
        <w:t>和</w:t>
      </w:r>
      <w:r w:rsidRPr="008607F8">
        <w:rPr>
          <w:rFonts w:hint="eastAsia"/>
          <w:color w:val="323E32"/>
          <w:szCs w:val="21"/>
          <w:shd w:val="clear" w:color="auto" w:fill="FFFFFF"/>
        </w:rPr>
        <w:t>timer.c</w:t>
      </w:r>
      <w:r w:rsidRPr="008607F8">
        <w:rPr>
          <w:rFonts w:hint="eastAsia"/>
          <w:color w:val="323E32"/>
          <w:szCs w:val="21"/>
          <w:shd w:val="clear" w:color="auto" w:fill="FFFFFF"/>
        </w:rPr>
        <w:t>文件</w:t>
      </w:r>
    </w:p>
    <w:p w14:paraId="31C33C32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void TIM3_Int_</w:t>
      </w:r>
      <w:proofErr w:type="gramStart"/>
      <w:r w:rsidRPr="008607F8">
        <w:rPr>
          <w:rFonts w:hint="eastAsia"/>
          <w:color w:val="323E32"/>
          <w:szCs w:val="21"/>
          <w:shd w:val="clear" w:color="auto" w:fill="FFFFFF"/>
        </w:rPr>
        <w:t>Init(</w:t>
      </w:r>
      <w:proofErr w:type="gramEnd"/>
      <w:r w:rsidRPr="008607F8">
        <w:rPr>
          <w:rFonts w:hint="eastAsia"/>
          <w:color w:val="323E32"/>
          <w:szCs w:val="21"/>
          <w:shd w:val="clear" w:color="auto" w:fill="FFFFFF"/>
        </w:rPr>
        <w:t>u16 arr,u16 psc)</w:t>
      </w:r>
    </w:p>
    <w:p w14:paraId="29E919F7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{</w:t>
      </w:r>
    </w:p>
    <w:p w14:paraId="6E95DD5D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 xml:space="preserve">    TIM_</w:t>
      </w:r>
      <w:proofErr w:type="gramStart"/>
      <w:r w:rsidRPr="008607F8">
        <w:rPr>
          <w:rFonts w:hint="eastAsia"/>
          <w:color w:val="323E32"/>
          <w:szCs w:val="21"/>
          <w:shd w:val="clear" w:color="auto" w:fill="FFFFFF"/>
        </w:rPr>
        <w:t>TimeBaseInitTypeDef  TIM</w:t>
      </w:r>
      <w:proofErr w:type="gramEnd"/>
      <w:r w:rsidRPr="008607F8">
        <w:rPr>
          <w:rFonts w:hint="eastAsia"/>
          <w:color w:val="323E32"/>
          <w:szCs w:val="21"/>
          <w:shd w:val="clear" w:color="auto" w:fill="FFFFFF"/>
        </w:rPr>
        <w:t>_TimeBaseStructure;</w:t>
      </w:r>
    </w:p>
    <w:p w14:paraId="065A2150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NVIC_InitTypeDef NVIC_InitStructure;</w:t>
      </w:r>
    </w:p>
    <w:p w14:paraId="4ABCBC86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</w:p>
    <w:p w14:paraId="45993EF1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RCC_APB1PeriphClockCmd(RCC_APB1Periph_TIM3, ENABLE); //</w:t>
      </w:r>
      <w:r w:rsidRPr="008607F8">
        <w:rPr>
          <w:rFonts w:hint="eastAsia"/>
          <w:color w:val="323E32"/>
          <w:szCs w:val="21"/>
          <w:shd w:val="clear" w:color="auto" w:fill="FFFFFF"/>
        </w:rPr>
        <w:t>时钟使能</w:t>
      </w:r>
    </w:p>
    <w:p w14:paraId="23106A5C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</w:r>
    </w:p>
    <w:p w14:paraId="47CD17D9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//</w:t>
      </w:r>
      <w:r w:rsidRPr="008607F8">
        <w:rPr>
          <w:rFonts w:hint="eastAsia"/>
          <w:color w:val="323E32"/>
          <w:szCs w:val="21"/>
          <w:shd w:val="clear" w:color="auto" w:fill="FFFFFF"/>
        </w:rPr>
        <w:t>定时器</w:t>
      </w:r>
      <w:r w:rsidRPr="008607F8">
        <w:rPr>
          <w:rFonts w:hint="eastAsia"/>
          <w:color w:val="323E32"/>
          <w:szCs w:val="21"/>
          <w:shd w:val="clear" w:color="auto" w:fill="FFFFFF"/>
        </w:rPr>
        <w:t>TIM3</w:t>
      </w:r>
      <w:r w:rsidRPr="008607F8">
        <w:rPr>
          <w:rFonts w:hint="eastAsia"/>
          <w:color w:val="323E32"/>
          <w:szCs w:val="21"/>
          <w:shd w:val="clear" w:color="auto" w:fill="FFFFFF"/>
        </w:rPr>
        <w:t>初始化</w:t>
      </w:r>
    </w:p>
    <w:p w14:paraId="2218C42A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TIM_TimeBaseStructure.TIM_Period = arr; //</w:t>
      </w:r>
      <w:r w:rsidRPr="008607F8">
        <w:rPr>
          <w:rFonts w:hint="eastAsia"/>
          <w:color w:val="323E32"/>
          <w:szCs w:val="21"/>
          <w:shd w:val="clear" w:color="auto" w:fill="FFFFFF"/>
        </w:rPr>
        <w:t>设置在下一个更新事件装入活动的自动重装载寄存器周期的值</w:t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</w:p>
    <w:p w14:paraId="2B2A3B0D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TIM_TimeBaseStructure.TIM_Prescaler =psc; //</w:t>
      </w:r>
      <w:r w:rsidRPr="008607F8">
        <w:rPr>
          <w:rFonts w:hint="eastAsia"/>
          <w:color w:val="323E32"/>
          <w:szCs w:val="21"/>
          <w:shd w:val="clear" w:color="auto" w:fill="FFFFFF"/>
        </w:rPr>
        <w:t>设置用来作为</w:t>
      </w:r>
      <w:r w:rsidRPr="008607F8">
        <w:rPr>
          <w:rFonts w:hint="eastAsia"/>
          <w:color w:val="323E32"/>
          <w:szCs w:val="21"/>
          <w:shd w:val="clear" w:color="auto" w:fill="FFFFFF"/>
        </w:rPr>
        <w:t>TIMx</w:t>
      </w:r>
      <w:r w:rsidRPr="008607F8">
        <w:rPr>
          <w:rFonts w:hint="eastAsia"/>
          <w:color w:val="323E32"/>
          <w:szCs w:val="21"/>
          <w:shd w:val="clear" w:color="auto" w:fill="FFFFFF"/>
        </w:rPr>
        <w:t>时钟频率除数的预分频值</w:t>
      </w:r>
    </w:p>
    <w:p w14:paraId="0E28399E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lastRenderedPageBreak/>
        <w:tab/>
        <w:t>TIM_TimeBaseStructure.TIM_ClockDivision = TIM_CKD_DIV1; //</w:t>
      </w:r>
      <w:r w:rsidRPr="008607F8">
        <w:rPr>
          <w:rFonts w:hint="eastAsia"/>
          <w:color w:val="323E32"/>
          <w:szCs w:val="21"/>
          <w:shd w:val="clear" w:color="auto" w:fill="FFFFFF"/>
        </w:rPr>
        <w:t>设置时钟分割</w:t>
      </w:r>
      <w:r w:rsidRPr="008607F8">
        <w:rPr>
          <w:rFonts w:hint="eastAsia"/>
          <w:color w:val="323E32"/>
          <w:szCs w:val="21"/>
          <w:shd w:val="clear" w:color="auto" w:fill="FFFFFF"/>
        </w:rPr>
        <w:t>:TDTS = Tck_tim</w:t>
      </w:r>
    </w:p>
    <w:p w14:paraId="38371859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TIM_TimeBaseStructure.TIM_CounterMode = TIM_CounterMode_Up;  //TIM</w:t>
      </w:r>
      <w:r w:rsidRPr="008607F8">
        <w:rPr>
          <w:rFonts w:hint="eastAsia"/>
          <w:color w:val="323E32"/>
          <w:szCs w:val="21"/>
          <w:shd w:val="clear" w:color="auto" w:fill="FFFFFF"/>
        </w:rPr>
        <w:t>向上计数模式</w:t>
      </w:r>
    </w:p>
    <w:p w14:paraId="34ADDFC8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TIM_TimeBaseInit(TIM3, &amp;TIM_TimeBaseStructure); //</w:t>
      </w:r>
      <w:r w:rsidRPr="008607F8">
        <w:rPr>
          <w:rFonts w:hint="eastAsia"/>
          <w:color w:val="323E32"/>
          <w:szCs w:val="21"/>
          <w:shd w:val="clear" w:color="auto" w:fill="FFFFFF"/>
        </w:rPr>
        <w:t>根据指定的参数初始化</w:t>
      </w:r>
      <w:r w:rsidRPr="008607F8">
        <w:rPr>
          <w:rFonts w:hint="eastAsia"/>
          <w:color w:val="323E32"/>
          <w:szCs w:val="21"/>
          <w:shd w:val="clear" w:color="auto" w:fill="FFFFFF"/>
        </w:rPr>
        <w:t>TIMx</w:t>
      </w:r>
      <w:r w:rsidRPr="008607F8">
        <w:rPr>
          <w:rFonts w:hint="eastAsia"/>
          <w:color w:val="323E32"/>
          <w:szCs w:val="21"/>
          <w:shd w:val="clear" w:color="auto" w:fill="FFFFFF"/>
        </w:rPr>
        <w:t>的时间基数单位</w:t>
      </w:r>
    </w:p>
    <w:p w14:paraId="0D6EC025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 xml:space="preserve"> </w:t>
      </w:r>
    </w:p>
    <w:p w14:paraId="6CCDFFAA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TIM_ITConfig(TIM3,TIM_IT_Update,ENABLE ); //</w:t>
      </w:r>
      <w:r w:rsidRPr="008607F8">
        <w:rPr>
          <w:rFonts w:hint="eastAsia"/>
          <w:color w:val="323E32"/>
          <w:szCs w:val="21"/>
          <w:shd w:val="clear" w:color="auto" w:fill="FFFFFF"/>
        </w:rPr>
        <w:t>使能指定的</w:t>
      </w:r>
      <w:r w:rsidRPr="008607F8">
        <w:rPr>
          <w:rFonts w:hint="eastAsia"/>
          <w:color w:val="323E32"/>
          <w:szCs w:val="21"/>
          <w:shd w:val="clear" w:color="auto" w:fill="FFFFFF"/>
        </w:rPr>
        <w:t>TIM3</w:t>
      </w:r>
      <w:r w:rsidRPr="008607F8">
        <w:rPr>
          <w:rFonts w:hint="eastAsia"/>
          <w:color w:val="323E32"/>
          <w:szCs w:val="21"/>
          <w:shd w:val="clear" w:color="auto" w:fill="FFFFFF"/>
        </w:rPr>
        <w:t>中断</w:t>
      </w:r>
      <w:r w:rsidRPr="008607F8">
        <w:rPr>
          <w:rFonts w:hint="eastAsia"/>
          <w:color w:val="323E32"/>
          <w:szCs w:val="21"/>
          <w:shd w:val="clear" w:color="auto" w:fill="FFFFFF"/>
        </w:rPr>
        <w:t>,</w:t>
      </w:r>
      <w:r w:rsidRPr="008607F8">
        <w:rPr>
          <w:rFonts w:hint="eastAsia"/>
          <w:color w:val="323E32"/>
          <w:szCs w:val="21"/>
          <w:shd w:val="clear" w:color="auto" w:fill="FFFFFF"/>
        </w:rPr>
        <w:t>允许更新中断</w:t>
      </w:r>
    </w:p>
    <w:p w14:paraId="35D60DC0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</w:p>
    <w:p w14:paraId="6FDA554A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//</w:t>
      </w:r>
      <w:r w:rsidRPr="008607F8">
        <w:rPr>
          <w:rFonts w:hint="eastAsia"/>
          <w:color w:val="323E32"/>
          <w:szCs w:val="21"/>
          <w:shd w:val="clear" w:color="auto" w:fill="FFFFFF"/>
        </w:rPr>
        <w:t>中断优先级</w:t>
      </w:r>
      <w:r w:rsidRPr="008607F8">
        <w:rPr>
          <w:rFonts w:hint="eastAsia"/>
          <w:color w:val="323E32"/>
          <w:szCs w:val="21"/>
          <w:shd w:val="clear" w:color="auto" w:fill="FFFFFF"/>
        </w:rPr>
        <w:t>NVIC</w:t>
      </w:r>
      <w:r w:rsidRPr="008607F8">
        <w:rPr>
          <w:rFonts w:hint="eastAsia"/>
          <w:color w:val="323E32"/>
          <w:szCs w:val="21"/>
          <w:shd w:val="clear" w:color="auto" w:fill="FFFFFF"/>
        </w:rPr>
        <w:t>设置</w:t>
      </w:r>
    </w:p>
    <w:p w14:paraId="2606F038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NVIC_InitStructure.NVIC_IRQChannel = TIM3_IRQn;  //TIM3</w:t>
      </w:r>
      <w:r w:rsidRPr="008607F8">
        <w:rPr>
          <w:rFonts w:hint="eastAsia"/>
          <w:color w:val="323E32"/>
          <w:szCs w:val="21"/>
          <w:shd w:val="clear" w:color="auto" w:fill="FFFFFF"/>
        </w:rPr>
        <w:t>中断</w:t>
      </w:r>
    </w:p>
    <w:p w14:paraId="733A6364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NVIC_InitStructure.NVIC_IRQChannelPreemptionPriority = 0;  //</w:t>
      </w:r>
      <w:r w:rsidRPr="008607F8">
        <w:rPr>
          <w:rFonts w:hint="eastAsia"/>
          <w:color w:val="323E32"/>
          <w:szCs w:val="21"/>
          <w:shd w:val="clear" w:color="auto" w:fill="FFFFFF"/>
        </w:rPr>
        <w:t>先占优先级</w:t>
      </w:r>
      <w:r w:rsidRPr="008607F8">
        <w:rPr>
          <w:rFonts w:hint="eastAsia"/>
          <w:color w:val="323E32"/>
          <w:szCs w:val="21"/>
          <w:shd w:val="clear" w:color="auto" w:fill="FFFFFF"/>
        </w:rPr>
        <w:t>0</w:t>
      </w:r>
      <w:r w:rsidRPr="008607F8">
        <w:rPr>
          <w:rFonts w:hint="eastAsia"/>
          <w:color w:val="323E32"/>
          <w:szCs w:val="21"/>
          <w:shd w:val="clear" w:color="auto" w:fill="FFFFFF"/>
        </w:rPr>
        <w:t>级</w:t>
      </w:r>
    </w:p>
    <w:p w14:paraId="2203E55F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NVIC_InitStructure.NVIC_IRQChannelSubPriority = 3;  //</w:t>
      </w:r>
      <w:r w:rsidRPr="008607F8">
        <w:rPr>
          <w:rFonts w:hint="eastAsia"/>
          <w:color w:val="323E32"/>
          <w:szCs w:val="21"/>
          <w:shd w:val="clear" w:color="auto" w:fill="FFFFFF"/>
        </w:rPr>
        <w:t>从优先级</w:t>
      </w:r>
      <w:r w:rsidRPr="008607F8">
        <w:rPr>
          <w:rFonts w:hint="eastAsia"/>
          <w:color w:val="323E32"/>
          <w:szCs w:val="21"/>
          <w:shd w:val="clear" w:color="auto" w:fill="FFFFFF"/>
        </w:rPr>
        <w:t>3</w:t>
      </w:r>
      <w:r w:rsidRPr="008607F8">
        <w:rPr>
          <w:rFonts w:hint="eastAsia"/>
          <w:color w:val="323E32"/>
          <w:szCs w:val="21"/>
          <w:shd w:val="clear" w:color="auto" w:fill="FFFFFF"/>
        </w:rPr>
        <w:t>级</w:t>
      </w:r>
    </w:p>
    <w:p w14:paraId="0A8332AD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NVIC_InitStructure.NVIC_IRQChannelCmd = ENABLE; //IRQ</w:t>
      </w:r>
      <w:r w:rsidRPr="008607F8">
        <w:rPr>
          <w:rFonts w:hint="eastAsia"/>
          <w:color w:val="323E32"/>
          <w:szCs w:val="21"/>
          <w:shd w:val="clear" w:color="auto" w:fill="FFFFFF"/>
        </w:rPr>
        <w:t>通道被使能</w:t>
      </w:r>
    </w:p>
    <w:p w14:paraId="663BBD0F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NVIC_Init(&amp;NVIC_InitStructure);  //</w:t>
      </w:r>
      <w:r w:rsidRPr="008607F8">
        <w:rPr>
          <w:rFonts w:hint="eastAsia"/>
          <w:color w:val="323E32"/>
          <w:szCs w:val="21"/>
          <w:shd w:val="clear" w:color="auto" w:fill="FFFFFF"/>
        </w:rPr>
        <w:t>初始化</w:t>
      </w:r>
      <w:r w:rsidRPr="008607F8">
        <w:rPr>
          <w:rFonts w:hint="eastAsia"/>
          <w:color w:val="323E32"/>
          <w:szCs w:val="21"/>
          <w:shd w:val="clear" w:color="auto" w:fill="FFFFFF"/>
        </w:rPr>
        <w:t>NVIC</w:t>
      </w:r>
      <w:r w:rsidRPr="008607F8">
        <w:rPr>
          <w:rFonts w:hint="eastAsia"/>
          <w:color w:val="323E32"/>
          <w:szCs w:val="21"/>
          <w:shd w:val="clear" w:color="auto" w:fill="FFFFFF"/>
        </w:rPr>
        <w:t>寄存器</w:t>
      </w:r>
    </w:p>
    <w:p w14:paraId="1CD0DAB8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TIM_Cmd(TIM3, ENABLE);  //</w:t>
      </w:r>
      <w:r w:rsidRPr="008607F8">
        <w:rPr>
          <w:rFonts w:hint="eastAsia"/>
          <w:color w:val="323E32"/>
          <w:szCs w:val="21"/>
          <w:shd w:val="clear" w:color="auto" w:fill="FFFFFF"/>
        </w:rPr>
        <w:t>使能</w:t>
      </w:r>
      <w:r w:rsidRPr="008607F8">
        <w:rPr>
          <w:rFonts w:hint="eastAsia"/>
          <w:color w:val="323E32"/>
          <w:szCs w:val="21"/>
          <w:shd w:val="clear" w:color="auto" w:fill="FFFFFF"/>
        </w:rPr>
        <w:t>TIMx</w:t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  <w:t xml:space="preserve"> </w:t>
      </w:r>
    </w:p>
    <w:p w14:paraId="13637866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}</w:t>
      </w:r>
    </w:p>
    <w:p w14:paraId="6A0E9354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//</w:t>
      </w:r>
      <w:r w:rsidRPr="008607F8">
        <w:rPr>
          <w:rFonts w:hint="eastAsia"/>
          <w:color w:val="323E32"/>
          <w:szCs w:val="21"/>
          <w:shd w:val="clear" w:color="auto" w:fill="FFFFFF"/>
        </w:rPr>
        <w:t>定时器</w:t>
      </w:r>
      <w:r w:rsidRPr="008607F8">
        <w:rPr>
          <w:rFonts w:hint="eastAsia"/>
          <w:color w:val="323E32"/>
          <w:szCs w:val="21"/>
          <w:shd w:val="clear" w:color="auto" w:fill="FFFFFF"/>
        </w:rPr>
        <w:t>3</w:t>
      </w:r>
      <w:r w:rsidRPr="008607F8">
        <w:rPr>
          <w:rFonts w:hint="eastAsia"/>
          <w:color w:val="323E32"/>
          <w:szCs w:val="21"/>
          <w:shd w:val="clear" w:color="auto" w:fill="FFFFFF"/>
        </w:rPr>
        <w:t>中断服务程序</w:t>
      </w:r>
    </w:p>
    <w:p w14:paraId="4C36F926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void TIM3_IRQHandler(void)   //TIM3</w:t>
      </w:r>
      <w:r w:rsidRPr="008607F8">
        <w:rPr>
          <w:rFonts w:hint="eastAsia"/>
          <w:color w:val="323E32"/>
          <w:szCs w:val="21"/>
          <w:shd w:val="clear" w:color="auto" w:fill="FFFFFF"/>
        </w:rPr>
        <w:t>中断</w:t>
      </w:r>
    </w:p>
    <w:p w14:paraId="7400F567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{</w:t>
      </w:r>
    </w:p>
    <w:p w14:paraId="63D35F03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if (TIM_</w:t>
      </w:r>
      <w:proofErr w:type="gramStart"/>
      <w:r w:rsidRPr="008607F8">
        <w:rPr>
          <w:rFonts w:hint="eastAsia"/>
          <w:color w:val="323E32"/>
          <w:szCs w:val="21"/>
          <w:shd w:val="clear" w:color="auto" w:fill="FFFFFF"/>
        </w:rPr>
        <w:t>GetITStatus(</w:t>
      </w:r>
      <w:proofErr w:type="gramEnd"/>
      <w:r w:rsidRPr="008607F8">
        <w:rPr>
          <w:rFonts w:hint="eastAsia"/>
          <w:color w:val="323E32"/>
          <w:szCs w:val="21"/>
          <w:shd w:val="clear" w:color="auto" w:fill="FFFFFF"/>
        </w:rPr>
        <w:t>TIM3, TIM_IT_Update) != RESET)  //</w:t>
      </w:r>
      <w:r w:rsidRPr="008607F8">
        <w:rPr>
          <w:rFonts w:hint="eastAsia"/>
          <w:color w:val="323E32"/>
          <w:szCs w:val="21"/>
          <w:shd w:val="clear" w:color="auto" w:fill="FFFFFF"/>
        </w:rPr>
        <w:t>检查</w:t>
      </w:r>
      <w:r w:rsidRPr="008607F8">
        <w:rPr>
          <w:rFonts w:hint="eastAsia"/>
          <w:color w:val="323E32"/>
          <w:szCs w:val="21"/>
          <w:shd w:val="clear" w:color="auto" w:fill="FFFFFF"/>
        </w:rPr>
        <w:t>TIM3</w:t>
      </w:r>
      <w:r w:rsidRPr="008607F8">
        <w:rPr>
          <w:rFonts w:hint="eastAsia"/>
          <w:color w:val="323E32"/>
          <w:szCs w:val="21"/>
          <w:shd w:val="clear" w:color="auto" w:fill="FFFFFF"/>
        </w:rPr>
        <w:t>更新中断发生与否</w:t>
      </w:r>
    </w:p>
    <w:p w14:paraId="3EF0D3D3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{</w:t>
      </w:r>
    </w:p>
    <w:p w14:paraId="37FB2869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  <w:t>TIM_ClearITPendingBit(TIM3, TIM_IT_Update  );  //</w:t>
      </w:r>
      <w:r w:rsidRPr="008607F8">
        <w:rPr>
          <w:rFonts w:hint="eastAsia"/>
          <w:color w:val="323E32"/>
          <w:szCs w:val="21"/>
          <w:shd w:val="clear" w:color="auto" w:fill="FFFFFF"/>
        </w:rPr>
        <w:t>清除</w:t>
      </w:r>
      <w:r w:rsidRPr="008607F8">
        <w:rPr>
          <w:rFonts w:hint="eastAsia"/>
          <w:color w:val="323E32"/>
          <w:szCs w:val="21"/>
          <w:shd w:val="clear" w:color="auto" w:fill="FFFFFF"/>
        </w:rPr>
        <w:t>TIMx</w:t>
      </w:r>
      <w:r w:rsidRPr="008607F8">
        <w:rPr>
          <w:rFonts w:hint="eastAsia"/>
          <w:color w:val="323E32"/>
          <w:szCs w:val="21"/>
          <w:shd w:val="clear" w:color="auto" w:fill="FFFFFF"/>
        </w:rPr>
        <w:t>更新中断标志</w:t>
      </w:r>
      <w:r w:rsidRPr="008607F8">
        <w:rPr>
          <w:rFonts w:hint="eastAsia"/>
          <w:color w:val="323E32"/>
          <w:szCs w:val="21"/>
          <w:shd w:val="clear" w:color="auto" w:fill="FFFFFF"/>
        </w:rPr>
        <w:t xml:space="preserve"> </w:t>
      </w:r>
    </w:p>
    <w:p w14:paraId="394A070E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  <w:t>LED0</w:t>
      </w:r>
      <w:proofErr w:type="gramStart"/>
      <w:r w:rsidRPr="008607F8">
        <w:rPr>
          <w:rFonts w:hint="eastAsia"/>
          <w:color w:val="323E32"/>
          <w:szCs w:val="21"/>
          <w:shd w:val="clear" w:color="auto" w:fill="FFFFFF"/>
        </w:rPr>
        <w:t>=!LED</w:t>
      </w:r>
      <w:proofErr w:type="gramEnd"/>
      <w:r w:rsidRPr="008607F8">
        <w:rPr>
          <w:rFonts w:hint="eastAsia"/>
          <w:color w:val="323E32"/>
          <w:szCs w:val="21"/>
          <w:shd w:val="clear" w:color="auto" w:fill="FFFFFF"/>
        </w:rPr>
        <w:t>0;</w:t>
      </w:r>
    </w:p>
    <w:p w14:paraId="67FD85CA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</w:r>
      <w:r w:rsidRPr="008607F8">
        <w:rPr>
          <w:rFonts w:hint="eastAsia"/>
          <w:color w:val="323E32"/>
          <w:szCs w:val="21"/>
          <w:shd w:val="clear" w:color="auto" w:fill="FFFFFF"/>
        </w:rPr>
        <w:tab/>
        <w:t>LED1</w:t>
      </w:r>
      <w:proofErr w:type="gramStart"/>
      <w:r w:rsidRPr="008607F8">
        <w:rPr>
          <w:rFonts w:hint="eastAsia"/>
          <w:color w:val="323E32"/>
          <w:szCs w:val="21"/>
          <w:shd w:val="clear" w:color="auto" w:fill="FFFFFF"/>
        </w:rPr>
        <w:t>=!LED</w:t>
      </w:r>
      <w:proofErr w:type="gramEnd"/>
      <w:r w:rsidRPr="008607F8">
        <w:rPr>
          <w:rFonts w:hint="eastAsia"/>
          <w:color w:val="323E32"/>
          <w:szCs w:val="21"/>
          <w:shd w:val="clear" w:color="auto" w:fill="FFFFFF"/>
        </w:rPr>
        <w:t>1;</w:t>
      </w:r>
    </w:p>
    <w:p w14:paraId="04029132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ab/>
        <w:t>}</w:t>
      </w:r>
    </w:p>
    <w:p w14:paraId="7188D379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}</w:t>
      </w:r>
    </w:p>
    <w:p w14:paraId="2925BE85" w14:textId="77777777" w:rsidR="008607F8" w:rsidRPr="008607F8" w:rsidRDefault="008607F8" w:rsidP="008607F8">
      <w:pPr>
        <w:spacing w:line="288" w:lineRule="auto"/>
        <w:jc w:val="left"/>
        <w:rPr>
          <w:color w:val="323E32"/>
          <w:szCs w:val="21"/>
          <w:shd w:val="clear" w:color="auto" w:fill="FFFFFF"/>
        </w:rPr>
      </w:pPr>
      <w:r w:rsidRPr="008607F8">
        <w:rPr>
          <w:rFonts w:hint="eastAsia"/>
          <w:color w:val="323E32"/>
          <w:szCs w:val="21"/>
          <w:shd w:val="clear" w:color="auto" w:fill="FFFFFF"/>
        </w:rPr>
        <w:t>2</w:t>
      </w:r>
      <w:r w:rsidRPr="008607F8">
        <w:rPr>
          <w:rFonts w:hint="eastAsia"/>
          <w:color w:val="323E32"/>
          <w:szCs w:val="21"/>
          <w:shd w:val="clear" w:color="auto" w:fill="FFFFFF"/>
        </w:rPr>
        <w:t>、发挥部分</w:t>
      </w:r>
    </w:p>
    <w:p w14:paraId="280ACE02" w14:textId="77777777" w:rsidR="008607F8" w:rsidRPr="008607F8" w:rsidRDefault="008607F8" w:rsidP="008607F8">
      <w:pPr>
        <w:spacing w:line="288" w:lineRule="auto"/>
        <w:ind w:left="360"/>
        <w:jc w:val="left"/>
        <w:rPr>
          <w:szCs w:val="21"/>
        </w:rPr>
      </w:pPr>
      <w:r w:rsidRPr="008607F8">
        <w:rPr>
          <w:rFonts w:hint="eastAsia"/>
          <w:szCs w:val="21"/>
        </w:rPr>
        <w:t>1</w:t>
      </w:r>
      <w:r w:rsidRPr="008607F8">
        <w:rPr>
          <w:rFonts w:hint="eastAsia"/>
          <w:szCs w:val="21"/>
        </w:rPr>
        <w:t>）适当修改上述程序，实现精确定时</w:t>
      </w:r>
      <w:r w:rsidRPr="008607F8">
        <w:rPr>
          <w:rFonts w:hint="eastAsia"/>
          <w:szCs w:val="21"/>
        </w:rPr>
        <w:t>1</w:t>
      </w:r>
      <w:r w:rsidRPr="008607F8">
        <w:rPr>
          <w:rFonts w:hint="eastAsia"/>
          <w:szCs w:val="21"/>
        </w:rPr>
        <w:t>秒，并用</w:t>
      </w:r>
      <w:r w:rsidRPr="008607F8">
        <w:rPr>
          <w:rFonts w:hint="eastAsia"/>
          <w:szCs w:val="21"/>
        </w:rPr>
        <w:t>2</w:t>
      </w:r>
      <w:r w:rsidRPr="008607F8">
        <w:rPr>
          <w:rFonts w:hint="eastAsia"/>
          <w:szCs w:val="21"/>
        </w:rPr>
        <w:t>只</w:t>
      </w:r>
      <w:r w:rsidRPr="008607F8">
        <w:rPr>
          <w:rFonts w:hint="eastAsia"/>
          <w:szCs w:val="21"/>
        </w:rPr>
        <w:t>LED</w:t>
      </w:r>
      <w:r w:rsidRPr="008607F8">
        <w:rPr>
          <w:rFonts w:hint="eastAsia"/>
          <w:szCs w:val="21"/>
        </w:rPr>
        <w:t>实现秒数的显示，即用</w:t>
      </w:r>
      <w:r w:rsidRPr="008607F8">
        <w:rPr>
          <w:rFonts w:hint="eastAsia"/>
          <w:szCs w:val="21"/>
        </w:rPr>
        <w:t>2</w:t>
      </w:r>
      <w:r w:rsidRPr="008607F8">
        <w:rPr>
          <w:rFonts w:hint="eastAsia"/>
          <w:szCs w:val="21"/>
        </w:rPr>
        <w:t>位二进制数来计秒数，</w:t>
      </w:r>
      <w:r w:rsidRPr="008607F8">
        <w:rPr>
          <w:rFonts w:hint="eastAsia"/>
          <w:szCs w:val="21"/>
        </w:rPr>
        <w:t>LED</w:t>
      </w:r>
      <w:proofErr w:type="gramStart"/>
      <w:r w:rsidRPr="008607F8">
        <w:rPr>
          <w:rFonts w:hint="eastAsia"/>
          <w:szCs w:val="21"/>
        </w:rPr>
        <w:t>亮代表</w:t>
      </w:r>
      <w:proofErr w:type="gramEnd"/>
      <w:r w:rsidRPr="008607F8">
        <w:rPr>
          <w:rFonts w:hint="eastAsia"/>
          <w:szCs w:val="21"/>
        </w:rPr>
        <w:t>1</w:t>
      </w:r>
      <w:r w:rsidRPr="008607F8">
        <w:rPr>
          <w:rFonts w:hint="eastAsia"/>
          <w:szCs w:val="21"/>
        </w:rPr>
        <w:t>，</w:t>
      </w:r>
      <w:proofErr w:type="gramStart"/>
      <w:r w:rsidRPr="008607F8">
        <w:rPr>
          <w:rFonts w:hint="eastAsia"/>
          <w:szCs w:val="21"/>
        </w:rPr>
        <w:t>灭代表</w:t>
      </w:r>
      <w:proofErr w:type="gramEnd"/>
      <w:r w:rsidRPr="008607F8">
        <w:rPr>
          <w:rFonts w:hint="eastAsia"/>
          <w:szCs w:val="21"/>
        </w:rPr>
        <w:t>0</w:t>
      </w:r>
      <w:r w:rsidRPr="008607F8">
        <w:rPr>
          <w:rFonts w:hint="eastAsia"/>
          <w:szCs w:val="21"/>
        </w:rPr>
        <w:t>，计时到</w:t>
      </w:r>
      <w:r w:rsidRPr="008607F8">
        <w:rPr>
          <w:rFonts w:hint="eastAsia"/>
          <w:szCs w:val="21"/>
        </w:rPr>
        <w:t>4</w:t>
      </w:r>
      <w:r w:rsidRPr="008607F8">
        <w:rPr>
          <w:rFonts w:hint="eastAsia"/>
          <w:szCs w:val="21"/>
        </w:rPr>
        <w:t>秒时，显示重回</w:t>
      </w:r>
      <w:r w:rsidRPr="008607F8">
        <w:rPr>
          <w:rFonts w:hint="eastAsia"/>
          <w:szCs w:val="21"/>
        </w:rPr>
        <w:t>0</w:t>
      </w:r>
      <w:r w:rsidRPr="008607F8">
        <w:rPr>
          <w:rFonts w:hint="eastAsia"/>
          <w:szCs w:val="21"/>
        </w:rPr>
        <w:t>。</w:t>
      </w:r>
    </w:p>
    <w:p w14:paraId="418DE676" w14:textId="77777777" w:rsidR="008607F8" w:rsidRPr="008607F8" w:rsidRDefault="008607F8" w:rsidP="008607F8">
      <w:pPr>
        <w:spacing w:line="288" w:lineRule="auto"/>
        <w:ind w:left="360"/>
        <w:jc w:val="left"/>
        <w:rPr>
          <w:szCs w:val="21"/>
        </w:rPr>
      </w:pPr>
      <w:r w:rsidRPr="008607F8">
        <w:rPr>
          <w:rFonts w:hint="eastAsia"/>
          <w:szCs w:val="21"/>
        </w:rPr>
        <w:t>2</w:t>
      </w:r>
      <w:r w:rsidRPr="008607F8">
        <w:rPr>
          <w:rFonts w:hint="eastAsia"/>
          <w:szCs w:val="21"/>
        </w:rPr>
        <w:t>）修改相应寄存器的设置，精确定时</w:t>
      </w:r>
      <w:r w:rsidRPr="008607F8">
        <w:rPr>
          <w:rFonts w:hint="eastAsia"/>
          <w:szCs w:val="21"/>
        </w:rPr>
        <w:t>5</w:t>
      </w:r>
      <w:r w:rsidRPr="008607F8">
        <w:rPr>
          <w:rFonts w:hint="eastAsia"/>
          <w:szCs w:val="21"/>
        </w:rPr>
        <w:t>秒，重复步骤</w:t>
      </w:r>
      <w:r w:rsidRPr="008607F8">
        <w:rPr>
          <w:rFonts w:hint="eastAsia"/>
          <w:szCs w:val="21"/>
        </w:rPr>
        <w:t>1</w:t>
      </w:r>
      <w:r w:rsidRPr="008607F8">
        <w:rPr>
          <w:rFonts w:hint="eastAsia"/>
          <w:szCs w:val="21"/>
        </w:rPr>
        <w:t>），观察实验效果。</w:t>
      </w:r>
    </w:p>
    <w:p w14:paraId="7BD9A94D" w14:textId="77777777" w:rsidR="00C7486B" w:rsidRPr="008607F8" w:rsidRDefault="00C7486B" w:rsidP="00C7486B">
      <w:pPr>
        <w:rPr>
          <w:rFonts w:ascii="宋体" w:hAnsi="宋体"/>
          <w:szCs w:val="21"/>
        </w:rPr>
      </w:pPr>
    </w:p>
    <w:p w14:paraId="6348E0C0" w14:textId="6413CFD0" w:rsidR="00A15C4C" w:rsidRDefault="00A15C4C" w:rsidP="00A15C4C">
      <w:pPr>
        <w:pStyle w:val="1"/>
        <w:numPr>
          <w:ilvl w:val="0"/>
          <w:numId w:val="2"/>
        </w:numPr>
        <w:spacing w:before="156" w:after="156"/>
      </w:pPr>
      <w:r>
        <w:rPr>
          <w:rFonts w:hint="eastAsia"/>
        </w:rPr>
        <w:t>实验原理</w:t>
      </w:r>
    </w:p>
    <w:p w14:paraId="7C130278" w14:textId="77777777" w:rsidR="008607F8" w:rsidRPr="008607F8" w:rsidRDefault="008607F8" w:rsidP="008607F8">
      <w:pPr>
        <w:numPr>
          <w:ilvl w:val="0"/>
          <w:numId w:val="16"/>
        </w:numPr>
        <w:spacing w:line="288" w:lineRule="auto"/>
        <w:rPr>
          <w:szCs w:val="21"/>
        </w:rPr>
      </w:pPr>
      <w:r w:rsidRPr="008607F8">
        <w:rPr>
          <w:rFonts w:hAnsi="宋体" w:cs="宋体" w:hint="eastAsia"/>
        </w:rPr>
        <w:t>STM32</w:t>
      </w:r>
      <w:r w:rsidRPr="008607F8">
        <w:rPr>
          <w:rFonts w:hint="eastAsia"/>
          <w:szCs w:val="21"/>
        </w:rPr>
        <w:t>系列处理器的时钟树：</w:t>
      </w:r>
    </w:p>
    <w:p w14:paraId="0052A77D" w14:textId="52940336" w:rsidR="008607F8" w:rsidRPr="008607F8" w:rsidRDefault="008607F8" w:rsidP="008607F8">
      <w:pPr>
        <w:spacing w:line="288" w:lineRule="auto"/>
        <w:ind w:left="780"/>
      </w:pPr>
      <w:r w:rsidRPr="008607F8">
        <w:rPr>
          <w:noProof/>
        </w:rPr>
        <w:lastRenderedPageBreak/>
        <w:drawing>
          <wp:inline distT="0" distB="0" distL="0" distR="0" wp14:anchorId="3EC2E410" wp14:editId="60450314">
            <wp:extent cx="4686300" cy="3733800"/>
            <wp:effectExtent l="0" t="0" r="0" b="0"/>
            <wp:docPr id="2062325447" name="图片 4" descr="说明: ws_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 descr="说明: ws_3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1D7B" w14:textId="77777777" w:rsidR="008607F8" w:rsidRPr="008607F8" w:rsidRDefault="008607F8" w:rsidP="008607F8">
      <w:pPr>
        <w:spacing w:line="288" w:lineRule="auto"/>
        <w:ind w:left="780"/>
      </w:pPr>
    </w:p>
    <w:p w14:paraId="6706603E" w14:textId="5B0F1BE3" w:rsidR="008607F8" w:rsidRPr="008607F8" w:rsidRDefault="008607F8" w:rsidP="008607F8">
      <w:pPr>
        <w:numPr>
          <w:ilvl w:val="0"/>
          <w:numId w:val="16"/>
        </w:numPr>
        <w:spacing w:line="288" w:lineRule="auto"/>
      </w:pPr>
      <w:r w:rsidRPr="008607F8">
        <w:rPr>
          <w:rFonts w:hint="eastAsia"/>
        </w:rPr>
        <w:t>ＳＴＭ３２高级定时器结构图：</w:t>
      </w:r>
    </w:p>
    <w:p w14:paraId="749E729C" w14:textId="6DADCB6C" w:rsidR="008607F8" w:rsidRPr="008607F8" w:rsidRDefault="008607F8" w:rsidP="008607F8">
      <w:pPr>
        <w:spacing w:line="288" w:lineRule="auto"/>
        <w:ind w:leftChars="200" w:left="420"/>
      </w:pPr>
      <w:r w:rsidRPr="008607F8">
        <w:rPr>
          <w:noProof/>
        </w:rPr>
        <w:drawing>
          <wp:inline distT="0" distB="0" distL="0" distR="0" wp14:anchorId="55B40C75" wp14:editId="473EAF3C">
            <wp:extent cx="4914900" cy="4762500"/>
            <wp:effectExtent l="0" t="0" r="0" b="0"/>
            <wp:docPr id="1586292079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BC7C" w14:textId="77777777" w:rsidR="008607F8" w:rsidRPr="008607F8" w:rsidRDefault="008607F8" w:rsidP="008607F8">
      <w:pPr>
        <w:numPr>
          <w:ilvl w:val="0"/>
          <w:numId w:val="6"/>
        </w:numPr>
        <w:spacing w:line="288" w:lineRule="auto"/>
        <w:rPr>
          <w:szCs w:val="21"/>
        </w:rPr>
      </w:pPr>
      <w:r w:rsidRPr="008607F8">
        <w:rPr>
          <w:rFonts w:hint="eastAsia"/>
          <w:szCs w:val="21"/>
        </w:rPr>
        <w:lastRenderedPageBreak/>
        <w:t>STM32F10x</w:t>
      </w:r>
      <w:r w:rsidRPr="008607F8">
        <w:rPr>
          <w:rFonts w:hint="eastAsia"/>
          <w:szCs w:val="21"/>
        </w:rPr>
        <w:t>系列单片机有</w:t>
      </w:r>
      <w:r w:rsidRPr="008607F8">
        <w:rPr>
          <w:rFonts w:hint="eastAsia"/>
          <w:szCs w:val="21"/>
        </w:rPr>
        <w:t>8</w:t>
      </w:r>
      <w:r w:rsidRPr="008607F8">
        <w:rPr>
          <w:rFonts w:hint="eastAsia"/>
          <w:szCs w:val="21"/>
        </w:rPr>
        <w:t>个定时器：高级定时器</w:t>
      </w:r>
      <w:r w:rsidRPr="008607F8">
        <w:rPr>
          <w:rFonts w:hint="eastAsia"/>
          <w:szCs w:val="21"/>
        </w:rPr>
        <w:t>(Timer1</w:t>
      </w:r>
      <w:r w:rsidRPr="008607F8">
        <w:rPr>
          <w:rFonts w:hint="eastAsia"/>
          <w:szCs w:val="21"/>
        </w:rPr>
        <w:t>和</w:t>
      </w:r>
      <w:r w:rsidRPr="008607F8">
        <w:rPr>
          <w:rFonts w:hint="eastAsia"/>
          <w:szCs w:val="21"/>
        </w:rPr>
        <w:t>Timer8)</w:t>
      </w:r>
      <w:r w:rsidRPr="008607F8">
        <w:rPr>
          <w:rFonts w:hint="eastAsia"/>
          <w:szCs w:val="21"/>
        </w:rPr>
        <w:t>；通用定时器</w:t>
      </w:r>
      <w:r w:rsidRPr="008607F8">
        <w:rPr>
          <w:rFonts w:hint="eastAsia"/>
          <w:szCs w:val="21"/>
        </w:rPr>
        <w:t>(TIM2</w:t>
      </w:r>
      <w:r w:rsidRPr="008607F8">
        <w:rPr>
          <w:rFonts w:hint="eastAsia"/>
          <w:szCs w:val="21"/>
        </w:rPr>
        <w:t>、</w:t>
      </w:r>
      <w:r w:rsidRPr="008607F8">
        <w:rPr>
          <w:rFonts w:hint="eastAsia"/>
          <w:szCs w:val="21"/>
        </w:rPr>
        <w:t>TIM3</w:t>
      </w:r>
      <w:r w:rsidRPr="008607F8">
        <w:rPr>
          <w:rFonts w:hint="eastAsia"/>
          <w:szCs w:val="21"/>
        </w:rPr>
        <w:t>、</w:t>
      </w:r>
      <w:r w:rsidRPr="008607F8">
        <w:rPr>
          <w:rFonts w:hint="eastAsia"/>
          <w:szCs w:val="21"/>
        </w:rPr>
        <w:t>TIM4</w:t>
      </w:r>
      <w:r w:rsidRPr="008607F8">
        <w:rPr>
          <w:rFonts w:hint="eastAsia"/>
          <w:szCs w:val="21"/>
        </w:rPr>
        <w:t>和</w:t>
      </w:r>
      <w:r w:rsidRPr="008607F8">
        <w:rPr>
          <w:rFonts w:hint="eastAsia"/>
          <w:szCs w:val="21"/>
        </w:rPr>
        <w:t>TIM5)</w:t>
      </w:r>
      <w:r w:rsidRPr="008607F8">
        <w:rPr>
          <w:rFonts w:hint="eastAsia"/>
          <w:szCs w:val="21"/>
        </w:rPr>
        <w:t>和基本定时器</w:t>
      </w:r>
      <w:r w:rsidRPr="008607F8">
        <w:rPr>
          <w:rFonts w:hint="eastAsia"/>
          <w:szCs w:val="21"/>
        </w:rPr>
        <w:t>(TIM6</w:t>
      </w:r>
      <w:r w:rsidRPr="008607F8">
        <w:rPr>
          <w:rFonts w:hint="eastAsia"/>
          <w:szCs w:val="21"/>
        </w:rPr>
        <w:t>和</w:t>
      </w:r>
      <w:r w:rsidRPr="008607F8">
        <w:rPr>
          <w:rFonts w:hint="eastAsia"/>
          <w:szCs w:val="21"/>
        </w:rPr>
        <w:t>TIM7)</w:t>
      </w:r>
      <w:r w:rsidRPr="008607F8">
        <w:rPr>
          <w:rFonts w:hint="eastAsia"/>
          <w:szCs w:val="21"/>
        </w:rPr>
        <w:t>。</w:t>
      </w:r>
    </w:p>
    <w:p w14:paraId="740EDDF3" w14:textId="77777777" w:rsidR="008607F8" w:rsidRPr="008607F8" w:rsidRDefault="008607F8" w:rsidP="008607F8">
      <w:pPr>
        <w:numPr>
          <w:ilvl w:val="0"/>
          <w:numId w:val="16"/>
        </w:numPr>
        <w:spacing w:line="288" w:lineRule="auto"/>
        <w:rPr>
          <w:szCs w:val="21"/>
        </w:rPr>
      </w:pPr>
      <w:r w:rsidRPr="008607F8">
        <w:rPr>
          <w:rFonts w:hint="eastAsia"/>
          <w:szCs w:val="21"/>
        </w:rPr>
        <w:t>TIMER</w:t>
      </w:r>
      <w:r w:rsidRPr="008607F8">
        <w:rPr>
          <w:rFonts w:hint="eastAsia"/>
          <w:szCs w:val="21"/>
        </w:rPr>
        <w:t>寄存器地址映像和复位值</w:t>
      </w:r>
    </w:p>
    <w:p w14:paraId="7965ABAF" w14:textId="072C5B3B" w:rsidR="008607F8" w:rsidRPr="008607F8" w:rsidRDefault="008607F8" w:rsidP="008607F8">
      <w:pPr>
        <w:spacing w:line="288" w:lineRule="auto"/>
        <w:ind w:leftChars="200" w:left="420"/>
      </w:pPr>
      <w:r w:rsidRPr="008607F8">
        <w:rPr>
          <w:noProof/>
        </w:rPr>
        <w:drawing>
          <wp:inline distT="0" distB="0" distL="0" distR="0" wp14:anchorId="774ECBC1" wp14:editId="4714E1EF">
            <wp:extent cx="4152900" cy="5095875"/>
            <wp:effectExtent l="0" t="0" r="0" b="9525"/>
            <wp:docPr id="18850571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54E1" w14:textId="5CAFC9FF" w:rsidR="008607F8" w:rsidRPr="008607F8" w:rsidRDefault="008607F8" w:rsidP="008607F8">
      <w:pPr>
        <w:spacing w:line="288" w:lineRule="auto"/>
        <w:ind w:leftChars="200" w:left="420"/>
        <w:rPr>
          <w:szCs w:val="21"/>
        </w:rPr>
      </w:pPr>
      <w:r w:rsidRPr="008607F8">
        <w:rPr>
          <w:noProof/>
        </w:rPr>
        <w:lastRenderedPageBreak/>
        <w:drawing>
          <wp:inline distT="0" distB="0" distL="0" distR="0" wp14:anchorId="24EB907E" wp14:editId="691EC671">
            <wp:extent cx="5172075" cy="3505200"/>
            <wp:effectExtent l="0" t="0" r="9525" b="0"/>
            <wp:docPr id="51008403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4E0A" w14:textId="77777777" w:rsidR="008607F8" w:rsidRPr="008607F8" w:rsidRDefault="008607F8" w:rsidP="008607F8"/>
    <w:p w14:paraId="7DE32174" w14:textId="77777777" w:rsidR="007E3050" w:rsidRDefault="0021492F">
      <w:pPr>
        <w:pStyle w:val="1"/>
        <w:spacing w:before="156" w:after="156"/>
      </w:pPr>
      <w:r>
        <w:rPr>
          <w:rFonts w:hint="eastAsia"/>
        </w:rPr>
        <w:t>四、实验小结</w:t>
      </w:r>
    </w:p>
    <w:p w14:paraId="76DBEA34" w14:textId="77777777" w:rsidR="00641BCE" w:rsidRDefault="00641BCE" w:rsidP="00641BCE">
      <w:pPr>
        <w:spacing w:line="288" w:lineRule="auto"/>
        <w:rPr>
          <w:szCs w:val="21"/>
        </w:rPr>
      </w:pPr>
      <w:r w:rsidRPr="00641BCE">
        <w:rPr>
          <w:rFonts w:hint="eastAsia"/>
          <w:szCs w:val="21"/>
        </w:rPr>
        <w:t>1</w:t>
      </w:r>
      <w:r w:rsidRPr="00641BCE">
        <w:rPr>
          <w:rFonts w:hint="eastAsia"/>
          <w:szCs w:val="21"/>
        </w:rPr>
        <w:t>、</w:t>
      </w:r>
      <w:r w:rsidRPr="00641BCE">
        <w:rPr>
          <w:rFonts w:hint="eastAsia"/>
          <w:szCs w:val="21"/>
        </w:rPr>
        <w:tab/>
      </w:r>
      <w:r w:rsidRPr="00641BCE">
        <w:rPr>
          <w:rFonts w:hint="eastAsia"/>
          <w:szCs w:val="21"/>
        </w:rPr>
        <w:t>定时器以及</w:t>
      </w:r>
      <w:r w:rsidRPr="00641BCE">
        <w:rPr>
          <w:rFonts w:hint="eastAsia"/>
          <w:szCs w:val="21"/>
        </w:rPr>
        <w:t>NVIC</w:t>
      </w:r>
      <w:r w:rsidRPr="00641BCE">
        <w:rPr>
          <w:rFonts w:hint="eastAsia"/>
          <w:szCs w:val="21"/>
        </w:rPr>
        <w:t>的工作原理</w:t>
      </w:r>
    </w:p>
    <w:p w14:paraId="721865E0" w14:textId="2F9ED817" w:rsidR="00641BCE" w:rsidRPr="00641BCE" w:rsidRDefault="00641BCE" w:rsidP="00641BCE">
      <w:pPr>
        <w:spacing w:line="288" w:lineRule="auto"/>
        <w:ind w:firstLine="420"/>
        <w:rPr>
          <w:szCs w:val="21"/>
        </w:rPr>
      </w:pPr>
      <w:r w:rsidRPr="00641BCE">
        <w:rPr>
          <w:rFonts w:hint="eastAsia"/>
          <w:szCs w:val="21"/>
        </w:rPr>
        <w:t>定时器通过计数器在特定频率下递增或递减，当达到预设值时产生中断信号，</w:t>
      </w:r>
      <w:r w:rsidRPr="00641BCE">
        <w:rPr>
          <w:rFonts w:hint="eastAsia"/>
          <w:szCs w:val="21"/>
        </w:rPr>
        <w:t>NVIC</w:t>
      </w:r>
      <w:r w:rsidRPr="00641BCE">
        <w:rPr>
          <w:rFonts w:hint="eastAsia"/>
          <w:szCs w:val="21"/>
        </w:rPr>
        <w:t>（嵌套向量中断控制器）接收该中断信号，根据中断优先级和向量表找到对应的中断服务程序（</w:t>
      </w:r>
      <w:r w:rsidRPr="00641BCE">
        <w:rPr>
          <w:rFonts w:hint="eastAsia"/>
          <w:szCs w:val="21"/>
        </w:rPr>
        <w:t>ISR</w:t>
      </w:r>
      <w:r w:rsidRPr="00641BCE">
        <w:rPr>
          <w:rFonts w:hint="eastAsia"/>
          <w:szCs w:val="21"/>
        </w:rPr>
        <w:t>）进行处理，</w:t>
      </w:r>
      <w:r w:rsidRPr="00641BCE">
        <w:rPr>
          <w:rFonts w:hint="eastAsia"/>
          <w:szCs w:val="21"/>
        </w:rPr>
        <w:t>ISR</w:t>
      </w:r>
      <w:r w:rsidRPr="00641BCE">
        <w:rPr>
          <w:rFonts w:hint="eastAsia"/>
          <w:szCs w:val="21"/>
        </w:rPr>
        <w:t>完成后恢复主程序执行，定时器可以配置为周期性或一次性触发，以实现定时功能。</w:t>
      </w:r>
    </w:p>
    <w:p w14:paraId="5CA1CA18" w14:textId="2ED65E61" w:rsidR="00AB3069" w:rsidRPr="00390490" w:rsidRDefault="00390490" w:rsidP="00390490">
      <w:pPr>
        <w:spacing w:line="288" w:lineRule="auto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</w:t>
      </w:r>
      <w:r w:rsidR="00641BCE" w:rsidRPr="00390490">
        <w:rPr>
          <w:rFonts w:hint="eastAsia"/>
          <w:szCs w:val="21"/>
        </w:rPr>
        <w:t>中断方式使用定时器进行定时的一般步骤。</w:t>
      </w:r>
    </w:p>
    <w:p w14:paraId="02244C1F" w14:textId="70A5E6FB" w:rsidR="00AC3941" w:rsidRPr="00AC3941" w:rsidRDefault="00AC3941" w:rsidP="00AC3941">
      <w:pPr>
        <w:spacing w:line="288" w:lineRule="auto"/>
        <w:ind w:firstLine="420"/>
        <w:rPr>
          <w:szCs w:val="21"/>
        </w:rPr>
      </w:pPr>
      <w:r w:rsidRPr="00AC3941">
        <w:rPr>
          <w:rFonts w:hint="eastAsia"/>
          <w:szCs w:val="21"/>
        </w:rPr>
        <w:t>首先使能定时器时钟并配置定时器的计数模式和预分频器，然后设置自动重</w:t>
      </w:r>
      <w:proofErr w:type="gramStart"/>
      <w:r w:rsidRPr="00AC3941">
        <w:rPr>
          <w:rFonts w:hint="eastAsia"/>
          <w:szCs w:val="21"/>
        </w:rPr>
        <w:t>装载值</w:t>
      </w:r>
      <w:proofErr w:type="gramEnd"/>
      <w:r w:rsidRPr="00AC3941">
        <w:rPr>
          <w:rFonts w:hint="eastAsia"/>
          <w:szCs w:val="21"/>
        </w:rPr>
        <w:t>以确定定时周期，接着使能定时器更新中断并在</w:t>
      </w:r>
      <w:r w:rsidRPr="00AC3941">
        <w:rPr>
          <w:rFonts w:hint="eastAsia"/>
          <w:szCs w:val="21"/>
        </w:rPr>
        <w:t>NVIC</w:t>
      </w:r>
      <w:r w:rsidRPr="00AC3941">
        <w:rPr>
          <w:rFonts w:hint="eastAsia"/>
          <w:szCs w:val="21"/>
        </w:rPr>
        <w:t>中设置中断优先级和使能中断，启动定时器使其开始计数，在定时器中断服务程序</w:t>
      </w:r>
      <w:r w:rsidRPr="00AC3941">
        <w:rPr>
          <w:rFonts w:hint="eastAsia"/>
          <w:szCs w:val="21"/>
        </w:rPr>
        <w:t>ISR</w:t>
      </w:r>
      <w:r w:rsidRPr="00AC3941">
        <w:rPr>
          <w:rFonts w:hint="eastAsia"/>
          <w:szCs w:val="21"/>
        </w:rPr>
        <w:t>中处理定时任务并清除中断标志位，最后返回主程序继续执行。</w:t>
      </w:r>
    </w:p>
    <w:p w14:paraId="05B53CA8" w14:textId="2D4E59C3" w:rsidR="00EA0549" w:rsidRDefault="00390490" w:rsidP="00AB3069">
      <w:pPr>
        <w:spacing w:line="288" w:lineRule="auto"/>
        <w:rPr>
          <w:szCs w:val="21"/>
        </w:rPr>
      </w:pPr>
      <w:r>
        <w:rPr>
          <w:rFonts w:hint="eastAsia"/>
          <w:szCs w:val="21"/>
        </w:rPr>
        <w:t>3</w:t>
      </w:r>
      <w:r w:rsidR="00EA0549">
        <w:rPr>
          <w:rFonts w:hint="eastAsia"/>
          <w:szCs w:val="21"/>
        </w:rPr>
        <w:t>、实现过程</w:t>
      </w:r>
    </w:p>
    <w:p w14:paraId="26CFF826" w14:textId="015BE128" w:rsidR="008C2483" w:rsidRDefault="004A3C43" w:rsidP="004A3C43">
      <w:pPr>
        <w:spacing w:line="288" w:lineRule="auto"/>
        <w:ind w:firstLine="360"/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DB445E" wp14:editId="74AEB8E8">
            <wp:simplePos x="0" y="0"/>
            <wp:positionH relativeFrom="column">
              <wp:posOffset>0</wp:posOffset>
            </wp:positionH>
            <wp:positionV relativeFrom="paragraph">
              <wp:posOffset>523240</wp:posOffset>
            </wp:positionV>
            <wp:extent cx="6120130" cy="1986280"/>
            <wp:effectExtent l="0" t="0" r="0" b="0"/>
            <wp:wrapTopAndBottom/>
            <wp:docPr id="7171183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118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0490">
        <w:rPr>
          <w:rFonts w:hint="eastAsia"/>
          <w:szCs w:val="21"/>
        </w:rPr>
        <w:t>如下图所示</w:t>
      </w:r>
      <w:r w:rsidR="00390490">
        <w:rPr>
          <w:rFonts w:hint="eastAsia"/>
          <w:szCs w:val="21"/>
        </w:rPr>
        <w:t xml:space="preserve"> </w:t>
      </w:r>
      <w:r w:rsidR="00390490">
        <w:rPr>
          <w:rFonts w:hint="eastAsia"/>
          <w:szCs w:val="21"/>
        </w:rPr>
        <w:t>，</w:t>
      </w:r>
      <w:r w:rsidR="00390490">
        <w:rPr>
          <w:rFonts w:hint="eastAsia"/>
          <w:szCs w:val="21"/>
        </w:rPr>
        <w:t xml:space="preserve"> </w:t>
      </w:r>
      <w:r w:rsidR="00390490" w:rsidRPr="00390490">
        <w:rPr>
          <w:rFonts w:hint="eastAsia"/>
          <w:szCs w:val="21"/>
        </w:rPr>
        <w:t>通过配置定时器</w:t>
      </w:r>
      <w:r w:rsidR="00390490" w:rsidRPr="00390490">
        <w:rPr>
          <w:rFonts w:hint="eastAsia"/>
          <w:szCs w:val="21"/>
        </w:rPr>
        <w:t>3</w:t>
      </w:r>
      <w:r w:rsidR="00390490" w:rsidRPr="00390490">
        <w:rPr>
          <w:rFonts w:hint="eastAsia"/>
          <w:szCs w:val="21"/>
        </w:rPr>
        <w:t>产生周期性中断，</w:t>
      </w:r>
      <w:r w:rsidR="00AA4EDA">
        <w:rPr>
          <w:rFonts w:hint="eastAsia"/>
          <w:szCs w:val="21"/>
        </w:rPr>
        <w:t>使用全局变量</w:t>
      </w:r>
      <w:r w:rsidR="00AA4EDA">
        <w:rPr>
          <w:rFonts w:hint="eastAsia"/>
          <w:szCs w:val="21"/>
        </w:rPr>
        <w:t>cnt</w:t>
      </w:r>
      <w:r w:rsidR="00AA4EDA">
        <w:rPr>
          <w:rFonts w:hint="eastAsia"/>
          <w:szCs w:val="21"/>
        </w:rPr>
        <w:t>计数，</w:t>
      </w:r>
      <w:r w:rsidR="00390490" w:rsidRPr="00390490">
        <w:rPr>
          <w:rFonts w:hint="eastAsia"/>
          <w:szCs w:val="21"/>
        </w:rPr>
        <w:t>在中断服务程序中切换</w:t>
      </w:r>
      <w:r w:rsidR="00390490" w:rsidRPr="00390490">
        <w:rPr>
          <w:rFonts w:hint="eastAsia"/>
          <w:szCs w:val="21"/>
        </w:rPr>
        <w:t>LED0</w:t>
      </w:r>
      <w:r w:rsidR="00390490" w:rsidRPr="00390490">
        <w:rPr>
          <w:rFonts w:hint="eastAsia"/>
          <w:szCs w:val="21"/>
        </w:rPr>
        <w:t>和</w:t>
      </w:r>
      <w:r w:rsidR="00390490" w:rsidRPr="00390490">
        <w:rPr>
          <w:rFonts w:hint="eastAsia"/>
          <w:szCs w:val="21"/>
        </w:rPr>
        <w:t>LED1</w:t>
      </w:r>
      <w:r w:rsidR="00390490" w:rsidRPr="00390490">
        <w:rPr>
          <w:rFonts w:hint="eastAsia"/>
          <w:szCs w:val="21"/>
        </w:rPr>
        <w:t>的状态以实现每秒闪烁和二进制计数显示，并通过调整定时器的周期实现精确定时。</w:t>
      </w:r>
    </w:p>
    <w:p w14:paraId="673D466E" w14:textId="5229CA73" w:rsidR="004A3C43" w:rsidRDefault="004A3C43" w:rsidP="004A3C43">
      <w:pPr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主函数代码图</w:t>
      </w:r>
    </w:p>
    <w:p w14:paraId="7F723672" w14:textId="6F8F47EC" w:rsidR="004A3C43" w:rsidRDefault="004A3C43" w:rsidP="004A3C43">
      <w:pPr>
        <w:spacing w:line="288" w:lineRule="auto"/>
        <w:jc w:val="center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AF95BCE" wp14:editId="021E297E">
            <wp:simplePos x="0" y="0"/>
            <wp:positionH relativeFrom="column">
              <wp:posOffset>495300</wp:posOffset>
            </wp:positionH>
            <wp:positionV relativeFrom="paragraph">
              <wp:posOffset>2532380</wp:posOffset>
            </wp:positionV>
            <wp:extent cx="5171429" cy="3819048"/>
            <wp:effectExtent l="0" t="0" r="0" b="0"/>
            <wp:wrapTopAndBottom/>
            <wp:docPr id="47159050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590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图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780D67" wp14:editId="4AC5E501">
            <wp:simplePos x="0" y="0"/>
            <wp:positionH relativeFrom="column">
              <wp:posOffset>1247775</wp:posOffset>
            </wp:positionH>
            <wp:positionV relativeFrom="paragraph">
              <wp:posOffset>0</wp:posOffset>
            </wp:positionV>
            <wp:extent cx="3980952" cy="2257143"/>
            <wp:effectExtent l="0" t="0" r="635" b="0"/>
            <wp:wrapTopAndBottom/>
            <wp:docPr id="48950167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501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2 LED GPIO</w:t>
      </w:r>
      <w:r>
        <w:rPr>
          <w:rFonts w:hint="eastAsia"/>
          <w:szCs w:val="21"/>
        </w:rPr>
        <w:t>初始化图</w:t>
      </w:r>
    </w:p>
    <w:p w14:paraId="64E34BCD" w14:textId="0E366442" w:rsidR="004A3C43" w:rsidRDefault="00AC76FE" w:rsidP="00AC76FE">
      <w:pPr>
        <w:spacing w:line="288" w:lineRule="auto"/>
        <w:jc w:val="center"/>
        <w:rPr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77692AE" wp14:editId="32DD644E">
            <wp:simplePos x="0" y="0"/>
            <wp:positionH relativeFrom="column">
              <wp:posOffset>1537335</wp:posOffset>
            </wp:positionH>
            <wp:positionV relativeFrom="paragraph">
              <wp:posOffset>4138930</wp:posOffset>
            </wp:positionV>
            <wp:extent cx="3338195" cy="2114550"/>
            <wp:effectExtent l="0" t="0" r="0" b="0"/>
            <wp:wrapTopAndBottom/>
            <wp:docPr id="1208560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85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C43">
        <w:rPr>
          <w:rFonts w:hint="eastAsia"/>
          <w:szCs w:val="21"/>
        </w:rPr>
        <w:t>图</w:t>
      </w:r>
      <w:r w:rsidR="004A3C43">
        <w:rPr>
          <w:rFonts w:hint="eastAsia"/>
          <w:szCs w:val="21"/>
        </w:rPr>
        <w:t xml:space="preserve"> 3 </w:t>
      </w:r>
      <w:r w:rsidR="004A3C43">
        <w:rPr>
          <w:rFonts w:hint="eastAsia"/>
          <w:szCs w:val="21"/>
        </w:rPr>
        <w:t>定时器中断服务函数与定时器初始化代码图</w:t>
      </w:r>
    </w:p>
    <w:p w14:paraId="1682F1A0" w14:textId="5011860A" w:rsidR="00AC76FE" w:rsidRPr="004A3C43" w:rsidRDefault="00AC76FE" w:rsidP="00AC76FE">
      <w:pPr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4 stm32 </w:t>
      </w:r>
      <w:r>
        <w:rPr>
          <w:rFonts w:hint="eastAsia"/>
          <w:szCs w:val="21"/>
        </w:rPr>
        <w:t>运行效果图</w:t>
      </w:r>
    </w:p>
    <w:sectPr w:rsidR="00AC76FE" w:rsidRPr="004A3C43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78D82F" w14:textId="77777777" w:rsidR="0048176E" w:rsidRDefault="0048176E" w:rsidP="00F356CD">
      <w:r>
        <w:separator/>
      </w:r>
    </w:p>
  </w:endnote>
  <w:endnote w:type="continuationSeparator" w:id="0">
    <w:p w14:paraId="09880923" w14:textId="77777777" w:rsidR="0048176E" w:rsidRDefault="0048176E" w:rsidP="00F35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B51E6" w14:textId="77777777" w:rsidR="0048176E" w:rsidRDefault="0048176E" w:rsidP="00F356CD">
      <w:r>
        <w:separator/>
      </w:r>
    </w:p>
  </w:footnote>
  <w:footnote w:type="continuationSeparator" w:id="0">
    <w:p w14:paraId="5B9B4E2A" w14:textId="77777777" w:rsidR="0048176E" w:rsidRDefault="0048176E" w:rsidP="00F35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13C6A0"/>
    <w:multiLevelType w:val="singleLevel"/>
    <w:tmpl w:val="8113C6A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DEBD450E"/>
    <w:multiLevelType w:val="singleLevel"/>
    <w:tmpl w:val="DEBD450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B55B2C6"/>
    <w:multiLevelType w:val="singleLevel"/>
    <w:tmpl w:val="0B55B2C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12823826"/>
    <w:multiLevelType w:val="multilevel"/>
    <w:tmpl w:val="1282382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17DB40"/>
    <w:multiLevelType w:val="singleLevel"/>
    <w:tmpl w:val="1917DB4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1FF812BD"/>
    <w:multiLevelType w:val="multilevel"/>
    <w:tmpl w:val="1FF812BD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37613E9"/>
    <w:multiLevelType w:val="multilevel"/>
    <w:tmpl w:val="237613E9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5F85A02"/>
    <w:multiLevelType w:val="multilevel"/>
    <w:tmpl w:val="25F85A02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73952"/>
    <w:multiLevelType w:val="multilevel"/>
    <w:tmpl w:val="28B7395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B4D58BE"/>
    <w:multiLevelType w:val="multilevel"/>
    <w:tmpl w:val="2B4D58BE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08C31D4"/>
    <w:multiLevelType w:val="multilevel"/>
    <w:tmpl w:val="308C31D4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2BE6623"/>
    <w:multiLevelType w:val="multilevel"/>
    <w:tmpl w:val="32BE6623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630F88"/>
    <w:multiLevelType w:val="multilevel"/>
    <w:tmpl w:val="3E630F88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1C5F707"/>
    <w:multiLevelType w:val="singleLevel"/>
    <w:tmpl w:val="41C5F70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4" w15:restartNumberingAfterBreak="0">
    <w:nsid w:val="519335CE"/>
    <w:multiLevelType w:val="multilevel"/>
    <w:tmpl w:val="519335C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B9C2D6A"/>
    <w:multiLevelType w:val="hybridMultilevel"/>
    <w:tmpl w:val="FFDEA00C"/>
    <w:lvl w:ilvl="0" w:tplc="0DA268CE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5497905">
    <w:abstractNumId w:val="4"/>
  </w:num>
  <w:num w:numId="2" w16cid:durableId="2001500197">
    <w:abstractNumId w:val="2"/>
  </w:num>
  <w:num w:numId="3" w16cid:durableId="894774941">
    <w:abstractNumId w:val="0"/>
  </w:num>
  <w:num w:numId="4" w16cid:durableId="314914643">
    <w:abstractNumId w:val="9"/>
  </w:num>
  <w:num w:numId="5" w16cid:durableId="733773506">
    <w:abstractNumId w:val="14"/>
  </w:num>
  <w:num w:numId="6" w16cid:durableId="853541445">
    <w:abstractNumId w:val="10"/>
  </w:num>
  <w:num w:numId="7" w16cid:durableId="1013340344">
    <w:abstractNumId w:val="12"/>
  </w:num>
  <w:num w:numId="8" w16cid:durableId="1415780603">
    <w:abstractNumId w:val="7"/>
  </w:num>
  <w:num w:numId="9" w16cid:durableId="1017657120">
    <w:abstractNumId w:val="15"/>
  </w:num>
  <w:num w:numId="10" w16cid:durableId="345837759">
    <w:abstractNumId w:val="11"/>
  </w:num>
  <w:num w:numId="11" w16cid:durableId="2081055719">
    <w:abstractNumId w:val="8"/>
  </w:num>
  <w:num w:numId="12" w16cid:durableId="818107379">
    <w:abstractNumId w:val="13"/>
  </w:num>
  <w:num w:numId="13" w16cid:durableId="1644775433">
    <w:abstractNumId w:val="5"/>
  </w:num>
  <w:num w:numId="14" w16cid:durableId="1315916074">
    <w:abstractNumId w:val="6"/>
  </w:num>
  <w:num w:numId="15" w16cid:durableId="1563641110">
    <w:abstractNumId w:val="1"/>
  </w:num>
  <w:num w:numId="16" w16cid:durableId="392167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U5YjY4YzY0YmFlNzlhOWM2YTNjNWZjNjZhYTM4ZTYifQ=="/>
  </w:docVars>
  <w:rsids>
    <w:rsidRoot w:val="187E1AA8"/>
    <w:rsid w:val="00005734"/>
    <w:rsid w:val="000456BA"/>
    <w:rsid w:val="000E69A0"/>
    <w:rsid w:val="00117A10"/>
    <w:rsid w:val="0012337B"/>
    <w:rsid w:val="00133BDE"/>
    <w:rsid w:val="001542EC"/>
    <w:rsid w:val="001571BE"/>
    <w:rsid w:val="001A7346"/>
    <w:rsid w:val="001C7883"/>
    <w:rsid w:val="001D1DF4"/>
    <w:rsid w:val="001D3521"/>
    <w:rsid w:val="0021492F"/>
    <w:rsid w:val="002540F2"/>
    <w:rsid w:val="00293944"/>
    <w:rsid w:val="002F227C"/>
    <w:rsid w:val="00301F4B"/>
    <w:rsid w:val="00390490"/>
    <w:rsid w:val="003934C8"/>
    <w:rsid w:val="003A63B7"/>
    <w:rsid w:val="0043369E"/>
    <w:rsid w:val="00472FC1"/>
    <w:rsid w:val="00474BF0"/>
    <w:rsid w:val="0048176E"/>
    <w:rsid w:val="004A3C43"/>
    <w:rsid w:val="004C682E"/>
    <w:rsid w:val="004C7F2F"/>
    <w:rsid w:val="005318C3"/>
    <w:rsid w:val="0056734D"/>
    <w:rsid w:val="005825BE"/>
    <w:rsid w:val="005C34E3"/>
    <w:rsid w:val="005D50CB"/>
    <w:rsid w:val="00602516"/>
    <w:rsid w:val="006241E3"/>
    <w:rsid w:val="00631AE9"/>
    <w:rsid w:val="00641BCE"/>
    <w:rsid w:val="0066211F"/>
    <w:rsid w:val="00710490"/>
    <w:rsid w:val="00757E22"/>
    <w:rsid w:val="00782179"/>
    <w:rsid w:val="007E3050"/>
    <w:rsid w:val="0081043F"/>
    <w:rsid w:val="00813410"/>
    <w:rsid w:val="00821033"/>
    <w:rsid w:val="008607F8"/>
    <w:rsid w:val="008970DF"/>
    <w:rsid w:val="008C2483"/>
    <w:rsid w:val="009047DF"/>
    <w:rsid w:val="0090584F"/>
    <w:rsid w:val="00911F0B"/>
    <w:rsid w:val="0097122B"/>
    <w:rsid w:val="009F0AFB"/>
    <w:rsid w:val="009F6F44"/>
    <w:rsid w:val="00A15C4C"/>
    <w:rsid w:val="00A548C8"/>
    <w:rsid w:val="00A674B2"/>
    <w:rsid w:val="00A842C5"/>
    <w:rsid w:val="00A92D6D"/>
    <w:rsid w:val="00A94BAA"/>
    <w:rsid w:val="00AA4EDA"/>
    <w:rsid w:val="00AB1ED4"/>
    <w:rsid w:val="00AB3069"/>
    <w:rsid w:val="00AC2B3E"/>
    <w:rsid w:val="00AC3941"/>
    <w:rsid w:val="00AC3D08"/>
    <w:rsid w:val="00AC76FE"/>
    <w:rsid w:val="00AF1C51"/>
    <w:rsid w:val="00BF380E"/>
    <w:rsid w:val="00BF6548"/>
    <w:rsid w:val="00C159D4"/>
    <w:rsid w:val="00C476D7"/>
    <w:rsid w:val="00C7486B"/>
    <w:rsid w:val="00CD60E5"/>
    <w:rsid w:val="00CF7E14"/>
    <w:rsid w:val="00D50EDC"/>
    <w:rsid w:val="00E45BD1"/>
    <w:rsid w:val="00EA0549"/>
    <w:rsid w:val="00EA1843"/>
    <w:rsid w:val="00F14B10"/>
    <w:rsid w:val="00F356CD"/>
    <w:rsid w:val="00FD5BAA"/>
    <w:rsid w:val="033022EE"/>
    <w:rsid w:val="0F773647"/>
    <w:rsid w:val="13734957"/>
    <w:rsid w:val="187E1AA8"/>
    <w:rsid w:val="198761E5"/>
    <w:rsid w:val="1AB67609"/>
    <w:rsid w:val="1ACF2BE3"/>
    <w:rsid w:val="29A6176B"/>
    <w:rsid w:val="2CE20511"/>
    <w:rsid w:val="2E9F3BA1"/>
    <w:rsid w:val="32292FAC"/>
    <w:rsid w:val="3A6B176E"/>
    <w:rsid w:val="4A1A4B25"/>
    <w:rsid w:val="4B50355E"/>
    <w:rsid w:val="4D2F31A5"/>
    <w:rsid w:val="50511165"/>
    <w:rsid w:val="56652FBB"/>
    <w:rsid w:val="6CEF5E52"/>
    <w:rsid w:val="745D0A0B"/>
    <w:rsid w:val="76013414"/>
    <w:rsid w:val="7ED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2947D"/>
  <w15:docId w15:val="{08E099C5-C723-403F-B5DB-7FE0820D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 w:afterLines="50" w:after="50" w:line="400" w:lineRule="exact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line="400" w:lineRule="exact"/>
      <w:outlineLvl w:val="2"/>
    </w:pPr>
    <w:rPr>
      <w:rFonts w:eastAsia="楷体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a4">
    <w:name w:val="论文正文"/>
    <w:basedOn w:val="a"/>
    <w:pPr>
      <w:spacing w:line="400" w:lineRule="exact"/>
      <w:ind w:firstLineChars="200" w:firstLine="640"/>
    </w:pPr>
    <w:rPr>
      <w:rFonts w:cs="仿宋" w:hint="eastAsia"/>
      <w:bCs/>
      <w:sz w:val="24"/>
    </w:rPr>
  </w:style>
  <w:style w:type="paragraph" w:customStyle="1" w:styleId="a5">
    <w:name w:val="图表注"/>
    <w:basedOn w:val="a"/>
    <w:pPr>
      <w:spacing w:line="400" w:lineRule="exact"/>
      <w:jc w:val="center"/>
    </w:pPr>
    <w:rPr>
      <w:rFonts w:cs="仿宋" w:hint="eastAsia"/>
      <w:bCs/>
    </w:rPr>
  </w:style>
  <w:style w:type="paragraph" w:styleId="a6">
    <w:name w:val="header"/>
    <w:basedOn w:val="a"/>
    <w:link w:val="a7"/>
    <w:rsid w:val="00F356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356CD"/>
    <w:rPr>
      <w:kern w:val="2"/>
      <w:sz w:val="18"/>
      <w:szCs w:val="18"/>
    </w:rPr>
  </w:style>
  <w:style w:type="paragraph" w:styleId="a8">
    <w:name w:val="footer"/>
    <w:basedOn w:val="a"/>
    <w:link w:val="a9"/>
    <w:rsid w:val="00F356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356CD"/>
    <w:rPr>
      <w:kern w:val="2"/>
      <w:sz w:val="18"/>
      <w:szCs w:val="18"/>
    </w:rPr>
  </w:style>
  <w:style w:type="paragraph" w:styleId="aa">
    <w:name w:val="List Paragraph"/>
    <w:basedOn w:val="a"/>
    <w:uiPriority w:val="99"/>
    <w:rsid w:val="0056734D"/>
    <w:pPr>
      <w:ind w:firstLineChars="200" w:firstLine="420"/>
    </w:pPr>
  </w:style>
  <w:style w:type="paragraph" w:styleId="ab">
    <w:name w:val="Plain Text"/>
    <w:basedOn w:val="a"/>
    <w:link w:val="ac"/>
    <w:unhideWhenUsed/>
    <w:rsid w:val="008607F8"/>
    <w:rPr>
      <w:rFonts w:ascii="宋体" w:hAnsi="Courier New" w:cs="Courier New"/>
      <w:szCs w:val="21"/>
    </w:rPr>
  </w:style>
  <w:style w:type="character" w:customStyle="1" w:styleId="ac">
    <w:name w:val="纯文本 字符"/>
    <w:basedOn w:val="a0"/>
    <w:link w:val="ab"/>
    <w:rsid w:val="008607F8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colacat neikui</cp:lastModifiedBy>
  <cp:revision>49</cp:revision>
  <dcterms:created xsi:type="dcterms:W3CDTF">2023-05-11T06:18:00Z</dcterms:created>
  <dcterms:modified xsi:type="dcterms:W3CDTF">2024-05-28T09:23:00Z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BA72FA48CA77429988F93A1BE0D0C705</vt:lpwstr>
  </property>
</Properties>
</file>