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v="urn:schemas-microsoft-com:vml" xmlns:w="http://schemas.openxmlformats.org/wordprocessingml/2006/main" xmlns:w14="http://schemas.microsoft.com/office/word/2010/wordml" mc:Ignorable="w14 w15 w16se w16cid w16 w16cex w16sdtdh w16du wp14">
  <w:body>
    <w:p w14:paraId="01AFB9AB" w14:textId="77777777" w:rsidR="00DA312F" w:rsidRPr="003A5C68" w:rsidRDefault="00DA312F" w:rsidP="00DA312F">
      <w:pPr>
        <w:spacing w:line="400" w:lineRule="exact"/>
        <w:jc w:val="center"/>
        <w:rPr>
          <w:rFonts w:ascii="宋体" w:eastAsia="等线" w:hAnsi="宋体" w:hint="eastAsia"/>
          <w:b/>
          <w:bCs/>
          <w:sz w:val="36"/>
          <w:szCs w:val="22"/>
        </w:rPr>
      </w:pPr>
      <w:r w:rsidRPr="003A5C68">
        <w:rPr>
          <w:rFonts w:ascii="宋体" w:eastAsia="等线" w:hAnsi="宋体"/>
          <w:b/>
          <w:bCs/>
          <w:sz w:val="36"/>
          <w:szCs w:val="22"/>
        </w:rPr>
        <w:t>课程设计</w:t>
      </w:r>
      <w:r w:rsidRPr="003A5C68">
        <w:rPr>
          <w:rFonts w:ascii="宋体" w:eastAsia="等线" w:hAnsi="宋体" w:hint="eastAsia"/>
          <w:b/>
          <w:bCs/>
          <w:sz w:val="36"/>
          <w:szCs w:val="22"/>
        </w:rPr>
        <w:t>中期检查表</w:t>
      </w:r>
    </w:p>
    <w:p w14:paraId="4D729423" w14:textId="4D80322B" w:rsidR="00DA312F" w:rsidRPr="003A5C68" w:rsidRDefault="00DA312F" w:rsidP="00DA312F">
      <w:pPr>
        <w:spacing w:beforeLines="50" w:before="156"/>
        <w:ind w:leftChars="11" w:left="82" w:hangingChars="28" w:hanging="59"/>
        <w:rPr>
          <w:rFonts w:ascii="等线" w:eastAsia="等线" w:hAnsi="等线" w:hint="eastAsia"/>
          <w:szCs w:val="22"/>
        </w:rPr>
      </w:pPr>
      <w:r w:rsidRPr="003A5C68">
        <w:rPr>
          <w:rFonts w:ascii="等线" w:eastAsia="等线" w:hAnsi="等线" w:hint="eastAsia"/>
          <w:szCs w:val="22"/>
        </w:rPr>
        <w:t>指导教师姓名：</w:t>
      </w:r>
      <w:r>
        <w:rPr>
          <w:rFonts w:ascii="等线" w:eastAsia="等线" w:hAnsi="等线" w:hint="eastAsia"/>
          <w:szCs w:val="22"/>
        </w:rPr>
        <w:t>贾飞</w:t>
      </w:r>
      <w:r w:rsidRPr="003A5C68">
        <w:rPr>
          <w:rFonts w:ascii="等线" w:eastAsia="等线" w:hAnsi="等线" w:hint="eastAsia"/>
          <w:szCs w:val="22"/>
        </w:rPr>
        <w:tab/>
      </w:r>
      <w:r w:rsidRPr="003A5C68">
        <w:rPr>
          <w:rFonts w:ascii="等线" w:eastAsia="等线" w:hAnsi="等线" w:hint="eastAsia"/>
          <w:szCs w:val="22"/>
        </w:rPr>
        <w:tab/>
      </w:r>
      <w:r w:rsidRPr="003A5C68">
        <w:rPr>
          <w:rFonts w:ascii="等线" w:eastAsia="等线" w:hAnsi="等线" w:hint="eastAsia"/>
          <w:szCs w:val="22"/>
        </w:rPr>
        <w:tab/>
      </w:r>
      <w:r w:rsidRPr="003A5C68">
        <w:rPr>
          <w:rFonts w:ascii="等线" w:eastAsia="等线" w:hAnsi="等线" w:hint="eastAsia"/>
          <w:szCs w:val="22"/>
        </w:rPr>
        <w:tab/>
      </w:r>
      <w:r w:rsidRPr="003A5C68">
        <w:rPr>
          <w:rFonts w:ascii="等线" w:eastAsia="等线" w:hAnsi="等线" w:hint="eastAsia"/>
          <w:szCs w:val="22"/>
        </w:rPr>
        <w:tab/>
        <w:t xml:space="preserve">　　          填表日期：</w:t>
      </w:r>
      <w:r>
        <w:rPr>
          <w:rFonts w:ascii="等线" w:eastAsia="等线" w:hAnsi="等线" w:hint="eastAsia"/>
          <w:szCs w:val="22"/>
        </w:rPr>
        <w:t>2024</w:t>
      </w:r>
      <w:r w:rsidRPr="003A5C68">
        <w:rPr>
          <w:rFonts w:ascii="等线" w:eastAsia="等线" w:hAnsi="等线" w:hint="eastAsia"/>
          <w:szCs w:val="22"/>
        </w:rPr>
        <w:t xml:space="preserve">   年 </w:t>
      </w:r>
      <w:r>
        <w:rPr>
          <w:rFonts w:ascii="等线" w:eastAsia="等线" w:hAnsi="等线" w:hint="eastAsia"/>
          <w:szCs w:val="22"/>
        </w:rPr>
        <w:t>1</w:t>
      </w:r>
      <w:r w:rsidR="00FF7E2D">
        <w:rPr>
          <w:rFonts w:ascii="等线" w:eastAsia="等线" w:hAnsi="等线" w:hint="eastAsia"/>
          <w:szCs w:val="22"/>
        </w:rPr>
        <w:t>2</w:t>
      </w:r>
      <w:r w:rsidRPr="003A5C68">
        <w:rPr>
          <w:rFonts w:ascii="等线" w:eastAsia="等线" w:hAnsi="等线" w:hint="eastAsia"/>
          <w:szCs w:val="22"/>
        </w:rPr>
        <w:t xml:space="preserve">   月 </w:t>
      </w:r>
      <w:r>
        <w:rPr>
          <w:rFonts w:ascii="等线" w:eastAsia="等线" w:hAnsi="等线" w:hint="eastAsia"/>
          <w:szCs w:val="22"/>
        </w:rPr>
        <w:t>15</w:t>
      </w:r>
      <w:r w:rsidRPr="003A5C68">
        <w:rPr>
          <w:rFonts w:ascii="等线" w:eastAsia="等线" w:hAnsi="等线" w:hint="eastAsia"/>
          <w:szCs w:val="22"/>
        </w:rPr>
        <w:t xml:space="preserve">    日</w:t>
      </w:r>
    </w:p>
    <w:tbl>
      <w:tblPr>
        <w:tblW w:w="833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30"/>
        <w:gridCol w:w="286"/>
        <w:gridCol w:w="597"/>
        <w:gridCol w:w="716"/>
        <w:gridCol w:w="406"/>
        <w:gridCol w:w="1002"/>
        <w:gridCol w:w="1385"/>
        <w:gridCol w:w="787"/>
        <w:gridCol w:w="120"/>
        <w:gridCol w:w="431"/>
        <w:gridCol w:w="573"/>
        <w:gridCol w:w="429"/>
        <w:gridCol w:w="1176"/>
      </w:tblGrid>
      <w:tr w:rsidR="00DA312F" w:rsidRPr="003A5C68" w14:paraId="1597261D" w14:textId="77777777" w:rsidTr="002C0206">
        <w:trPr>
          <w:trHeight w:val="456"/>
        </w:trPr>
        <w:tc>
          <w:tcPr>
            <w:tcW w:w="1313" w:type="dxa"/>
            <w:gridSpan w:val="3"/>
            <w:shd w:val="clear" w:color="auto" w:fill="auto"/>
            <w:vAlign w:val="center"/>
          </w:tcPr>
          <w:p w14:paraId="3FA9D357" w14:textId="77777777" w:rsidR="00DA312F" w:rsidRPr="003A5C68" w:rsidRDefault="00DA312F" w:rsidP="00614803">
            <w:pPr>
              <w:spacing w:line="360" w:lineRule="auto"/>
              <w:rPr>
                <w:rFonts w:ascii="宋体" w:hAnsi="宋体" w:hint="eastAsia"/>
                <w:sz w:val="24"/>
              </w:rPr>
            </w:pPr>
            <w:r w:rsidRPr="003A5C68">
              <w:rPr>
                <w:rFonts w:ascii="宋体" w:hAnsi="宋体" w:hint="eastAsia"/>
                <w:sz w:val="24"/>
              </w:rPr>
              <w:t>课题名称</w:t>
            </w:r>
          </w:p>
        </w:tc>
        <w:tc>
          <w:tcPr>
            <w:tcW w:w="7025" w:type="dxa"/>
            <w:gridSpan w:val="10"/>
            <w:shd w:val="clear" w:color="auto" w:fill="auto"/>
            <w:vAlign w:val="center"/>
          </w:tcPr>
          <w:p w14:paraId="711D8C2A" w14:textId="7CF9A9C1" w:rsidR="00DA312F" w:rsidRPr="003A5C68" w:rsidRDefault="00DA312F" w:rsidP="00614803">
            <w:pPr>
              <w:spacing w:line="360" w:lineRule="auto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基于STM32的二维码识别系统开发</w:t>
            </w:r>
          </w:p>
        </w:tc>
      </w:tr>
      <w:tr w:rsidR="00DA312F" w:rsidRPr="003A5C68" w14:paraId="40E482E5" w14:textId="77777777" w:rsidTr="002C0206">
        <w:trPr>
          <w:trHeight w:val="456"/>
        </w:trPr>
        <w:tc>
          <w:tcPr>
            <w:tcW w:w="1313" w:type="dxa"/>
            <w:gridSpan w:val="3"/>
            <w:vMerge w:val="restart"/>
            <w:shd w:val="clear" w:color="auto" w:fill="auto"/>
            <w:vAlign w:val="center"/>
          </w:tcPr>
          <w:p w14:paraId="629DEDF1" w14:textId="77777777" w:rsidR="00DA312F" w:rsidRPr="003A5C68" w:rsidRDefault="00DA312F" w:rsidP="00614803">
            <w:pPr>
              <w:spacing w:line="360" w:lineRule="auto"/>
              <w:rPr>
                <w:rFonts w:ascii="宋体" w:hAnsi="宋体" w:hint="eastAsia"/>
                <w:sz w:val="24"/>
              </w:rPr>
            </w:pPr>
            <w:r w:rsidRPr="003A5C68">
              <w:rPr>
                <w:rFonts w:ascii="宋体" w:hAnsi="宋体" w:hint="eastAsia"/>
                <w:sz w:val="24"/>
              </w:rPr>
              <w:t>成员</w:t>
            </w:r>
            <w:r w:rsidRPr="003A5C68">
              <w:rPr>
                <w:rFonts w:ascii="宋体" w:hAnsi="宋体"/>
                <w:sz w:val="24"/>
              </w:rPr>
              <w:t>组成</w:t>
            </w:r>
          </w:p>
        </w:tc>
        <w:tc>
          <w:tcPr>
            <w:tcW w:w="716" w:type="dxa"/>
            <w:shd w:val="clear" w:color="auto" w:fill="auto"/>
            <w:vAlign w:val="center"/>
          </w:tcPr>
          <w:p w14:paraId="5FBE145C" w14:textId="77777777" w:rsidR="00DA312F" w:rsidRPr="003A5C68" w:rsidRDefault="00DA312F" w:rsidP="00614803">
            <w:pPr>
              <w:spacing w:line="360" w:lineRule="auto"/>
              <w:rPr>
                <w:rFonts w:ascii="宋体" w:hAnsi="宋体" w:hint="eastAsia"/>
                <w:sz w:val="24"/>
              </w:rPr>
            </w:pPr>
            <w:r w:rsidRPr="003A5C68">
              <w:rPr>
                <w:rFonts w:ascii="宋体" w:hAnsi="宋体" w:hint="eastAsia"/>
                <w:sz w:val="24"/>
              </w:rPr>
              <w:t>学号</w:t>
            </w:r>
          </w:p>
        </w:tc>
        <w:tc>
          <w:tcPr>
            <w:tcW w:w="2793" w:type="dxa"/>
            <w:gridSpan w:val="3"/>
            <w:shd w:val="clear" w:color="auto" w:fill="auto"/>
            <w:vAlign w:val="center"/>
          </w:tcPr>
          <w:p w14:paraId="1A1FF726" w14:textId="4AF17020" w:rsidR="00DA312F" w:rsidRPr="003A5C68" w:rsidRDefault="00DA312F" w:rsidP="00614803">
            <w:pPr>
              <w:spacing w:line="360" w:lineRule="auto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2200330113</w:t>
            </w:r>
          </w:p>
        </w:tc>
        <w:tc>
          <w:tcPr>
            <w:tcW w:w="787" w:type="dxa"/>
            <w:shd w:val="clear" w:color="auto" w:fill="auto"/>
            <w:vAlign w:val="center"/>
          </w:tcPr>
          <w:p w14:paraId="57592B98" w14:textId="77777777" w:rsidR="00DA312F" w:rsidRPr="003A5C68" w:rsidRDefault="00DA312F" w:rsidP="00614803">
            <w:pPr>
              <w:spacing w:line="360" w:lineRule="auto"/>
              <w:rPr>
                <w:rFonts w:ascii="宋体" w:hAnsi="宋体" w:hint="eastAsia"/>
                <w:sz w:val="24"/>
              </w:rPr>
            </w:pPr>
            <w:r w:rsidRPr="003A5C68">
              <w:rPr>
                <w:rFonts w:ascii="宋体" w:hAnsi="宋体" w:hint="eastAsia"/>
                <w:sz w:val="24"/>
              </w:rPr>
              <w:t>姓名</w:t>
            </w:r>
          </w:p>
        </w:tc>
        <w:tc>
          <w:tcPr>
            <w:tcW w:w="2727" w:type="dxa"/>
            <w:gridSpan w:val="5"/>
            <w:shd w:val="clear" w:color="auto" w:fill="auto"/>
            <w:vAlign w:val="center"/>
          </w:tcPr>
          <w:p w14:paraId="12EA484E" w14:textId="42824369" w:rsidR="00DA312F" w:rsidRPr="003A5C68" w:rsidRDefault="00DA312F" w:rsidP="00614803">
            <w:pPr>
              <w:spacing w:line="360" w:lineRule="auto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丁振耿</w:t>
            </w:r>
          </w:p>
        </w:tc>
      </w:tr>
      <w:tr w:rsidR="00DA312F" w:rsidRPr="003A5C68" w14:paraId="60285D2D" w14:textId="77777777" w:rsidTr="002C0206">
        <w:trPr>
          <w:trHeight w:val="141"/>
        </w:trPr>
        <w:tc>
          <w:tcPr>
            <w:tcW w:w="1313" w:type="dxa"/>
            <w:gridSpan w:val="3"/>
            <w:vMerge/>
            <w:shd w:val="clear" w:color="auto" w:fill="auto"/>
            <w:vAlign w:val="center"/>
          </w:tcPr>
          <w:p w14:paraId="197E6BA0" w14:textId="77777777" w:rsidR="00DA312F" w:rsidRPr="003A5C68" w:rsidRDefault="00DA312F" w:rsidP="00614803">
            <w:pPr>
              <w:spacing w:line="360" w:lineRule="auto"/>
              <w:rPr>
                <w:rFonts w:ascii="宋体" w:hAnsi="宋体" w:hint="eastAsia"/>
                <w:sz w:val="24"/>
              </w:rPr>
            </w:pPr>
          </w:p>
        </w:tc>
        <w:tc>
          <w:tcPr>
            <w:tcW w:w="716" w:type="dxa"/>
            <w:shd w:val="clear" w:color="auto" w:fill="auto"/>
            <w:vAlign w:val="center"/>
          </w:tcPr>
          <w:p w14:paraId="21F3AA33" w14:textId="77777777" w:rsidR="00DA312F" w:rsidRPr="003A5C68" w:rsidRDefault="00DA312F" w:rsidP="00614803">
            <w:pPr>
              <w:spacing w:line="360" w:lineRule="auto"/>
              <w:rPr>
                <w:rFonts w:ascii="宋体" w:hAnsi="宋体" w:hint="eastAsia"/>
                <w:sz w:val="24"/>
              </w:rPr>
            </w:pPr>
            <w:r w:rsidRPr="003A5C68">
              <w:rPr>
                <w:rFonts w:ascii="宋体" w:hAnsi="宋体" w:hint="eastAsia"/>
                <w:sz w:val="24"/>
              </w:rPr>
              <w:t>学号</w:t>
            </w:r>
          </w:p>
        </w:tc>
        <w:tc>
          <w:tcPr>
            <w:tcW w:w="2793" w:type="dxa"/>
            <w:gridSpan w:val="3"/>
            <w:shd w:val="clear" w:color="auto" w:fill="auto"/>
            <w:vAlign w:val="center"/>
          </w:tcPr>
          <w:p w14:paraId="1BD52E89" w14:textId="4EEFC328" w:rsidR="00DA312F" w:rsidRPr="003A5C68" w:rsidRDefault="00DA312F" w:rsidP="00614803">
            <w:pPr>
              <w:spacing w:line="360" w:lineRule="auto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/>
            </w:r>
          </w:p>
        </w:tc>
        <w:tc>
          <w:tcPr>
            <w:tcW w:w="787" w:type="dxa"/>
            <w:shd w:val="clear" w:color="auto" w:fill="auto"/>
            <w:vAlign w:val="center"/>
          </w:tcPr>
          <w:p w14:paraId="5C670699" w14:textId="77777777" w:rsidR="00DA312F" w:rsidRPr="003A5C68" w:rsidRDefault="00DA312F" w:rsidP="00614803">
            <w:pPr>
              <w:spacing w:line="360" w:lineRule="auto"/>
              <w:rPr>
                <w:rFonts w:ascii="宋体" w:hAnsi="宋体" w:hint="eastAsia"/>
                <w:sz w:val="24"/>
              </w:rPr>
            </w:pPr>
            <w:r w:rsidRPr="003A5C68">
              <w:rPr>
                <w:rFonts w:ascii="宋体" w:hAnsi="宋体" w:hint="eastAsia"/>
                <w:sz w:val="24"/>
              </w:rPr>
              <w:t>姓名</w:t>
            </w:r>
          </w:p>
        </w:tc>
        <w:tc>
          <w:tcPr>
            <w:tcW w:w="2727" w:type="dxa"/>
            <w:gridSpan w:val="5"/>
            <w:shd w:val="clear" w:color="auto" w:fill="auto"/>
            <w:vAlign w:val="center"/>
          </w:tcPr>
          <w:p w14:paraId="77750AB3" w14:textId="72C7BE87" w:rsidR="00DA312F" w:rsidRPr="003A5C68" w:rsidRDefault="00DA312F" w:rsidP="00614803">
            <w:pPr>
              <w:spacing w:line="360" w:lineRule="auto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/>
            </w:r>
          </w:p>
        </w:tc>
      </w:tr>
      <w:tr w:rsidR="00DA312F" w:rsidRPr="003A5C68" w14:paraId="1674FF51" w14:textId="77777777" w:rsidTr="002C0206">
        <w:trPr>
          <w:trHeight w:val="141"/>
        </w:trPr>
        <w:tc>
          <w:tcPr>
            <w:tcW w:w="1313" w:type="dxa"/>
            <w:gridSpan w:val="3"/>
            <w:vMerge/>
            <w:shd w:val="clear" w:color="auto" w:fill="auto"/>
            <w:vAlign w:val="center"/>
          </w:tcPr>
          <w:p w14:paraId="078B73C6" w14:textId="77777777" w:rsidR="00DA312F" w:rsidRPr="003A5C68" w:rsidRDefault="00DA312F" w:rsidP="00614803">
            <w:pPr>
              <w:spacing w:line="360" w:lineRule="auto"/>
              <w:rPr>
                <w:rFonts w:ascii="宋体" w:hAnsi="宋体" w:hint="eastAsia"/>
                <w:sz w:val="24"/>
              </w:rPr>
            </w:pPr>
          </w:p>
        </w:tc>
        <w:tc>
          <w:tcPr>
            <w:tcW w:w="716" w:type="dxa"/>
            <w:shd w:val="clear" w:color="auto" w:fill="auto"/>
            <w:vAlign w:val="center"/>
          </w:tcPr>
          <w:p w14:paraId="0BE5200A" w14:textId="77777777" w:rsidR="00DA312F" w:rsidRPr="003A5C68" w:rsidRDefault="00DA312F" w:rsidP="00614803">
            <w:pPr>
              <w:spacing w:line="360" w:lineRule="auto"/>
              <w:rPr>
                <w:rFonts w:ascii="宋体" w:hAnsi="宋体" w:hint="eastAsia"/>
                <w:sz w:val="24"/>
              </w:rPr>
            </w:pPr>
            <w:r w:rsidRPr="003A5C68">
              <w:rPr>
                <w:rFonts w:ascii="宋体" w:hAnsi="宋体" w:hint="eastAsia"/>
                <w:sz w:val="24"/>
              </w:rPr>
              <w:t>学号</w:t>
            </w:r>
          </w:p>
        </w:tc>
        <w:tc>
          <w:tcPr>
            <w:tcW w:w="2793" w:type="dxa"/>
            <w:gridSpan w:val="3"/>
            <w:shd w:val="clear" w:color="auto" w:fill="auto"/>
            <w:vAlign w:val="center"/>
          </w:tcPr>
          <w:p w14:paraId="700AE071" w14:textId="0F1236AD" w:rsidR="00DA312F" w:rsidRPr="003A5C68" w:rsidRDefault="00DA312F" w:rsidP="00614803">
            <w:pPr>
              <w:spacing w:line="360" w:lineRule="auto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2200100501</w:t>
            </w:r>
          </w:p>
        </w:tc>
        <w:tc>
          <w:tcPr>
            <w:tcW w:w="787" w:type="dxa"/>
            <w:shd w:val="clear" w:color="auto" w:fill="auto"/>
            <w:vAlign w:val="center"/>
          </w:tcPr>
          <w:p w14:paraId="6C5153D2" w14:textId="77777777" w:rsidR="00DA312F" w:rsidRPr="003A5C68" w:rsidRDefault="00DA312F" w:rsidP="00614803">
            <w:pPr>
              <w:spacing w:line="360" w:lineRule="auto"/>
              <w:rPr>
                <w:rFonts w:ascii="宋体" w:hAnsi="宋体" w:hint="eastAsia"/>
                <w:sz w:val="24"/>
              </w:rPr>
            </w:pPr>
            <w:r w:rsidRPr="003A5C68">
              <w:rPr>
                <w:rFonts w:ascii="宋体" w:hAnsi="宋体" w:hint="eastAsia"/>
                <w:sz w:val="24"/>
              </w:rPr>
              <w:t>姓名</w:t>
            </w:r>
          </w:p>
        </w:tc>
        <w:tc>
          <w:tcPr>
            <w:tcW w:w="2727" w:type="dxa"/>
            <w:gridSpan w:val="5"/>
            <w:shd w:val="clear" w:color="auto" w:fill="auto"/>
            <w:vAlign w:val="center"/>
          </w:tcPr>
          <w:p w14:paraId="07099A66" w14:textId="24EC4B28" w:rsidR="00DA312F" w:rsidRPr="003A5C68" w:rsidRDefault="00DA312F" w:rsidP="00614803">
            <w:pPr>
              <w:spacing w:line="360" w:lineRule="auto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韩睿鑫</w:t>
            </w:r>
          </w:p>
        </w:tc>
      </w:tr>
      <w:tr w:rsidR="00DA312F" w:rsidRPr="003A5C68" w14:paraId="758FC878" w14:textId="77777777" w:rsidTr="002C0206">
        <w:trPr>
          <w:trHeight w:val="2697"/>
        </w:trPr>
        <w:tc>
          <w:tcPr>
            <w:tcW w:w="430" w:type="dxa"/>
            <w:vAlign w:val="center"/>
          </w:tcPr>
          <w:p w14:paraId="21738C1C" w14:textId="77777777" w:rsidR="00DA312F" w:rsidRPr="003A5C68" w:rsidRDefault="00DA312F" w:rsidP="00614803">
            <w:pPr>
              <w:jc w:val="center"/>
              <w:rPr>
                <w:rFonts w:ascii="等线" w:eastAsia="等线" w:hAnsi="等线" w:hint="eastAsia"/>
                <w:szCs w:val="22"/>
              </w:rPr>
            </w:pPr>
            <w:r w:rsidRPr="003A5C68">
              <w:rPr>
                <w:rFonts w:ascii="等线" w:eastAsia="等线" w:hAnsi="等线" w:hint="eastAsia"/>
                <w:szCs w:val="22"/>
              </w:rPr>
              <w:t>已完成内容</w:t>
            </w:r>
          </w:p>
        </w:tc>
        <w:tc>
          <w:tcPr>
            <w:tcW w:w="5730" w:type="dxa"/>
            <w:gridSpan w:val="9"/>
          </w:tcPr>
          <w:p w14:paraId="68D2E529" w14:textId="669D6A17" w:rsidR="00DA312F" w:rsidRPr="003A5C68" w:rsidRDefault="00DA312F" w:rsidP="00614803">
            <w:pPr>
              <w:rPr>
                <w:rFonts w:ascii="等线" w:eastAsia="等线" w:hAnsi="等线" w:hint="eastAsia"/>
                <w:szCs w:val="22"/>
              </w:rPr>
            </w:pPr>
            <w:r>
              <w:rPr>
                <w:rFonts w:ascii="等线" w:eastAsia="等线" w:hAnsi="等线" w:hint="eastAsia"/>
                <w:szCs w:val="22"/>
              </w:rPr>
              <w:t>实现摄像头图像的获取</w:t>
            </w:r>
          </w:p>
          <w:p w14:paraId="7DAE51AC" w14:textId="2A7BE7A9" w:rsidR="00DA312F" w:rsidRPr="003A5C68" w:rsidRDefault="00DA312F" w:rsidP="00614803">
            <w:pPr>
              <w:rPr>
                <w:rFonts w:ascii="等线" w:eastAsia="等线" w:hAnsi="等线" w:hint="eastAsia"/>
                <w:szCs w:val="22"/>
              </w:rPr>
            </w:pPr>
            <w:r>
              <w:rPr>
                <w:rFonts w:ascii="等线" w:eastAsia="等线" w:hAnsi="等线" w:hint="eastAsia"/>
                <w:szCs w:val="22"/>
              </w:rPr>
              <w:t>实现QR码的识别</w:t>
            </w:r>
          </w:p>
          <w:p w14:paraId="23803663" w14:textId="2ABC305B" w:rsidR="00DA312F" w:rsidRPr="003A5C68" w:rsidRDefault="00DA312F" w:rsidP="00614803">
            <w:pPr>
              <w:rPr>
                <w:rFonts w:ascii="等线" w:eastAsia="等线" w:hAnsi="等线" w:hint="eastAsia"/>
                <w:szCs w:val="22"/>
              </w:rPr>
            </w:pPr>
            <w:r>
              <w:rPr>
                <w:rFonts w:ascii="等线" w:eastAsia="等线" w:hAnsi="等线" w:hint="eastAsia"/>
                <w:szCs w:val="22"/>
              </w:rPr>
              <w:t>实现解码结果的LCD显示</w:t>
            </w:r>
          </w:p>
          <w:p w14:paraId="08B33408" w14:textId="7E31D386" w:rsidR="00DA312F" w:rsidRPr="003A5C68" w:rsidRDefault="00DA312F" w:rsidP="00614803">
            <w:pPr>
              <w:rPr>
                <w:rFonts w:ascii="等线" w:eastAsia="等线" w:hAnsi="等线" w:hint="eastAsia"/>
                <w:szCs w:val="22"/>
              </w:rPr>
            </w:pPr>
            <w:r>
              <w:rPr>
                <w:rFonts w:ascii="等线" w:eastAsia="等线" w:hAnsi="等线" w:hint="eastAsia"/>
                <w:szCs w:val="22"/>
              </w:rPr>
              <w:t>实现多种二维码的识别</w:t>
            </w:r>
          </w:p>
          <w:p w14:paraId="5DDFD5FF" w14:textId="77777777" w:rsidR="00DA312F" w:rsidRPr="003A5C68" w:rsidRDefault="00DA312F" w:rsidP="00614803">
            <w:pPr>
              <w:rPr>
                <w:rFonts w:ascii="等线" w:eastAsia="等线" w:hAnsi="等线" w:hint="eastAsia"/>
                <w:szCs w:val="22"/>
              </w:rPr>
            </w:pPr>
          </w:p>
          <w:p w14:paraId="6F216F3A" w14:textId="77777777" w:rsidR="00DA312F" w:rsidRPr="003A5C68" w:rsidRDefault="00DA312F" w:rsidP="00614803">
            <w:pPr>
              <w:rPr>
                <w:rFonts w:ascii="等线" w:eastAsia="等线" w:hAnsi="等线" w:hint="eastAsia"/>
                <w:szCs w:val="22"/>
              </w:rPr>
            </w:pPr>
          </w:p>
          <w:p w14:paraId="70B4EADF" w14:textId="1AE260E5" w:rsidR="00DA312F" w:rsidRPr="003A5C68" w:rsidRDefault="00DA312F" w:rsidP="00614803">
            <w:pPr>
              <w:rPr>
                <w:rFonts w:ascii="等线" w:eastAsia="等线" w:hAnsi="等线" w:hint="eastAsia"/>
                <w:szCs w:val="22"/>
              </w:rPr>
            </w:pPr>
            <w:r w:rsidRPr="003A5C68">
              <w:rPr>
                <w:rFonts w:ascii="等线" w:eastAsia="等线" w:hAnsi="等线" w:hint="eastAsia"/>
                <w:szCs w:val="22"/>
              </w:rPr>
              <w:t xml:space="preserve">                          检查日期：20</w:t>
            </w:r>
            <w:r w:rsidRPr="003A5C68">
              <w:rPr>
                <w:rFonts w:ascii="等线" w:eastAsia="等线" w:hAnsi="等线"/>
                <w:szCs w:val="22"/>
              </w:rPr>
              <w:t>2</w:t>
            </w:r>
            <w:r w:rsidRPr="003A5C68">
              <w:rPr>
                <w:rFonts w:ascii="等线" w:eastAsia="等线" w:hAnsi="等线" w:hint="eastAsia"/>
                <w:szCs w:val="22"/>
              </w:rPr>
              <w:t xml:space="preserve">2年  </w:t>
            </w:r>
            <w:r>
              <w:rPr>
                <w:rFonts w:ascii="等线" w:eastAsia="等线" w:hAnsi="等线" w:hint="eastAsia"/>
                <w:szCs w:val="22"/>
              </w:rPr>
              <w:t>1</w:t>
            </w:r>
            <w:r w:rsidR="00FF7E2D">
              <w:rPr>
                <w:rFonts w:ascii="等线" w:eastAsia="等线" w:hAnsi="等线" w:hint="eastAsia"/>
                <w:szCs w:val="22"/>
              </w:rPr>
              <w:t>2</w:t>
            </w:r>
            <w:r w:rsidRPr="003A5C68">
              <w:rPr>
                <w:rFonts w:ascii="等线" w:eastAsia="等线" w:hAnsi="等线" w:hint="eastAsia"/>
                <w:szCs w:val="22"/>
              </w:rPr>
              <w:t xml:space="preserve">月 </w:t>
            </w:r>
            <w:r>
              <w:rPr>
                <w:rFonts w:ascii="等线" w:eastAsia="等线" w:hAnsi="等线" w:hint="eastAsia"/>
                <w:szCs w:val="22"/>
              </w:rPr>
              <w:t>15</w:t>
            </w:r>
            <w:r w:rsidRPr="003A5C68">
              <w:rPr>
                <w:rFonts w:ascii="等线" w:eastAsia="等线" w:hAnsi="等线" w:hint="eastAsia"/>
                <w:szCs w:val="22"/>
              </w:rPr>
              <w:t xml:space="preserve"> 日</w:t>
            </w:r>
          </w:p>
        </w:tc>
        <w:tc>
          <w:tcPr>
            <w:tcW w:w="573" w:type="dxa"/>
            <w:vAlign w:val="center"/>
          </w:tcPr>
          <w:p w14:paraId="67A34EF1" w14:textId="77777777" w:rsidR="00DA312F" w:rsidRPr="003A5C68" w:rsidRDefault="00DA312F" w:rsidP="00614803">
            <w:pPr>
              <w:jc w:val="center"/>
              <w:rPr>
                <w:rFonts w:ascii="等线" w:eastAsia="等线" w:hAnsi="等线" w:hint="eastAsia"/>
                <w:szCs w:val="22"/>
              </w:rPr>
            </w:pPr>
            <w:r w:rsidRPr="003A5C68">
              <w:rPr>
                <w:rFonts w:ascii="等线" w:eastAsia="等线" w:hAnsi="等线" w:hint="eastAsia"/>
                <w:szCs w:val="22"/>
              </w:rPr>
              <w:t>完成情况</w:t>
            </w:r>
          </w:p>
        </w:tc>
        <w:tc>
          <w:tcPr>
            <w:tcW w:w="1604" w:type="dxa"/>
            <w:gridSpan w:val="2"/>
            <w:vAlign w:val="center"/>
          </w:tcPr>
          <w:p w14:paraId="7F185CF9" w14:textId="48323EE5" w:rsidR="00DA312F" w:rsidRPr="003A5C68" w:rsidRDefault="00230F24" w:rsidP="00614803">
            <w:pPr>
              <w:spacing w:line="360" w:lineRule="auto"/>
              <w:rPr>
                <w:rFonts w:ascii="宋体" w:eastAsia="等线" w:hAnsi="宋体" w:hint="eastAsia"/>
                <w:szCs w:val="22"/>
              </w:rPr>
            </w:pPr>
            <w:r>
              <w:rPr>
                <w:rFonts w:ascii="宋体" w:eastAsia="等线" w:hAnsi="宋体" w:hint="eastAsia"/>
                <w:szCs w:val="22"/>
              </w:rPr>
              <w:sym w:font="Wingdings 2" w:char="F052"/>
            </w:r>
            <w:r w:rsidR="00DA312F" w:rsidRPr="003A5C68">
              <w:rPr>
                <w:rFonts w:ascii="宋体" w:eastAsia="等线" w:hAnsi="宋体" w:hint="eastAsia"/>
                <w:szCs w:val="22"/>
              </w:rPr>
              <w:t>全部完成</w:t>
            </w:r>
          </w:p>
          <w:p w14:paraId="64B3AC19" w14:textId="77777777" w:rsidR="00DA312F" w:rsidRPr="003A5C68" w:rsidRDefault="00000000" w:rsidP="00614803">
            <w:pPr>
              <w:spacing w:line="360" w:lineRule="auto"/>
              <w:rPr>
                <w:rFonts w:ascii="宋体" w:eastAsia="等线" w:hAnsi="宋体" w:hint="eastAsia"/>
                <w:szCs w:val="22"/>
              </w:rPr>
            </w:pPr>
            <w:r>
              <w:rPr>
                <w:rFonts w:hint="eastAsia"/>
                <w:noProof/>
              </w:rPr>
              <w:pict w14:anchorId="5ED59A69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7" o:spid="_x0000_s2050" type="#_x0000_t202" style="position:absolute;left:0;text-align:left;margin-left:-.15pt;margin-top:8.95pt;width:8.3pt;height:54pt;z-index:25165926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" filled="f" stroked="f">
                  <o:lock v:ext="edit" shapetype="t"/>
                  <v:textbox style="mso-next-textbox:#文本框 7;mso-fit-shape-to-text:t">
                    <w:txbxContent>
                      <w:p w14:paraId="44A1379C" w14:textId="77777777" w:rsidR="00DA312F" w:rsidRDefault="00DA312F" w:rsidP="00DA312F">
                        <w:pPr>
                          <w:pStyle w:val="a3"/>
                          <w:jc w:val="center"/>
                        </w:pPr>
                        <w:r w:rsidRPr="003A5C68">
                          <w:rPr>
                            <w:rFonts w:hint="eastAsia"/>
                            <w:color w:val="000000"/>
                            <w:sz w:val="72"/>
                            <w:szCs w:val="72"/>
                          </w:rPr>
                          <w:t>√</w:t>
                        </w:r>
                      </w:p>
                    </w:txbxContent>
                  </v:textbox>
                </v:shape>
              </w:pict>
            </w:r>
            <w:r w:rsidR="00DA312F" w:rsidRPr="003A5C68">
              <w:rPr>
                <w:rFonts w:ascii="宋体" w:eastAsia="等线" w:hAnsi="宋体" w:hint="eastAsia"/>
                <w:szCs w:val="22"/>
              </w:rPr>
              <w:t>□按进度完成</w:t>
            </w:r>
          </w:p>
          <w:p w14:paraId="5BDE2DCC" w14:textId="77777777" w:rsidR="00DA312F" w:rsidRPr="003A5C68" w:rsidRDefault="00DA312F" w:rsidP="00614803">
            <w:pPr>
              <w:spacing w:line="360" w:lineRule="auto"/>
              <w:rPr>
                <w:rFonts w:ascii="宋体" w:eastAsia="等线" w:hAnsi="宋体" w:hint="eastAsia"/>
                <w:szCs w:val="22"/>
              </w:rPr>
            </w:pPr>
            <w:r w:rsidRPr="003A5C68">
              <w:rPr>
                <w:rFonts w:ascii="宋体" w:eastAsia="等线" w:hAnsi="宋体" w:hint="eastAsia"/>
                <w:szCs w:val="22"/>
              </w:rPr>
              <w:t>□滞后进度安排</w:t>
            </w:r>
          </w:p>
        </w:tc>
      </w:tr>
      <w:tr w:rsidR="00DA312F" w:rsidRPr="003A5C68" w14:paraId="472885BF" w14:textId="77777777" w:rsidTr="002C0206">
        <w:trPr>
          <w:trHeight w:val="5026"/>
        </w:trPr>
        <w:tc>
          <w:tcPr>
            <w:tcW w:w="430" w:type="dxa"/>
            <w:vAlign w:val="center"/>
          </w:tcPr>
          <w:p w14:paraId="280A89DF" w14:textId="77777777" w:rsidR="00DA312F" w:rsidRPr="003A5C68" w:rsidRDefault="00DA312F" w:rsidP="00614803">
            <w:pPr>
              <w:jc w:val="center"/>
              <w:rPr>
                <w:rFonts w:ascii="等线" w:eastAsia="等线" w:hAnsi="等线" w:hint="eastAsia"/>
                <w:szCs w:val="22"/>
              </w:rPr>
            </w:pPr>
            <w:r w:rsidRPr="003A5C68">
              <w:rPr>
                <w:rFonts w:ascii="等线" w:eastAsia="等线" w:hAnsi="等线" w:hint="eastAsia"/>
                <w:szCs w:val="22"/>
              </w:rPr>
              <w:t>存在困难</w:t>
            </w:r>
          </w:p>
        </w:tc>
        <w:tc>
          <w:tcPr>
            <w:tcW w:w="7908" w:type="dxa"/>
            <w:gridSpan w:val="12"/>
            <w:vAlign w:val="center"/>
          </w:tcPr>
          <w:p w14:paraId="2744CA27" w14:textId="77777777" w:rsidR="00DA312F" w:rsidRDefault="00BE595B" w:rsidP="00614803">
            <w:pPr>
              <w:rPr>
                <w:rFonts w:ascii="等线" w:eastAsia="等线" w:hAnsi="等线" w:hint="eastAsia"/>
                <w:szCs w:val="22"/>
              </w:rPr>
            </w:pPr>
            <w:r>
              <w:rPr>
                <w:rFonts w:ascii="等线" w:eastAsia="等线" w:hAnsi="等线" w:hint="eastAsia"/>
                <w:szCs w:val="22"/>
              </w:rPr>
              <w:t>1. OLED显示异常：发放的OLED屏幕运行后显示不正常，猜测是已经损坏</w:t>
            </w:r>
          </w:p>
          <w:p w14:paraId="22295249" w14:textId="77777777" w:rsidR="00BB5A87" w:rsidRDefault="00BB5A87" w:rsidP="00614803">
            <w:pPr>
              <w:rPr>
                <w:rFonts w:ascii="等线" w:eastAsia="等线" w:hAnsi="等线" w:hint="eastAsia"/>
                <w:szCs w:val="22"/>
              </w:rPr>
            </w:pPr>
          </w:p>
          <w:p w14:paraId="3D17C3B2" w14:textId="3DCDEF5A" w:rsidR="00BB5A87" w:rsidRDefault="00BB5A87" w:rsidP="00614803">
            <w:pPr>
              <w:rPr>
                <w:rFonts w:ascii="等线" w:eastAsia="等线" w:hAnsi="等线" w:hint="eastAsia"/>
                <w:szCs w:val="22"/>
              </w:rPr>
            </w:pPr>
            <w:r>
              <w:rPr>
                <w:rFonts w:ascii="等线" w:eastAsia="等线" w:hAnsi="等线" w:hint="eastAsia"/>
                <w:szCs w:val="22"/>
              </w:rPr>
              <w:t>2. 单片机上的Python环境问题：</w:t>
            </w:r>
            <w:proofErr w:type="spellStart"/>
            <w:r>
              <w:rPr>
                <w:rFonts w:ascii="等线" w:eastAsia="等线" w:hAnsi="等线" w:hint="eastAsia"/>
                <w:szCs w:val="22"/>
              </w:rPr>
              <w:t>OpenMV</w:t>
            </w:r>
            <w:proofErr w:type="spellEnd"/>
            <w:r>
              <w:rPr>
                <w:rFonts w:ascii="等线" w:eastAsia="等线" w:hAnsi="等线" w:hint="eastAsia"/>
                <w:szCs w:val="22"/>
              </w:rPr>
              <w:t>的Python环境下不支持定义函数静态变量，也不能定义函数属性</w:t>
            </w:r>
          </w:p>
          <w:p w14:paraId="78A8ADC7" w14:textId="77777777" w:rsidR="00BB5A87" w:rsidRDefault="00BB5A87" w:rsidP="00614803">
            <w:pPr>
              <w:rPr>
                <w:rFonts w:ascii="等线" w:eastAsia="等线" w:hAnsi="等线" w:hint="eastAsia"/>
                <w:szCs w:val="22"/>
              </w:rPr>
            </w:pPr>
          </w:p>
          <w:p w14:paraId="5A10B857" w14:textId="77777777" w:rsidR="00BE595B" w:rsidRDefault="00BE595B" w:rsidP="00614803">
            <w:pPr>
              <w:rPr>
                <w:rFonts w:ascii="等线" w:eastAsia="等线" w:hAnsi="等线" w:hint="eastAsia"/>
                <w:szCs w:val="22"/>
              </w:rPr>
            </w:pPr>
            <w:r>
              <w:rPr>
                <w:rFonts w:ascii="等线" w:eastAsia="等线" w:hAnsi="等线" w:hint="eastAsia"/>
                <w:szCs w:val="22"/>
              </w:rPr>
              <w:t>3. 扫描条码的成功率较低</w:t>
            </w:r>
            <w:r w:rsidR="00BB5A87">
              <w:rPr>
                <w:rFonts w:ascii="等线" w:eastAsia="等线" w:hAnsi="等线" w:hint="eastAsia"/>
                <w:szCs w:val="22"/>
              </w:rPr>
              <w:t>：使用摄像头捕获条码图像时，由于分辨率不高，导致条码不清晰，扫描的成功率较低</w:t>
            </w:r>
          </w:p>
          <w:p w14:paraId="23DC22D2" w14:textId="77777777" w:rsidR="002159CF" w:rsidRDefault="002159CF" w:rsidP="00614803">
            <w:pPr>
              <w:rPr>
                <w:rFonts w:ascii="等线" w:eastAsia="等线" w:hAnsi="等线" w:hint="eastAsia"/>
                <w:szCs w:val="22"/>
              </w:rPr>
            </w:pPr>
          </w:p>
          <w:p w14:paraId="6EEE3009" w14:textId="77777777" w:rsidR="002159CF" w:rsidRDefault="002159CF" w:rsidP="00614803">
            <w:pPr>
              <w:rPr>
                <w:rFonts w:ascii="等线" w:eastAsia="等线" w:hAnsi="等线" w:hint="eastAsia"/>
                <w:szCs w:val="22"/>
              </w:rPr>
            </w:pPr>
            <w:r>
              <w:rPr>
                <w:rFonts w:ascii="等线" w:eastAsia="等线" w:hAnsi="等线" w:hint="eastAsia"/>
                <w:szCs w:val="22"/>
              </w:rPr>
              <w:t>4. 镜头畸变问题：使用不同型号的镜头时，可能产生不一样的镜头畸变</w:t>
            </w:r>
          </w:p>
          <w:p w14:paraId="5241582B" w14:textId="77777777" w:rsidR="002159CF" w:rsidRDefault="002159CF" w:rsidP="00614803">
            <w:pPr>
              <w:rPr>
                <w:rFonts w:ascii="等线" w:eastAsia="等线" w:hAnsi="等线" w:hint="eastAsia"/>
                <w:szCs w:val="22"/>
              </w:rPr>
            </w:pPr>
          </w:p>
          <w:p w14:paraId="43C97FF9" w14:textId="77777777" w:rsidR="002159CF" w:rsidRDefault="002159CF" w:rsidP="00614803">
            <w:pPr>
              <w:rPr>
                <w:rFonts w:ascii="等线" w:eastAsia="等线" w:hAnsi="等线" w:hint="eastAsia"/>
                <w:szCs w:val="22"/>
              </w:rPr>
            </w:pPr>
            <w:r>
              <w:rPr>
                <w:rFonts w:ascii="等线" w:eastAsia="等线" w:hAnsi="等线" w:hint="eastAsia"/>
                <w:szCs w:val="22"/>
              </w:rPr>
              <w:t>5. 识别速度较慢：由于全彩图像占用过多内存，运行和处理时速度缓慢</w:t>
            </w:r>
          </w:p>
          <w:p w14:paraId="2CE6BE60" w14:textId="77777777" w:rsidR="002159CF" w:rsidRDefault="002159CF" w:rsidP="00614803">
            <w:pPr>
              <w:rPr>
                <w:rFonts w:ascii="等线" w:eastAsia="等线" w:hAnsi="等线" w:hint="eastAsia"/>
                <w:szCs w:val="22"/>
              </w:rPr>
            </w:pPr>
          </w:p>
          <w:p w14:paraId="3A2C3627" w14:textId="77777777" w:rsidR="002159CF" w:rsidRDefault="002159CF" w:rsidP="00614803">
            <w:pPr>
              <w:rPr>
                <w:rFonts w:ascii="等线" w:eastAsia="等线" w:hAnsi="等线" w:hint="eastAsia"/>
                <w:szCs w:val="22"/>
              </w:rPr>
            </w:pPr>
            <w:r>
              <w:rPr>
                <w:rFonts w:ascii="等线" w:eastAsia="等线" w:hAnsi="等线" w:hint="eastAsia"/>
                <w:szCs w:val="22"/>
              </w:rPr>
              <w:t xml:space="preserve">6. </w:t>
            </w:r>
            <w:r w:rsidR="00CA61EC">
              <w:rPr>
                <w:rFonts w:ascii="等线" w:eastAsia="等线" w:hAnsi="等线" w:hint="eastAsia"/>
                <w:szCs w:val="22"/>
              </w:rPr>
              <w:t>接线不稳定：STM32主控和OLED间采用杜邦线连接，经常出现连接中断导致程序停止</w:t>
            </w:r>
          </w:p>
          <w:p w14:paraId="4F7F696D" w14:textId="77777777" w:rsidR="00E17899" w:rsidRDefault="00E17899" w:rsidP="00614803">
            <w:pPr>
              <w:rPr>
                <w:rFonts w:ascii="等线" w:eastAsia="等线" w:hAnsi="等线" w:hint="eastAsia"/>
                <w:szCs w:val="22"/>
              </w:rPr>
            </w:pPr>
          </w:p>
          <w:p w14:paraId="3758079B" w14:textId="27944D70" w:rsidR="00E17899" w:rsidRPr="003A5C68" w:rsidRDefault="00E17899" w:rsidP="00614803">
            <w:pPr>
              <w:rPr>
                <w:rFonts w:ascii="等线" w:eastAsia="等线" w:hAnsi="等线"/>
                <w:szCs w:val="22"/>
              </w:rPr>
            </w:pPr>
            <w:r>
              <w:rPr>
                <w:rFonts w:ascii="等线" w:eastAsia="等线" w:hAnsi="等线" w:hint="eastAsia"/>
                <w:szCs w:val="22"/>
              </w:rPr>
              <w:t>7. 编译固件：</w:t>
            </w:r>
            <w:proofErr w:type="spellStart"/>
            <w:r w:rsidR="0094463C">
              <w:rPr>
                <w:rFonts w:ascii="等线" w:eastAsia="等线" w:hAnsi="等线"/>
                <w:szCs w:val="22"/>
              </w:rPr>
              <w:t>openmv</w:t>
            </w:r>
            <w:proofErr w:type="spellEnd"/>
            <w:r w:rsidR="0094463C">
              <w:rPr>
                <w:rFonts w:ascii="等线" w:eastAsia="等线" w:hAnsi="等线" w:hint="eastAsia"/>
                <w:szCs w:val="22"/>
              </w:rPr>
              <w:t>固件原始体积过大，无法烧录到flash中</w:t>
            </w:r>
          </w:p>
        </w:tc>
      </w:tr>
      <w:tr w:rsidR="00DA312F" w:rsidRPr="0050434A" w14:paraId="0C91D2C2" w14:textId="77777777" w:rsidTr="002C0206">
        <w:trPr>
          <w:trHeight w:val="2499"/>
        </w:trPr>
        <w:tc>
          <w:tcPr>
            <w:tcW w:w="430" w:type="dxa"/>
            <w:vAlign w:val="center"/>
          </w:tcPr>
          <w:p w14:paraId="789FD251" w14:textId="77777777" w:rsidR="00DA312F" w:rsidRPr="003A5C68" w:rsidRDefault="00DA312F" w:rsidP="00614803">
            <w:pPr>
              <w:jc w:val="center"/>
              <w:rPr>
                <w:rFonts w:ascii="等线" w:eastAsia="等线" w:hAnsi="等线" w:hint="eastAsia"/>
                <w:szCs w:val="22"/>
              </w:rPr>
            </w:pPr>
            <w:r w:rsidRPr="003A5C68">
              <w:rPr>
                <w:rFonts w:ascii="等线" w:eastAsia="等线" w:hAnsi="等线" w:hint="eastAsia"/>
                <w:szCs w:val="22"/>
              </w:rPr>
              <w:t>解决办法</w:t>
            </w:r>
          </w:p>
        </w:tc>
        <w:tc>
          <w:tcPr>
            <w:tcW w:w="7908" w:type="dxa"/>
            <w:gridSpan w:val="12"/>
            <w:vAlign w:val="center"/>
          </w:tcPr>
          <w:p w14:paraId="3673DBD7" w14:textId="77777777" w:rsidR="002B29C1" w:rsidRDefault="00524A4A" w:rsidP="00614803">
            <w:pPr>
              <w:rPr>
                <w:rFonts w:ascii="等线" w:eastAsia="等线" w:hAnsi="等线" w:hint="eastAsia"/>
                <w:szCs w:val="22"/>
              </w:rPr>
            </w:pPr>
            <w:r>
              <w:rPr>
                <w:rFonts w:ascii="等线" w:eastAsia="等线" w:hAnsi="等线" w:hint="eastAsia"/>
                <w:szCs w:val="22"/>
              </w:rPr>
              <w:t>1. 更换另一个OLED屏幕后正常；</w:t>
            </w:r>
          </w:p>
          <w:p w14:paraId="58B98139" w14:textId="77777777" w:rsidR="002B29C1" w:rsidRDefault="00524A4A" w:rsidP="00614803">
            <w:pPr>
              <w:rPr>
                <w:rFonts w:ascii="等线" w:eastAsia="等线" w:hAnsi="等线" w:hint="eastAsia"/>
                <w:szCs w:val="22"/>
              </w:rPr>
            </w:pPr>
            <w:r>
              <w:rPr>
                <w:rFonts w:ascii="等线" w:eastAsia="等线" w:hAnsi="等线" w:hint="eastAsia"/>
                <w:szCs w:val="22"/>
              </w:rPr>
              <w:t xml:space="preserve">2. </w:t>
            </w:r>
            <w:r w:rsidR="002B29C1">
              <w:rPr>
                <w:rFonts w:ascii="等线" w:eastAsia="等线" w:hAnsi="等线" w:hint="eastAsia"/>
                <w:szCs w:val="22"/>
              </w:rPr>
              <w:t>为OLED的显示函数创建了一个类；</w:t>
            </w:r>
          </w:p>
          <w:p w14:paraId="7F683E13" w14:textId="77777777" w:rsidR="002B29C1" w:rsidRDefault="002B29C1" w:rsidP="00614803">
            <w:pPr>
              <w:rPr>
                <w:rFonts w:ascii="等线" w:eastAsia="等线" w:hAnsi="等线" w:hint="eastAsia"/>
                <w:szCs w:val="22"/>
              </w:rPr>
            </w:pPr>
            <w:r>
              <w:rPr>
                <w:rFonts w:ascii="等线" w:eastAsia="等线" w:hAnsi="等线" w:hint="eastAsia"/>
                <w:szCs w:val="22"/>
              </w:rPr>
              <w:t>3. 将摄像头捕获图像的分辨率调高了一档，识别率增加了一些；</w:t>
            </w:r>
          </w:p>
          <w:p w14:paraId="3743E411" w14:textId="77777777" w:rsidR="00DA312F" w:rsidRDefault="002B29C1" w:rsidP="00614803">
            <w:pPr>
              <w:rPr>
                <w:rFonts w:ascii="等线" w:eastAsia="等线" w:hAnsi="等线" w:hint="eastAsia"/>
                <w:szCs w:val="22"/>
              </w:rPr>
            </w:pPr>
            <w:r>
              <w:rPr>
                <w:rFonts w:ascii="等线" w:eastAsia="等线" w:hAnsi="等线" w:hint="eastAsia"/>
                <w:szCs w:val="22"/>
              </w:rPr>
              <w:t>4. 使用镜头校准函数，测试后得到了较优秀的矫正系数</w:t>
            </w:r>
          </w:p>
          <w:p w14:paraId="1F00CC7C" w14:textId="77777777" w:rsidR="002B29C1" w:rsidRDefault="002B29C1" w:rsidP="00614803">
            <w:pPr>
              <w:rPr>
                <w:rFonts w:ascii="等线" w:eastAsia="等线" w:hAnsi="等线" w:hint="eastAsia"/>
                <w:szCs w:val="22"/>
              </w:rPr>
            </w:pPr>
            <w:r>
              <w:rPr>
                <w:rFonts w:ascii="等线" w:eastAsia="等线" w:hAnsi="等线" w:hint="eastAsia"/>
                <w:szCs w:val="22"/>
              </w:rPr>
              <w:t>5. 将摄像头图像</w:t>
            </w:r>
            <w:r w:rsidR="00851EF6">
              <w:rPr>
                <w:rFonts w:ascii="等线" w:eastAsia="等线" w:hAnsi="等线" w:hint="eastAsia"/>
                <w:szCs w:val="22"/>
              </w:rPr>
              <w:t>设置为灰度图像，减少占用的同时提升了运行速度</w:t>
            </w:r>
          </w:p>
          <w:p w14:paraId="31A227F0" w14:textId="77777777" w:rsidR="00851EF6" w:rsidRDefault="00851EF6" w:rsidP="00614803">
            <w:pPr>
              <w:rPr>
                <w:rFonts w:ascii="等线" w:eastAsia="等线" w:hAnsi="等线" w:hint="eastAsia"/>
                <w:szCs w:val="22"/>
              </w:rPr>
            </w:pPr>
            <w:r>
              <w:rPr>
                <w:rFonts w:ascii="等线" w:eastAsia="等线" w:hAnsi="等线" w:hint="eastAsia"/>
                <w:szCs w:val="22"/>
              </w:rPr>
              <w:t>6. 通过洞洞板为STM32焊接了OLED模块甲板，使用排针连接，更加稳定</w:t>
            </w:r>
          </w:p>
          <w:p w14:paraId="265456C7" w14:textId="4ABDA480" w:rsidR="00E17899" w:rsidRPr="003A5C68" w:rsidRDefault="00E17899" w:rsidP="00614803">
            <w:pPr>
              <w:rPr>
                <w:rFonts w:ascii="等线" w:eastAsia="等线" w:hAnsi="等线"/>
                <w:szCs w:val="22"/>
              </w:rPr>
            </w:pPr>
            <w:r>
              <w:rPr>
                <w:rFonts w:ascii="等线" w:eastAsia="等线" w:hAnsi="等线" w:hint="eastAsia"/>
                <w:szCs w:val="22"/>
              </w:rPr>
              <w:t xml:space="preserve">7. </w:t>
            </w:r>
            <w:r w:rsidR="0050434A">
              <w:rPr>
                <w:rFonts w:ascii="等线" w:eastAsia="等线" w:hAnsi="等线" w:hint="eastAsia"/>
                <w:szCs w:val="22"/>
              </w:rPr>
              <w:t>尝试自行编写</w:t>
            </w:r>
            <w:proofErr w:type="spellStart"/>
            <w:r w:rsidR="0050434A">
              <w:rPr>
                <w:rFonts w:ascii="等线" w:eastAsia="等线" w:hAnsi="等线" w:hint="eastAsia"/>
                <w:szCs w:val="22"/>
              </w:rPr>
              <w:t>makefile</w:t>
            </w:r>
            <w:proofErr w:type="spellEnd"/>
            <w:r w:rsidR="0050434A">
              <w:rPr>
                <w:rFonts w:ascii="等线" w:eastAsia="等线" w:hAnsi="等线" w:hint="eastAsia"/>
                <w:szCs w:val="22"/>
              </w:rPr>
              <w:t>更换编译固件参数并更改部分库源代码</w:t>
            </w:r>
          </w:p>
        </w:tc>
      </w:tr>
      <w:tr w:rsidR="00DA312F" w:rsidRPr="003A5C68" w14:paraId="710E202F" w14:textId="77777777" w:rsidTr="002C0206">
        <w:trPr>
          <w:cantSplit/>
          <w:trHeight w:val="272"/>
        </w:trPr>
        <w:tc>
          <w:tcPr>
            <w:tcW w:w="716" w:type="dxa"/>
            <w:gridSpan w:val="2"/>
            <w:vAlign w:val="center"/>
          </w:tcPr>
          <w:p w14:paraId="514F145F" w14:textId="77777777" w:rsidR="00DA312F" w:rsidRPr="003A5C68" w:rsidRDefault="00DA312F" w:rsidP="00614803">
            <w:pPr>
              <w:jc w:val="center"/>
              <w:rPr>
                <w:rFonts w:ascii="等线" w:eastAsia="等线" w:hAnsi="等线" w:hint="eastAsia"/>
                <w:szCs w:val="22"/>
              </w:rPr>
            </w:pPr>
            <w:r w:rsidRPr="003A5C68">
              <w:rPr>
                <w:rFonts w:ascii="等线" w:eastAsia="等线" w:hAnsi="等线" w:hint="eastAsia"/>
                <w:szCs w:val="22"/>
              </w:rPr>
              <w:t>预期成绩</w:t>
            </w:r>
          </w:p>
        </w:tc>
        <w:tc>
          <w:tcPr>
            <w:tcW w:w="1719" w:type="dxa"/>
            <w:gridSpan w:val="3"/>
            <w:vAlign w:val="center"/>
          </w:tcPr>
          <w:p w14:paraId="61CD6DAE" w14:textId="77777777" w:rsidR="00DA312F" w:rsidRPr="003A5C68" w:rsidRDefault="00DA312F" w:rsidP="00614803">
            <w:pPr>
              <w:jc w:val="center"/>
              <w:rPr>
                <w:rFonts w:ascii="等线" w:eastAsia="等线" w:hAnsi="等线" w:hint="eastAsia"/>
                <w:szCs w:val="22"/>
              </w:rPr>
            </w:pPr>
            <w:r w:rsidRPr="003A5C68">
              <w:rPr>
                <w:rFonts w:ascii="宋体" w:eastAsia="等线" w:hAnsi="宋体" w:hint="eastAsia"/>
                <w:szCs w:val="22"/>
              </w:rPr>
              <w:t>□</w:t>
            </w:r>
            <w:r w:rsidRPr="003A5C68">
              <w:rPr>
                <w:rFonts w:ascii="等线" w:eastAsia="等线" w:hAnsi="等线" w:hint="eastAsia"/>
                <w:szCs w:val="22"/>
              </w:rPr>
              <w:t>优</w:t>
            </w:r>
            <w:r w:rsidRPr="003A5C68">
              <w:rPr>
                <w:rFonts w:ascii="等线" w:eastAsia="等线" w:hAnsi="等线"/>
                <w:szCs w:val="22"/>
              </w:rPr>
              <w:t xml:space="preserve"> </w:t>
            </w:r>
            <w:r w:rsidRPr="003A5C68">
              <w:rPr>
                <w:rFonts w:ascii="等线" w:eastAsia="等线" w:hAnsi="等线" w:hint="eastAsia"/>
                <w:szCs w:val="22"/>
              </w:rPr>
              <w:t>秀</w:t>
            </w:r>
          </w:p>
        </w:tc>
        <w:tc>
          <w:tcPr>
            <w:tcW w:w="1002" w:type="dxa"/>
            <w:vAlign w:val="center"/>
          </w:tcPr>
          <w:p w14:paraId="20F59F01" w14:textId="77777777" w:rsidR="00DA312F" w:rsidRPr="003A5C68" w:rsidRDefault="00000000" w:rsidP="00230F24">
            <w:pPr>
              <w:jc w:val="center"/>
              <w:rPr>
                <w:rFonts w:ascii="等线" w:eastAsia="等线" w:hAnsi="等线" w:hint="eastAsia"/>
                <w:szCs w:val="22"/>
              </w:rPr>
            </w:pPr>
            <w:r>
              <w:rPr>
                <w:rFonts w:ascii="等线" w:eastAsia="等线" w:hAnsi="等线" w:hint="eastAsia"/>
                <w:szCs w:val="22"/>
              </w:rPr>
              <w:pict w14:anchorId="43919F83">
                <v:shape id="文本框 6" o:spid="_x0000_s2051" type="#_x0000_t202" style="position:absolute;left:0;text-align:left;margin-left:.8pt;margin-top:15.75pt;width:8.3pt;height:54pt;z-index:251660288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" filled="f" stroked="f">
                  <o:lock v:ext="edit" shapetype="t"/>
                  <v:textbox style="mso-next-textbox:#文本框 6;mso-fit-shape-to-text:t">
                    <w:txbxContent>
                      <w:p w14:paraId="4A902331" w14:textId="77777777" w:rsidR="00DA312F" w:rsidRDefault="00DA312F" w:rsidP="00DA312F">
                        <w:pPr>
                          <w:pStyle w:val="a3"/>
                          <w:jc w:val="center"/>
                        </w:pPr>
                        <w:r w:rsidRPr="003A5C68">
                          <w:rPr>
                            <w:rFonts w:hint="eastAsia"/>
                            <w:color w:val="000000"/>
                            <w:sz w:val="72"/>
                            <w:szCs w:val="72"/>
                          </w:rPr>
                          <w:t>√</w:t>
                        </w:r>
                      </w:p>
                    </w:txbxContent>
                  </v:textbox>
                </v:shape>
              </w:pict>
            </w:r>
            <w:r w:rsidR="00DA312F" w:rsidRPr="00230F24">
              <w:rPr>
                <w:rFonts w:ascii="等线" w:eastAsia="等线" w:hAnsi="等线" w:hint="eastAsia"/>
                <w:szCs w:val="22"/>
              </w:rPr>
              <w:t>□</w:t>
            </w:r>
            <w:r w:rsidR="00DA312F" w:rsidRPr="003A5C68">
              <w:rPr>
                <w:rFonts w:ascii="等线" w:eastAsia="等线" w:hAnsi="等线" w:hint="eastAsia"/>
                <w:szCs w:val="22"/>
              </w:rPr>
              <w:t>良</w:t>
            </w:r>
            <w:r w:rsidR="00DA312F" w:rsidRPr="003A5C68">
              <w:rPr>
                <w:rFonts w:ascii="等线" w:eastAsia="等线" w:hAnsi="等线"/>
                <w:szCs w:val="22"/>
              </w:rPr>
              <w:t xml:space="preserve"> </w:t>
            </w:r>
            <w:r w:rsidR="00DA312F" w:rsidRPr="003A5C68">
              <w:rPr>
                <w:rFonts w:ascii="等线" w:eastAsia="等线" w:hAnsi="等线" w:hint="eastAsia"/>
                <w:szCs w:val="22"/>
              </w:rPr>
              <w:t>好</w:t>
            </w:r>
          </w:p>
        </w:tc>
        <w:tc>
          <w:tcPr>
            <w:tcW w:w="2292" w:type="dxa"/>
            <w:gridSpan w:val="3"/>
            <w:vAlign w:val="center"/>
          </w:tcPr>
          <w:p w14:paraId="09E1A755" w14:textId="77777777" w:rsidR="00DA312F" w:rsidRPr="003A5C68" w:rsidRDefault="00DA312F" w:rsidP="00614803">
            <w:pPr>
              <w:jc w:val="center"/>
              <w:rPr>
                <w:rFonts w:ascii="等线" w:eastAsia="等线" w:hAnsi="等线" w:hint="eastAsia"/>
                <w:szCs w:val="22"/>
              </w:rPr>
            </w:pPr>
            <w:r w:rsidRPr="003A5C68">
              <w:rPr>
                <w:rFonts w:ascii="宋体" w:eastAsia="等线" w:hAnsi="宋体" w:hint="eastAsia"/>
                <w:szCs w:val="22"/>
              </w:rPr>
              <w:t>□</w:t>
            </w:r>
            <w:r w:rsidRPr="003A5C68">
              <w:rPr>
                <w:rFonts w:ascii="等线" w:eastAsia="等线" w:hAnsi="等线" w:hint="eastAsia"/>
                <w:szCs w:val="22"/>
              </w:rPr>
              <w:t>中</w:t>
            </w:r>
            <w:r w:rsidRPr="003A5C68">
              <w:rPr>
                <w:rFonts w:ascii="等线" w:eastAsia="等线" w:hAnsi="等线"/>
                <w:szCs w:val="22"/>
              </w:rPr>
              <w:t xml:space="preserve"> </w:t>
            </w:r>
            <w:r w:rsidRPr="003A5C68">
              <w:rPr>
                <w:rFonts w:ascii="等线" w:eastAsia="等线" w:hAnsi="等线" w:hint="eastAsia"/>
                <w:szCs w:val="22"/>
              </w:rPr>
              <w:t>等</w:t>
            </w:r>
          </w:p>
        </w:tc>
        <w:tc>
          <w:tcPr>
            <w:tcW w:w="1433" w:type="dxa"/>
            <w:gridSpan w:val="3"/>
            <w:vAlign w:val="center"/>
          </w:tcPr>
          <w:p w14:paraId="30DD23AC" w14:textId="77777777" w:rsidR="00DA312F" w:rsidRPr="003A5C68" w:rsidRDefault="00DA312F" w:rsidP="00614803">
            <w:pPr>
              <w:jc w:val="center"/>
              <w:rPr>
                <w:rFonts w:ascii="等线" w:eastAsia="等线" w:hAnsi="等线" w:hint="eastAsia"/>
                <w:szCs w:val="22"/>
              </w:rPr>
            </w:pPr>
            <w:r w:rsidRPr="003A5C68">
              <w:rPr>
                <w:rFonts w:ascii="宋体" w:eastAsia="等线" w:hAnsi="宋体" w:hint="eastAsia"/>
                <w:szCs w:val="22"/>
              </w:rPr>
              <w:t>□</w:t>
            </w:r>
            <w:r w:rsidRPr="003A5C68">
              <w:rPr>
                <w:rFonts w:ascii="等线" w:eastAsia="等线" w:hAnsi="等线" w:hint="eastAsia"/>
                <w:szCs w:val="22"/>
              </w:rPr>
              <w:t>及</w:t>
            </w:r>
            <w:r w:rsidRPr="003A5C68">
              <w:rPr>
                <w:rFonts w:ascii="等线" w:eastAsia="等线" w:hAnsi="等线"/>
                <w:szCs w:val="22"/>
              </w:rPr>
              <w:t xml:space="preserve"> </w:t>
            </w:r>
            <w:r w:rsidRPr="003A5C68">
              <w:rPr>
                <w:rFonts w:ascii="等线" w:eastAsia="等线" w:hAnsi="等线" w:hint="eastAsia"/>
                <w:szCs w:val="22"/>
              </w:rPr>
              <w:t>格</w:t>
            </w:r>
          </w:p>
        </w:tc>
        <w:tc>
          <w:tcPr>
            <w:tcW w:w="1175" w:type="dxa"/>
            <w:vAlign w:val="center"/>
          </w:tcPr>
          <w:p w14:paraId="2EAE5560" w14:textId="77777777" w:rsidR="00DA312F" w:rsidRPr="003A5C68" w:rsidRDefault="00DA312F" w:rsidP="00614803">
            <w:pPr>
              <w:jc w:val="center"/>
              <w:rPr>
                <w:rFonts w:ascii="等线" w:eastAsia="等线" w:hAnsi="等线" w:hint="eastAsia"/>
                <w:szCs w:val="22"/>
              </w:rPr>
            </w:pPr>
            <w:r w:rsidRPr="003A5C68">
              <w:rPr>
                <w:rFonts w:ascii="宋体" w:eastAsia="等线" w:hAnsi="宋体" w:hint="eastAsia"/>
                <w:szCs w:val="22"/>
              </w:rPr>
              <w:t>□</w:t>
            </w:r>
            <w:r w:rsidRPr="003A5C68">
              <w:rPr>
                <w:rFonts w:ascii="等线" w:eastAsia="等线" w:hAnsi="等线" w:hint="eastAsia"/>
                <w:szCs w:val="22"/>
              </w:rPr>
              <w:t>不及格</w:t>
            </w:r>
          </w:p>
        </w:tc>
      </w:tr>
    </w:tbl>
    <w:p w14:paraId="090172F5" w14:textId="77777777" w:rsidR="00D4024F" w:rsidRDefault="00D4024F" w:rsidP="002C0206"/>
    <w:sectPr w:rsidR="00D4024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1312696" w14:textId="77777777" w:rsidR="00B75B52" w:rsidRDefault="00B75B52" w:rsidP="0094463C">
      <w:r>
        <w:separator/>
      </w:r>
    </w:p>
  </w:endnote>
  <w:endnote w:type="continuationSeparator" w:id="0">
    <w:p w14:paraId="19003D90" w14:textId="77777777" w:rsidR="00B75B52" w:rsidRDefault="00B75B52" w:rsidP="009446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4C5E544" w14:textId="77777777" w:rsidR="00B75B52" w:rsidRDefault="00B75B52" w:rsidP="0094463C">
      <w:r>
        <w:separator/>
      </w:r>
    </w:p>
  </w:footnote>
  <w:footnote w:type="continuationSeparator" w:id="0">
    <w:p w14:paraId="20490DDF" w14:textId="77777777" w:rsidR="00B75B52" w:rsidRDefault="00B75B52" w:rsidP="0094463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bordersDoNotSurroundHeader/>
  <w:bordersDoNotSurroundFooter/>
  <w:proofState w:spelling="clean"/>
  <w:defaultTabStop w:val="420"/>
  <w:characterSpacingControl w:val="doNotCompress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A312F"/>
    <w:rsid w:val="00050044"/>
    <w:rsid w:val="002159CF"/>
    <w:rsid w:val="00230F24"/>
    <w:rsid w:val="002B29C1"/>
    <w:rsid w:val="002C0206"/>
    <w:rsid w:val="004248EA"/>
    <w:rsid w:val="00483469"/>
    <w:rsid w:val="0050434A"/>
    <w:rsid w:val="00524A4A"/>
    <w:rsid w:val="006D1F6A"/>
    <w:rsid w:val="00851EF6"/>
    <w:rsid w:val="00895B33"/>
    <w:rsid w:val="0094463C"/>
    <w:rsid w:val="00B75B52"/>
    <w:rsid w:val="00BB5A87"/>
    <w:rsid w:val="00BE595B"/>
    <w:rsid w:val="00C84197"/>
    <w:rsid w:val="00CA61EC"/>
    <w:rsid w:val="00D4024F"/>
    <w:rsid w:val="00DA312F"/>
    <w:rsid w:val="00E17899"/>
    <w:rsid w:val="00F73A99"/>
    <w:rsid w:val="00FF7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</o:shapelayout>
  </w:shapeDefaults>
  <w:decimalSymbol w:val="."/>
  <w:listSeparator w:val=","/>
  <w14:docId w14:val="2EC50A16"/>
  <w15:chartTrackingRefBased/>
  <w15:docId w15:val="{AB2D8BF4-B08B-4467-B60F-DDD375726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A312F"/>
    <w:pPr>
      <w:widowControl w:val="0"/>
      <w:jc w:val="both"/>
    </w:pPr>
    <w:rPr>
      <w:rFonts w:ascii="Times New Roman" w:eastAsia="宋体" w:hAnsi="Times New Roman" w:cs="Times New Roman"/>
      <w:szCs w:val="24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rsid w:val="00DA312F"/>
    <w:rPr>
      <w:sz w:val="24"/>
    </w:rPr>
  </w:style>
  <w:style w:type="paragraph" w:styleId="a4">
    <w:name w:val="header"/>
    <w:basedOn w:val="a"/>
    <w:link w:val="a5"/>
    <w:uiPriority w:val="99"/>
    <w:unhideWhenUsed/>
    <w:rsid w:val="0094463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4463C"/>
    <w:rPr>
      <w:rFonts w:ascii="Times New Roman" w:eastAsia="宋体" w:hAnsi="Times New Roman" w:cs="Times New Roman"/>
      <w:sz w:val="18"/>
      <w:szCs w:val="18"/>
      <w14:ligatures w14:val="none"/>
    </w:rPr>
  </w:style>
  <w:style w:type="paragraph" w:styleId="a6">
    <w:name w:val="footer"/>
    <w:basedOn w:val="a"/>
    <w:link w:val="a7"/>
    <w:uiPriority w:val="99"/>
    <w:unhideWhenUsed/>
    <w:rsid w:val="0094463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4463C"/>
    <w:rPr>
      <w:rFonts w:ascii="Times New Roman" w:eastAsia="宋体" w:hAnsi="Times New Roman" w:cs="Times New Roman"/>
      <w:sz w:val="18"/>
      <w:szCs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125</Words>
  <Characters>713</Characters>
  <Application>Microsoft Office Word</Application>
  <DocSecurity>0</DocSecurity>
  <Lines>5</Lines>
  <Paragraphs>1</Paragraphs>
  <ScaleCrop>false</ScaleCrop>
  <Company/>
  <LinksUpToDate>false</LinksUpToDate>
  <CharactersWithSpaces>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睿鑫 韩</dc:creator>
  <cp:keywords/>
  <dc:description/>
  <cp:lastModifiedBy>colacat neikui</cp:lastModifiedBy>
  <cp:revision>15</cp:revision>
  <dcterms:created xsi:type="dcterms:W3CDTF">2024-12-11T14:01:00Z</dcterms:created>
  <dcterms:modified xsi:type="dcterms:W3CDTF">2024-12-14T13:28:00Z</dcterms:modified>
</cp:coreProperties>
</file>