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BF1E" w14:textId="77777777" w:rsidR="00EC038E" w:rsidRDefault="00EC038E">
      <w:pPr>
        <w:pStyle w:val="BodyText"/>
        <w:spacing w:before="11"/>
        <w:rPr>
          <w:i w:val="0"/>
          <w:sz w:val="18"/>
        </w:rPr>
      </w:pPr>
    </w:p>
    <w:p w14:paraId="5296946A" w14:textId="08C67ED7" w:rsidR="001B7033" w:rsidRPr="00283DC3" w:rsidRDefault="00283DC3" w:rsidP="00283DC3">
      <w:pPr>
        <w:pStyle w:val="Heading1"/>
        <w:spacing w:before="91"/>
        <w:ind w:left="1440" w:right="2394"/>
        <w:jc w:val="center"/>
        <w:rPr>
          <w:sz w:val="24"/>
          <w:szCs w:val="24"/>
        </w:rPr>
      </w:pPr>
      <w:r w:rsidRPr="00283DC3">
        <w:t>CSC</w:t>
      </w:r>
      <w:r w:rsidR="006566A0" w:rsidRPr="00283DC3">
        <w:t>584</w:t>
      </w:r>
      <w:r w:rsidR="006566A0" w:rsidRPr="006566A0">
        <w:rPr>
          <w:sz w:val="24"/>
          <w:szCs w:val="24"/>
        </w:rPr>
        <w:t xml:space="preserve"> </w:t>
      </w:r>
      <w:r w:rsidR="006D277D">
        <w:t>Assignment</w:t>
      </w:r>
      <w:r w:rsidR="006D277D">
        <w:rPr>
          <w:spacing w:val="-2"/>
        </w:rPr>
        <w:t xml:space="preserve"> </w:t>
      </w:r>
      <w:r w:rsidR="006D277D">
        <w:t>2</w:t>
      </w:r>
      <w:r w:rsidR="006566A0">
        <w:t xml:space="preserve"> – </w:t>
      </w:r>
      <w:r w:rsidR="00985134">
        <w:t>Questions</w:t>
      </w:r>
    </w:p>
    <w:p w14:paraId="05ADC111" w14:textId="0E162678" w:rsidR="00A1368A" w:rsidRDefault="00A1368A">
      <w:pPr>
        <w:rPr>
          <w:rFonts w:ascii="Arial" w:eastAsia="Arial" w:hAnsi="Arial" w:cs="Arial"/>
          <w:b/>
          <w:bCs/>
          <w:sz w:val="28"/>
          <w:szCs w:val="28"/>
        </w:rPr>
      </w:pPr>
    </w:p>
    <w:p w14:paraId="3C0F0453" w14:textId="6D978AFB" w:rsidR="00EC038E" w:rsidRDefault="006D277D" w:rsidP="0004427B">
      <w:pPr>
        <w:pStyle w:val="Heading1"/>
        <w:ind w:left="0"/>
      </w:pPr>
      <w:r>
        <w:t>Chapter</w:t>
      </w:r>
      <w:r>
        <w:rPr>
          <w:spacing w:val="-2"/>
        </w:rPr>
        <w:t xml:space="preserve"> </w:t>
      </w:r>
      <w:r>
        <w:t>22:</w:t>
      </w:r>
      <w:r>
        <w:rPr>
          <w:spacing w:val="-4"/>
        </w:rPr>
        <w:t xml:space="preserve"> </w:t>
      </w:r>
      <w:r>
        <w:t>Project</w:t>
      </w:r>
      <w:r>
        <w:rPr>
          <w:spacing w:val="-1"/>
        </w:rPr>
        <w:t xml:space="preserve"> </w:t>
      </w:r>
      <w:r w:rsidR="00A1368A">
        <w:t>M</w:t>
      </w:r>
      <w:r>
        <w:t>anagement</w:t>
      </w:r>
    </w:p>
    <w:p w14:paraId="2725C9FB" w14:textId="3F0D563E" w:rsidR="00EC038E" w:rsidRDefault="00EC038E">
      <w:pPr>
        <w:pStyle w:val="BodyText"/>
        <w:spacing w:before="9"/>
        <w:rPr>
          <w:rFonts w:ascii="Arial"/>
          <w:b/>
          <w:i w:val="0"/>
          <w:sz w:val="27"/>
        </w:rPr>
      </w:pPr>
    </w:p>
    <w:p w14:paraId="6FC27640" w14:textId="06F4BB7B" w:rsidR="00EC038E" w:rsidRPr="004E7F16" w:rsidRDefault="004E7F16" w:rsidP="00985134">
      <w:pPr>
        <w:pStyle w:val="Heading2"/>
        <w:numPr>
          <w:ilvl w:val="0"/>
          <w:numId w:val="1"/>
        </w:numPr>
        <w:tabs>
          <w:tab w:val="left" w:pos="476"/>
        </w:tabs>
        <w:ind w:left="450" w:right="299" w:hanging="450"/>
        <w:rPr>
          <w:sz w:val="22"/>
          <w:szCs w:val="22"/>
        </w:rPr>
      </w:pPr>
      <w:r>
        <w:rPr>
          <w:sz w:val="22"/>
          <w:szCs w:val="22"/>
        </w:rPr>
        <w:t xml:space="preserve">Identify all possible software project management activities. </w:t>
      </w:r>
      <w:r w:rsidR="006D277D" w:rsidRPr="004E7F16">
        <w:rPr>
          <w:sz w:val="22"/>
          <w:szCs w:val="22"/>
        </w:rPr>
        <w:t>Explain why the best programmers do not always make the best software</w:t>
      </w:r>
      <w:r w:rsidR="006D277D" w:rsidRPr="004E7F16">
        <w:rPr>
          <w:spacing w:val="1"/>
          <w:sz w:val="22"/>
          <w:szCs w:val="22"/>
        </w:rPr>
        <w:t xml:space="preserve"> </w:t>
      </w:r>
      <w:r w:rsidR="006D277D" w:rsidRPr="004E7F16">
        <w:rPr>
          <w:sz w:val="22"/>
          <w:szCs w:val="22"/>
        </w:rPr>
        <w:t>managers.</w:t>
      </w:r>
      <w:r w:rsidR="006D277D" w:rsidRPr="004E7F16">
        <w:rPr>
          <w:spacing w:val="-2"/>
          <w:sz w:val="22"/>
          <w:szCs w:val="22"/>
        </w:rPr>
        <w:t xml:space="preserve"> </w:t>
      </w:r>
      <w:r w:rsidR="006D277D" w:rsidRPr="004E7F16">
        <w:rPr>
          <w:sz w:val="22"/>
          <w:szCs w:val="22"/>
        </w:rPr>
        <w:t>You</w:t>
      </w:r>
      <w:r w:rsidR="006D277D" w:rsidRPr="004E7F16">
        <w:rPr>
          <w:spacing w:val="-1"/>
          <w:sz w:val="22"/>
          <w:szCs w:val="22"/>
        </w:rPr>
        <w:t xml:space="preserve"> </w:t>
      </w:r>
      <w:r w:rsidR="006D277D" w:rsidRPr="004E7F16">
        <w:rPr>
          <w:sz w:val="22"/>
          <w:szCs w:val="22"/>
        </w:rPr>
        <w:t>may</w:t>
      </w:r>
      <w:r w:rsidR="006D277D" w:rsidRPr="004E7F16">
        <w:rPr>
          <w:spacing w:val="-5"/>
          <w:sz w:val="22"/>
          <w:szCs w:val="22"/>
        </w:rPr>
        <w:t xml:space="preserve"> </w:t>
      </w:r>
      <w:r w:rsidR="006D277D" w:rsidRPr="004E7F16">
        <w:rPr>
          <w:sz w:val="22"/>
          <w:szCs w:val="22"/>
        </w:rPr>
        <w:t>find</w:t>
      </w:r>
      <w:r w:rsidR="006D277D" w:rsidRPr="004E7F16">
        <w:rPr>
          <w:spacing w:val="-1"/>
          <w:sz w:val="22"/>
          <w:szCs w:val="22"/>
        </w:rPr>
        <w:t xml:space="preserve"> </w:t>
      </w:r>
      <w:r w:rsidR="006D277D" w:rsidRPr="004E7F16">
        <w:rPr>
          <w:sz w:val="22"/>
          <w:szCs w:val="22"/>
        </w:rPr>
        <w:t>it</w:t>
      </w:r>
      <w:r w:rsidR="006D277D" w:rsidRPr="004E7F16">
        <w:rPr>
          <w:spacing w:val="-2"/>
          <w:sz w:val="22"/>
          <w:szCs w:val="22"/>
        </w:rPr>
        <w:t xml:space="preserve"> </w:t>
      </w:r>
      <w:r w:rsidR="006D277D" w:rsidRPr="004E7F16">
        <w:rPr>
          <w:sz w:val="22"/>
          <w:szCs w:val="22"/>
        </w:rPr>
        <w:t>helpful</w:t>
      </w:r>
      <w:r w:rsidR="006D277D" w:rsidRPr="004E7F16">
        <w:rPr>
          <w:spacing w:val="-1"/>
          <w:sz w:val="22"/>
          <w:szCs w:val="22"/>
        </w:rPr>
        <w:t xml:space="preserve"> </w:t>
      </w:r>
      <w:r w:rsidR="006D277D" w:rsidRPr="004E7F16">
        <w:rPr>
          <w:sz w:val="22"/>
          <w:szCs w:val="22"/>
        </w:rPr>
        <w:t>to</w:t>
      </w:r>
      <w:r w:rsidR="006D277D" w:rsidRPr="004E7F16">
        <w:rPr>
          <w:spacing w:val="-2"/>
          <w:sz w:val="22"/>
          <w:szCs w:val="22"/>
        </w:rPr>
        <w:t xml:space="preserve"> </w:t>
      </w:r>
      <w:r w:rsidR="006D277D" w:rsidRPr="004E7F16">
        <w:rPr>
          <w:sz w:val="22"/>
          <w:szCs w:val="22"/>
        </w:rPr>
        <w:t>base</w:t>
      </w:r>
      <w:r w:rsidR="006D277D" w:rsidRPr="004E7F16">
        <w:rPr>
          <w:spacing w:val="-1"/>
          <w:sz w:val="22"/>
          <w:szCs w:val="22"/>
        </w:rPr>
        <w:t xml:space="preserve"> </w:t>
      </w:r>
      <w:r w:rsidR="006D277D" w:rsidRPr="004E7F16">
        <w:rPr>
          <w:sz w:val="22"/>
          <w:szCs w:val="22"/>
        </w:rPr>
        <w:t>your</w:t>
      </w:r>
      <w:r w:rsidR="006D277D" w:rsidRPr="004E7F16">
        <w:rPr>
          <w:spacing w:val="-2"/>
          <w:sz w:val="22"/>
          <w:szCs w:val="22"/>
        </w:rPr>
        <w:t xml:space="preserve"> </w:t>
      </w:r>
      <w:r w:rsidR="006D277D" w:rsidRPr="004E7F16">
        <w:rPr>
          <w:sz w:val="22"/>
          <w:szCs w:val="22"/>
        </w:rPr>
        <w:t>answer</w:t>
      </w:r>
      <w:r w:rsidR="006D277D" w:rsidRPr="004E7F16">
        <w:rPr>
          <w:spacing w:val="-1"/>
          <w:sz w:val="22"/>
          <w:szCs w:val="22"/>
        </w:rPr>
        <w:t xml:space="preserve"> </w:t>
      </w:r>
      <w:r w:rsidR="006D277D" w:rsidRPr="004E7F16">
        <w:rPr>
          <w:sz w:val="22"/>
          <w:szCs w:val="22"/>
        </w:rPr>
        <w:t>on</w:t>
      </w:r>
      <w:r w:rsidR="006D277D" w:rsidRPr="004E7F16">
        <w:rPr>
          <w:spacing w:val="-1"/>
          <w:sz w:val="22"/>
          <w:szCs w:val="22"/>
        </w:rPr>
        <w:t xml:space="preserve"> </w:t>
      </w:r>
      <w:r w:rsidR="006D277D" w:rsidRPr="004E7F16">
        <w:rPr>
          <w:sz w:val="22"/>
          <w:szCs w:val="22"/>
        </w:rPr>
        <w:t>the</w:t>
      </w:r>
      <w:r w:rsidR="006D277D" w:rsidRPr="004E7F16">
        <w:rPr>
          <w:spacing w:val="-4"/>
          <w:sz w:val="22"/>
          <w:szCs w:val="22"/>
        </w:rPr>
        <w:t xml:space="preserve"> </w:t>
      </w:r>
      <w:r w:rsidR="006D277D" w:rsidRPr="004E7F16">
        <w:rPr>
          <w:sz w:val="22"/>
          <w:szCs w:val="22"/>
        </w:rPr>
        <w:t>list</w:t>
      </w:r>
      <w:r w:rsidR="006D277D" w:rsidRPr="004E7F16">
        <w:rPr>
          <w:spacing w:val="-1"/>
          <w:sz w:val="22"/>
          <w:szCs w:val="22"/>
        </w:rPr>
        <w:t xml:space="preserve"> </w:t>
      </w:r>
      <w:r w:rsidR="006D277D" w:rsidRPr="004E7F16">
        <w:rPr>
          <w:sz w:val="22"/>
          <w:szCs w:val="22"/>
        </w:rPr>
        <w:t>of</w:t>
      </w:r>
      <w:r w:rsidR="006D277D" w:rsidRPr="004E7F16">
        <w:rPr>
          <w:spacing w:val="-5"/>
          <w:sz w:val="22"/>
          <w:szCs w:val="22"/>
        </w:rPr>
        <w:t xml:space="preserve"> </w:t>
      </w:r>
      <w:r w:rsidR="006D277D" w:rsidRPr="004E7F16">
        <w:rPr>
          <w:sz w:val="22"/>
          <w:szCs w:val="22"/>
        </w:rPr>
        <w:t>management</w:t>
      </w:r>
      <w:r w:rsidR="006D277D" w:rsidRPr="004E7F16">
        <w:rPr>
          <w:spacing w:val="-3"/>
          <w:sz w:val="22"/>
          <w:szCs w:val="22"/>
        </w:rPr>
        <w:t xml:space="preserve"> </w:t>
      </w:r>
      <w:r w:rsidR="006D277D" w:rsidRPr="004E7F16">
        <w:rPr>
          <w:sz w:val="22"/>
          <w:szCs w:val="22"/>
        </w:rPr>
        <w:t>activities</w:t>
      </w:r>
      <w:r w:rsidR="006D277D" w:rsidRPr="004E7F16">
        <w:rPr>
          <w:spacing w:val="-3"/>
          <w:sz w:val="22"/>
          <w:szCs w:val="22"/>
        </w:rPr>
        <w:t xml:space="preserve"> </w:t>
      </w:r>
      <w:r w:rsidR="006D277D" w:rsidRPr="004E7F16">
        <w:rPr>
          <w:sz w:val="22"/>
          <w:szCs w:val="22"/>
        </w:rPr>
        <w:t>in</w:t>
      </w:r>
      <w:r w:rsidR="006D277D" w:rsidRPr="004E7F16">
        <w:rPr>
          <w:spacing w:val="-54"/>
          <w:sz w:val="22"/>
          <w:szCs w:val="22"/>
        </w:rPr>
        <w:t xml:space="preserve"> </w:t>
      </w:r>
      <w:r>
        <w:rPr>
          <w:spacing w:val="-54"/>
          <w:sz w:val="22"/>
          <w:szCs w:val="22"/>
        </w:rPr>
        <w:t xml:space="preserve">  </w:t>
      </w:r>
      <w:r>
        <w:rPr>
          <w:sz w:val="22"/>
          <w:szCs w:val="22"/>
        </w:rPr>
        <w:t xml:space="preserve"> Section 22.1.</w:t>
      </w:r>
    </w:p>
    <w:p w14:paraId="361B5F0B" w14:textId="77777777" w:rsidR="00EC038E" w:rsidRDefault="00EC038E" w:rsidP="00985134">
      <w:pPr>
        <w:pStyle w:val="BodyText"/>
        <w:rPr>
          <w:sz w:val="23"/>
        </w:rPr>
      </w:pPr>
    </w:p>
    <w:p w14:paraId="5319F02D" w14:textId="7493FC3E" w:rsidR="00EC038E" w:rsidRDefault="00193BE7" w:rsidP="00985134">
      <w:pPr>
        <w:pStyle w:val="Heading2"/>
        <w:numPr>
          <w:ilvl w:val="0"/>
          <w:numId w:val="1"/>
        </w:numPr>
        <w:tabs>
          <w:tab w:val="left" w:pos="476"/>
        </w:tabs>
        <w:ind w:left="450" w:right="329" w:hanging="450"/>
      </w:pPr>
      <w:r>
        <w:t xml:space="preserve">Discuss software project risk management process and describe 12 </w:t>
      </w:r>
      <w:r w:rsidR="00A1368A">
        <w:t xml:space="preserve">or more </w:t>
      </w:r>
      <w:r>
        <w:t xml:space="preserve">possible risks that </w:t>
      </w:r>
      <w:r w:rsidR="006D277D">
        <w:t>could</w:t>
      </w:r>
      <w:r w:rsidR="006D277D">
        <w:rPr>
          <w:spacing w:val="-3"/>
        </w:rPr>
        <w:t xml:space="preserve"> </w:t>
      </w:r>
      <w:r w:rsidR="006D277D">
        <w:t>arise</w:t>
      </w:r>
      <w:r w:rsidR="006D277D">
        <w:rPr>
          <w:spacing w:val="-2"/>
        </w:rPr>
        <w:t xml:space="preserve"> </w:t>
      </w:r>
      <w:r w:rsidR="006D277D">
        <w:t>in software projects.</w:t>
      </w:r>
    </w:p>
    <w:p w14:paraId="5E6E39C1" w14:textId="77777777" w:rsidR="00EC038E" w:rsidRDefault="00EC038E" w:rsidP="00985134">
      <w:pPr>
        <w:pStyle w:val="BodyText"/>
        <w:spacing w:before="2"/>
      </w:pPr>
    </w:p>
    <w:p w14:paraId="12537CEF" w14:textId="332C7F3E" w:rsidR="00B94D6A" w:rsidRPr="00985134" w:rsidRDefault="00B94D6A" w:rsidP="00985134">
      <w:pPr>
        <w:pStyle w:val="Heading2"/>
        <w:numPr>
          <w:ilvl w:val="0"/>
          <w:numId w:val="1"/>
        </w:numPr>
        <w:tabs>
          <w:tab w:val="left" w:pos="476"/>
        </w:tabs>
        <w:ind w:left="450" w:right="260" w:hanging="450"/>
      </w:pPr>
      <w:r>
        <w:rPr>
          <w:rFonts w:eastAsiaTheme="minorHAnsi"/>
          <w:color w:val="000000"/>
        </w:rPr>
        <w:t>Propose</w:t>
      </w:r>
      <w:r w:rsidRPr="00B94D6A">
        <w:rPr>
          <w:rFonts w:eastAsiaTheme="minorHAnsi"/>
          <w:color w:val="000000"/>
        </w:rPr>
        <w:t xml:space="preserve"> a case study in the style used here to illustrate the importance of communications in a project team. Assume that some team members work remotely and </w:t>
      </w:r>
      <w:r>
        <w:rPr>
          <w:rFonts w:eastAsiaTheme="minorHAnsi"/>
          <w:color w:val="000000"/>
        </w:rPr>
        <w:t xml:space="preserve">that </w:t>
      </w:r>
      <w:r w:rsidRPr="00B94D6A">
        <w:rPr>
          <w:rFonts w:eastAsiaTheme="minorHAnsi"/>
          <w:color w:val="000000"/>
        </w:rPr>
        <w:t xml:space="preserve">it is not possible to get the whole team together at short notice. </w:t>
      </w:r>
    </w:p>
    <w:p w14:paraId="024222B5" w14:textId="77777777" w:rsidR="00985134" w:rsidRDefault="00985134" w:rsidP="00985134">
      <w:pPr>
        <w:pStyle w:val="ListParagraph"/>
      </w:pPr>
    </w:p>
    <w:p w14:paraId="4D1A3A79" w14:textId="57B38D18" w:rsidR="00985134" w:rsidRPr="00B94D6A" w:rsidRDefault="0004427B" w:rsidP="00985134">
      <w:pPr>
        <w:pStyle w:val="Heading2"/>
        <w:numPr>
          <w:ilvl w:val="0"/>
          <w:numId w:val="1"/>
        </w:numPr>
        <w:tabs>
          <w:tab w:val="left" w:pos="476"/>
        </w:tabs>
        <w:ind w:left="450" w:right="260" w:hanging="450"/>
      </w:pPr>
      <w:r>
        <w:t>Your manager asks you to deliver software to a schedule that you know can only be met by asking your project team to work unpaid overtime. All team members have young children. Discuss whether you should accept this demand from your manager or whether you should persuade your team to give their time to the organization rather than to their families. Identify 5 significant factors in your decision.</w:t>
      </w:r>
    </w:p>
    <w:p w14:paraId="629E50B3" w14:textId="082A92FF" w:rsidR="00B94D6A" w:rsidRDefault="00B94D6A" w:rsidP="00985134">
      <w:pPr>
        <w:pStyle w:val="BodyText"/>
        <w:spacing w:before="9"/>
        <w:ind w:left="450" w:hanging="450"/>
        <w:rPr>
          <w:i w:val="0"/>
        </w:rPr>
      </w:pPr>
    </w:p>
    <w:p w14:paraId="6455FC6D" w14:textId="0547EBC4" w:rsidR="00985134" w:rsidRPr="00985134" w:rsidRDefault="00985134" w:rsidP="0004427B">
      <w:pPr>
        <w:rPr>
          <w:rFonts w:ascii="Arial"/>
          <w:b/>
          <w:sz w:val="28"/>
          <w:szCs w:val="24"/>
        </w:rPr>
      </w:pPr>
      <w:r w:rsidRPr="00985134">
        <w:rPr>
          <w:rFonts w:ascii="Arial"/>
          <w:b/>
          <w:sz w:val="28"/>
          <w:szCs w:val="24"/>
        </w:rPr>
        <w:t>Chapter</w:t>
      </w:r>
      <w:r w:rsidRPr="00985134">
        <w:rPr>
          <w:rFonts w:ascii="Arial"/>
          <w:b/>
          <w:spacing w:val="-1"/>
          <w:sz w:val="28"/>
          <w:szCs w:val="24"/>
        </w:rPr>
        <w:t xml:space="preserve"> </w:t>
      </w:r>
      <w:r w:rsidRPr="00985134">
        <w:rPr>
          <w:rFonts w:ascii="Arial"/>
          <w:b/>
          <w:sz w:val="28"/>
          <w:szCs w:val="24"/>
        </w:rPr>
        <w:t>23: Project</w:t>
      </w:r>
      <w:r w:rsidRPr="00985134">
        <w:rPr>
          <w:rFonts w:ascii="Arial"/>
          <w:b/>
          <w:spacing w:val="-2"/>
          <w:sz w:val="28"/>
          <w:szCs w:val="24"/>
        </w:rPr>
        <w:t xml:space="preserve"> </w:t>
      </w:r>
      <w:r w:rsidRPr="00985134">
        <w:rPr>
          <w:rFonts w:ascii="Arial"/>
          <w:b/>
          <w:sz w:val="28"/>
          <w:szCs w:val="24"/>
        </w:rPr>
        <w:t>planning</w:t>
      </w:r>
    </w:p>
    <w:p w14:paraId="6DC42290" w14:textId="5E9AE1D3" w:rsidR="00985134" w:rsidRDefault="00985134" w:rsidP="00985134">
      <w:pPr>
        <w:pStyle w:val="Heading2"/>
        <w:numPr>
          <w:ilvl w:val="0"/>
          <w:numId w:val="1"/>
        </w:numPr>
        <w:tabs>
          <w:tab w:val="left" w:pos="461"/>
        </w:tabs>
        <w:spacing w:before="240"/>
        <w:ind w:left="450" w:right="634" w:hanging="450"/>
      </w:pPr>
      <w:r>
        <w:t>Explain why the process of project planning is iterative and why a plan must be continually</w:t>
      </w:r>
      <w:r>
        <w:rPr>
          <w:spacing w:val="-52"/>
        </w:rPr>
        <w:t xml:space="preserve"> </w:t>
      </w:r>
      <w:r>
        <w:t>reviewed</w:t>
      </w:r>
      <w:r>
        <w:rPr>
          <w:spacing w:val="-1"/>
        </w:rPr>
        <w:t xml:space="preserve"> </w:t>
      </w:r>
      <w:r>
        <w:t>during</w:t>
      </w:r>
      <w:r>
        <w:rPr>
          <w:spacing w:val="-3"/>
        </w:rPr>
        <w:t xml:space="preserve"> </w:t>
      </w:r>
      <w:r>
        <w:t>a software</w:t>
      </w:r>
      <w:r>
        <w:rPr>
          <w:spacing w:val="-2"/>
        </w:rPr>
        <w:t xml:space="preserve"> </w:t>
      </w:r>
      <w:r>
        <w:t>project.</w:t>
      </w:r>
    </w:p>
    <w:p w14:paraId="186EE753" w14:textId="77777777" w:rsidR="00985134" w:rsidRDefault="00985134" w:rsidP="00985134">
      <w:pPr>
        <w:pStyle w:val="Heading2"/>
        <w:numPr>
          <w:ilvl w:val="0"/>
          <w:numId w:val="1"/>
        </w:numPr>
        <w:tabs>
          <w:tab w:val="left" w:pos="461"/>
        </w:tabs>
        <w:spacing w:before="240" w:line="242" w:lineRule="auto"/>
        <w:ind w:left="446" w:right="374" w:hanging="446"/>
      </w:pPr>
      <w:r>
        <w:t>Cost estimates are inherently risky, irrespective of the estimation technique used. Suggest four</w:t>
      </w:r>
      <w:r>
        <w:rPr>
          <w:spacing w:val="-52"/>
        </w:rPr>
        <w:t xml:space="preserve"> </w:t>
      </w:r>
      <w:r>
        <w:t>ways</w:t>
      </w:r>
      <w:r>
        <w:rPr>
          <w:spacing w:val="-1"/>
        </w:rPr>
        <w:t xml:space="preserve"> </w:t>
      </w:r>
      <w:r>
        <w:t>in which</w:t>
      </w:r>
      <w:r>
        <w:rPr>
          <w:spacing w:val="-2"/>
        </w:rPr>
        <w:t xml:space="preserve"> </w:t>
      </w:r>
      <w:r>
        <w:t>the</w:t>
      </w:r>
      <w:r>
        <w:rPr>
          <w:spacing w:val="-2"/>
        </w:rPr>
        <w:t xml:space="preserve"> </w:t>
      </w:r>
      <w:r>
        <w:t>risk</w:t>
      </w:r>
      <w:r>
        <w:rPr>
          <w:spacing w:val="-2"/>
        </w:rPr>
        <w:t xml:space="preserve"> </w:t>
      </w:r>
      <w:r>
        <w:t>in a</w:t>
      </w:r>
      <w:r>
        <w:rPr>
          <w:spacing w:val="-2"/>
        </w:rPr>
        <w:t xml:space="preserve"> </w:t>
      </w:r>
      <w:r>
        <w:t>cost</w:t>
      </w:r>
      <w:r>
        <w:rPr>
          <w:spacing w:val="-2"/>
        </w:rPr>
        <w:t xml:space="preserve"> </w:t>
      </w:r>
      <w:r>
        <w:t>estimate can be</w:t>
      </w:r>
      <w:r>
        <w:rPr>
          <w:spacing w:val="-2"/>
        </w:rPr>
        <w:t xml:space="preserve"> </w:t>
      </w:r>
      <w:r>
        <w:t>reduced.</w:t>
      </w:r>
    </w:p>
    <w:p w14:paraId="19F23BE4" w14:textId="3D5246A4" w:rsidR="008964CB" w:rsidRDefault="00985134" w:rsidP="008964CB">
      <w:pPr>
        <w:pStyle w:val="Heading2"/>
        <w:numPr>
          <w:ilvl w:val="0"/>
          <w:numId w:val="1"/>
        </w:numPr>
        <w:tabs>
          <w:tab w:val="left" w:pos="461"/>
        </w:tabs>
        <w:spacing w:before="240" w:line="242" w:lineRule="auto"/>
        <w:ind w:left="446" w:right="374" w:hanging="446"/>
      </w:pPr>
      <w:r>
        <w:t xml:space="preserve">Figure 23.14 in the textbook sets out </w:t>
      </w:r>
      <w:proofErr w:type="gramStart"/>
      <w:r>
        <w:t>a number of</w:t>
      </w:r>
      <w:proofErr w:type="gramEnd"/>
      <w:r>
        <w:t xml:space="preserve"> tasks, their durations and their dependencies.</w:t>
      </w:r>
      <w:r w:rsidRPr="00DF018B">
        <w:rPr>
          <w:spacing w:val="-52"/>
        </w:rPr>
        <w:t xml:space="preserve"> </w:t>
      </w:r>
      <w:r w:rsidR="0004427B">
        <w:rPr>
          <w:spacing w:val="-52"/>
        </w:rPr>
        <w:t xml:space="preserve">    </w:t>
      </w:r>
      <w:r>
        <w:t>Draw</w:t>
      </w:r>
      <w:r w:rsidRPr="00DF018B">
        <w:rPr>
          <w:spacing w:val="-1"/>
        </w:rPr>
        <w:t xml:space="preserve"> </w:t>
      </w:r>
      <w:r>
        <w:t>a bar chart</w:t>
      </w:r>
      <w:r w:rsidRPr="00DF018B">
        <w:rPr>
          <w:spacing w:val="1"/>
        </w:rPr>
        <w:t xml:space="preserve"> </w:t>
      </w:r>
      <w:r>
        <w:t>showing</w:t>
      </w:r>
      <w:r w:rsidRPr="00DF018B">
        <w:rPr>
          <w:spacing w:val="-3"/>
        </w:rPr>
        <w:t xml:space="preserve"> </w:t>
      </w:r>
      <w:r>
        <w:t>the project</w:t>
      </w:r>
      <w:r w:rsidRPr="00DF018B">
        <w:rPr>
          <w:spacing w:val="1"/>
        </w:rPr>
        <w:t xml:space="preserve"> </w:t>
      </w:r>
      <w:r>
        <w:t>schedule.</w:t>
      </w:r>
      <w:r w:rsidR="00E232AD">
        <w:t xml:space="preserve"> Assume that a serious, unanticipated setback occurs, and instead of taking 10 days, task T5 takes 40 days. Draw up new bar charts showing the project might be reorganized.</w:t>
      </w:r>
    </w:p>
    <w:p w14:paraId="55D2658B" w14:textId="65B98A0F" w:rsidR="00985134" w:rsidRDefault="003F4836" w:rsidP="00985134">
      <w:pPr>
        <w:pStyle w:val="Heading2"/>
        <w:numPr>
          <w:ilvl w:val="0"/>
          <w:numId w:val="1"/>
        </w:numPr>
        <w:tabs>
          <w:tab w:val="left" w:pos="461"/>
        </w:tabs>
        <w:spacing w:before="240" w:line="242" w:lineRule="auto"/>
        <w:ind w:left="446" w:right="374" w:hanging="446"/>
      </w:pPr>
      <w:r>
        <w:t xml:space="preserve">Discuss the Wideband Delphi estimation process and identify its steps. </w:t>
      </w:r>
      <w:r w:rsidR="00EA4DB2">
        <w:t xml:space="preserve">Consider </w:t>
      </w:r>
      <w:r w:rsidR="00334380">
        <w:t xml:space="preserve">the </w:t>
      </w:r>
      <w:r w:rsidR="00EA4DB2">
        <w:t xml:space="preserve">following case: There are n estimators </w:t>
      </w:r>
      <w:r w:rsidR="00C9366E">
        <w:t>E</w:t>
      </w:r>
      <w:r w:rsidR="00C9366E" w:rsidRPr="00C9366E">
        <w:rPr>
          <w:vertAlign w:val="subscript"/>
        </w:rPr>
        <w:t>1</w:t>
      </w:r>
      <w:r w:rsidR="00C9366E">
        <w:t>, E</w:t>
      </w:r>
      <w:r w:rsidR="00C9366E" w:rsidRPr="00C9366E">
        <w:rPr>
          <w:vertAlign w:val="subscript"/>
        </w:rPr>
        <w:t>2</w:t>
      </w:r>
      <w:r w:rsidR="00C9366E">
        <w:t xml:space="preserve">, …, </w:t>
      </w:r>
      <w:proofErr w:type="spellStart"/>
      <w:r w:rsidR="00C9366E">
        <w:t>E</w:t>
      </w:r>
      <w:r w:rsidR="00C9366E" w:rsidRPr="00C9366E">
        <w:rPr>
          <w:vertAlign w:val="subscript"/>
        </w:rPr>
        <w:t>n</w:t>
      </w:r>
      <w:proofErr w:type="spellEnd"/>
      <w:r w:rsidR="00C9366E" w:rsidRPr="00C9366E">
        <w:rPr>
          <w:vertAlign w:val="subscript"/>
        </w:rPr>
        <w:t xml:space="preserve"> </w:t>
      </w:r>
      <w:r w:rsidR="00EA4DB2">
        <w:t xml:space="preserve">in an estimation team that is using Wideband Delphi process to estimate the cost of a software project. </w:t>
      </w:r>
      <w:r w:rsidR="00C9366E">
        <w:t>Suppose</w:t>
      </w:r>
      <w:r w:rsidR="00334380">
        <w:t xml:space="preserve"> that</w:t>
      </w:r>
      <w:r w:rsidR="00C9366E">
        <w:t xml:space="preserve">, </w:t>
      </w:r>
      <w:r w:rsidR="00EA4DB2">
        <w:t>in estimation round</w:t>
      </w:r>
      <w:r w:rsidR="00C9366E">
        <w:t xml:space="preserve"> </w:t>
      </w:r>
      <w:proofErr w:type="spellStart"/>
      <w:r w:rsidR="00C9366E">
        <w:t>i</w:t>
      </w:r>
      <w:proofErr w:type="spellEnd"/>
      <w:r w:rsidR="00EA4DB2">
        <w:t>, the estimator</w:t>
      </w:r>
      <w:r w:rsidR="00C9366E">
        <w:t xml:space="preserve"> </w:t>
      </w:r>
      <w:proofErr w:type="spellStart"/>
      <w:r w:rsidR="00C9366E">
        <w:t>E</w:t>
      </w:r>
      <w:r w:rsidR="00C9366E">
        <w:rPr>
          <w:vertAlign w:val="subscript"/>
        </w:rPr>
        <w:t>j</w:t>
      </w:r>
      <w:proofErr w:type="spellEnd"/>
      <w:r w:rsidR="00C9366E">
        <w:t xml:space="preserve"> has estimation </w:t>
      </w:r>
      <w:proofErr w:type="spellStart"/>
      <w:r w:rsidR="00C9366E">
        <w:t>C</w:t>
      </w:r>
      <w:r w:rsidR="00C9366E">
        <w:rPr>
          <w:vertAlign w:val="subscript"/>
        </w:rPr>
        <w:t>j</w:t>
      </w:r>
      <w:proofErr w:type="spellEnd"/>
      <w:r w:rsidR="00C9366E">
        <w:t>(</w:t>
      </w:r>
      <w:proofErr w:type="spellStart"/>
      <w:r w:rsidR="00C9366E">
        <w:t>i</w:t>
      </w:r>
      <w:proofErr w:type="spellEnd"/>
      <w:r w:rsidR="00C9366E">
        <w:t>), and the average estimation is C(</w:t>
      </w:r>
      <w:proofErr w:type="spellStart"/>
      <w:r w:rsidR="00C9366E">
        <w:t>i</w:t>
      </w:r>
      <w:proofErr w:type="spellEnd"/>
      <w:r w:rsidR="00C9366E">
        <w:t xml:space="preserve">). In the next round i+1, </w:t>
      </w:r>
      <w:proofErr w:type="spellStart"/>
      <w:r w:rsidR="00C9366E">
        <w:t>E</w:t>
      </w:r>
      <w:r w:rsidR="00C9366E">
        <w:rPr>
          <w:vertAlign w:val="subscript"/>
        </w:rPr>
        <w:t>j</w:t>
      </w:r>
      <w:proofErr w:type="spellEnd"/>
      <w:r w:rsidR="00C9366E">
        <w:t xml:space="preserve"> update his/her estimation </w:t>
      </w:r>
      <w:proofErr w:type="spellStart"/>
      <w:r w:rsidR="00C9366E">
        <w:t>C</w:t>
      </w:r>
      <w:r w:rsidR="00C9366E">
        <w:rPr>
          <w:vertAlign w:val="subscript"/>
        </w:rPr>
        <w:t>j</w:t>
      </w:r>
      <w:proofErr w:type="spellEnd"/>
      <w:r w:rsidR="00C9366E">
        <w:t xml:space="preserve">(i+1) = </w:t>
      </w:r>
      <w:proofErr w:type="spellStart"/>
      <w:r w:rsidR="00C9366E">
        <w:t>C</w:t>
      </w:r>
      <w:r w:rsidR="00C9366E">
        <w:rPr>
          <w:vertAlign w:val="subscript"/>
        </w:rPr>
        <w:t>j</w:t>
      </w:r>
      <w:proofErr w:type="spellEnd"/>
      <w:r w:rsidR="00C9366E">
        <w:t>(</w:t>
      </w:r>
      <w:proofErr w:type="spellStart"/>
      <w:r w:rsidR="00C9366E">
        <w:t>i</w:t>
      </w:r>
      <w:proofErr w:type="spellEnd"/>
      <w:r w:rsidR="00C9366E">
        <w:t>) + (C(</w:t>
      </w:r>
      <w:proofErr w:type="spellStart"/>
      <w:r w:rsidR="00C9366E">
        <w:t>i</w:t>
      </w:r>
      <w:proofErr w:type="spellEnd"/>
      <w:r w:rsidR="00C9366E">
        <w:t>)-</w:t>
      </w:r>
      <w:proofErr w:type="spellStart"/>
      <w:r w:rsidR="00C9366E">
        <w:t>C</w:t>
      </w:r>
      <w:r w:rsidR="00C9366E">
        <w:rPr>
          <w:vertAlign w:val="subscript"/>
        </w:rPr>
        <w:t>j</w:t>
      </w:r>
      <w:proofErr w:type="spellEnd"/>
      <w:r w:rsidR="00C9366E">
        <w:t>(</w:t>
      </w:r>
      <w:proofErr w:type="spellStart"/>
      <w:r w:rsidR="00C9366E">
        <w:t>i</w:t>
      </w:r>
      <w:proofErr w:type="spellEnd"/>
      <w:proofErr w:type="gramStart"/>
      <w:r w:rsidR="00C9366E">
        <w:t>))*</w:t>
      </w:r>
      <w:proofErr w:type="gramEnd"/>
      <w:r w:rsidR="00C9366E">
        <w:t>p</w:t>
      </w:r>
      <w:r w:rsidR="00C9366E">
        <w:rPr>
          <w:vertAlign w:val="subscript"/>
        </w:rPr>
        <w:t>i</w:t>
      </w:r>
      <w:r w:rsidR="00C9366E">
        <w:t>, where p</w:t>
      </w:r>
      <w:r w:rsidR="00C9366E">
        <w:rPr>
          <w:vertAlign w:val="subscript"/>
        </w:rPr>
        <w:t>i</w:t>
      </w:r>
      <w:r w:rsidR="00C9366E">
        <w:t xml:space="preserve"> is a percentage.</w:t>
      </w:r>
      <w:r w:rsidR="00EA4DB2">
        <w:t xml:space="preserve"> </w:t>
      </w:r>
      <w:r w:rsidR="00C9366E">
        <w:t>S</w:t>
      </w:r>
      <w:r w:rsidR="00EA4DB2">
        <w:t>how</w:t>
      </w:r>
      <w:r w:rsidR="00C9366E">
        <w:t xml:space="preserve">, if all </w:t>
      </w:r>
      <w:r w:rsidR="00C9366E" w:rsidRPr="00C9366E">
        <w:t>p</w:t>
      </w:r>
      <w:r w:rsidR="00C9366E">
        <w:rPr>
          <w:vertAlign w:val="subscript"/>
        </w:rPr>
        <w:t>i</w:t>
      </w:r>
      <w:r w:rsidR="00C9366E">
        <w:t xml:space="preserve">’s are the same, </w:t>
      </w:r>
      <w:r w:rsidR="00EA4DB2" w:rsidRPr="00C9366E">
        <w:t>the</w:t>
      </w:r>
      <w:r w:rsidR="00C9366E">
        <w:t>n the</w:t>
      </w:r>
      <w:r w:rsidR="00EA4DB2">
        <w:t xml:space="preserve"> average of the estimation will n</w:t>
      </w:r>
      <w:r w:rsidR="00334380">
        <w:t xml:space="preserve">ever be </w:t>
      </w:r>
      <w:r w:rsidR="00EA4DB2">
        <w:t>changed.</w:t>
      </w:r>
    </w:p>
    <w:p w14:paraId="0AEBD87C" w14:textId="77777777" w:rsidR="008964CB" w:rsidRPr="008964CB" w:rsidRDefault="008964CB" w:rsidP="008964CB">
      <w:pPr>
        <w:pStyle w:val="Heading2"/>
        <w:numPr>
          <w:ilvl w:val="0"/>
          <w:numId w:val="1"/>
        </w:numPr>
        <w:tabs>
          <w:tab w:val="left" w:pos="461"/>
        </w:tabs>
        <w:spacing w:before="240" w:line="242" w:lineRule="auto"/>
        <w:ind w:left="446" w:right="374" w:hanging="446"/>
      </w:pPr>
      <w:r w:rsidRPr="008964CB">
        <w:rPr>
          <w:rFonts w:eastAsiaTheme="minorHAnsi"/>
          <w:sz w:val="24"/>
          <w:szCs w:val="24"/>
        </w:rPr>
        <w:t xml:space="preserve">A software manager </w:t>
      </w:r>
      <w:proofErr w:type="gramStart"/>
      <w:r w:rsidRPr="008964CB">
        <w:rPr>
          <w:rFonts w:eastAsiaTheme="minorHAnsi"/>
          <w:sz w:val="24"/>
          <w:szCs w:val="24"/>
        </w:rPr>
        <w:t>is in charge of</w:t>
      </w:r>
      <w:proofErr w:type="gramEnd"/>
      <w:r w:rsidRPr="008964CB">
        <w:rPr>
          <w:rFonts w:eastAsiaTheme="minorHAnsi"/>
          <w:sz w:val="24"/>
          <w:szCs w:val="24"/>
        </w:rPr>
        <w:t xml:space="preserve"> the development of a safety-critical</w:t>
      </w:r>
      <w:r>
        <w:rPr>
          <w:rFonts w:eastAsiaTheme="minorHAnsi"/>
          <w:sz w:val="24"/>
          <w:szCs w:val="24"/>
        </w:rPr>
        <w:t xml:space="preserve"> </w:t>
      </w:r>
      <w:r w:rsidRPr="008964CB">
        <w:rPr>
          <w:rFonts w:eastAsiaTheme="minorHAnsi"/>
          <w:sz w:val="24"/>
          <w:szCs w:val="24"/>
        </w:rPr>
        <w:t>software system, which is designed to control a radiotherapy machine to</w:t>
      </w:r>
      <w:r>
        <w:rPr>
          <w:rFonts w:eastAsiaTheme="minorHAnsi"/>
          <w:sz w:val="24"/>
          <w:szCs w:val="24"/>
        </w:rPr>
        <w:t xml:space="preserve"> </w:t>
      </w:r>
      <w:r w:rsidRPr="008964CB">
        <w:rPr>
          <w:rFonts w:eastAsiaTheme="minorHAnsi"/>
          <w:sz w:val="24"/>
          <w:szCs w:val="24"/>
        </w:rPr>
        <w:t>treat patients suffering from cancer. This system is embedded in the</w:t>
      </w:r>
      <w:r>
        <w:rPr>
          <w:rFonts w:eastAsiaTheme="minorHAnsi"/>
          <w:sz w:val="24"/>
          <w:szCs w:val="24"/>
        </w:rPr>
        <w:t xml:space="preserve"> </w:t>
      </w:r>
      <w:r w:rsidRPr="008964CB">
        <w:rPr>
          <w:rFonts w:eastAsiaTheme="minorHAnsi"/>
          <w:sz w:val="24"/>
          <w:szCs w:val="24"/>
        </w:rPr>
        <w:t xml:space="preserve">machine and must run on a special-purpose processor with a fixed </w:t>
      </w:r>
      <w:r>
        <w:rPr>
          <w:rFonts w:eastAsiaTheme="minorHAnsi"/>
          <w:sz w:val="24"/>
          <w:szCs w:val="24"/>
        </w:rPr>
        <w:t xml:space="preserve">amount </w:t>
      </w:r>
      <w:proofErr w:type="spellStart"/>
      <w:r w:rsidRPr="008964CB">
        <w:rPr>
          <w:rFonts w:eastAsiaTheme="minorHAnsi"/>
          <w:sz w:val="24"/>
          <w:szCs w:val="24"/>
        </w:rPr>
        <w:t>f</w:t>
      </w:r>
      <w:proofErr w:type="spellEnd"/>
      <w:r w:rsidRPr="008964CB">
        <w:rPr>
          <w:rFonts w:eastAsiaTheme="minorHAnsi"/>
          <w:sz w:val="24"/>
          <w:szCs w:val="24"/>
        </w:rPr>
        <w:t xml:space="preserve"> memory (256 Mbytes). The machine communicates with a patient</w:t>
      </w:r>
      <w:r>
        <w:rPr>
          <w:rFonts w:eastAsiaTheme="minorHAnsi"/>
          <w:sz w:val="24"/>
          <w:szCs w:val="24"/>
        </w:rPr>
        <w:t xml:space="preserve"> </w:t>
      </w:r>
      <w:r w:rsidRPr="008964CB">
        <w:rPr>
          <w:rFonts w:eastAsiaTheme="minorHAnsi"/>
          <w:sz w:val="24"/>
          <w:szCs w:val="24"/>
        </w:rPr>
        <w:t>database system to obtain the details of the patient and, after treatment,</w:t>
      </w:r>
      <w:r>
        <w:rPr>
          <w:rFonts w:eastAsiaTheme="minorHAnsi"/>
          <w:sz w:val="24"/>
          <w:szCs w:val="24"/>
        </w:rPr>
        <w:t xml:space="preserve"> </w:t>
      </w:r>
      <w:r w:rsidRPr="008964CB">
        <w:rPr>
          <w:rFonts w:eastAsiaTheme="minorHAnsi"/>
          <w:sz w:val="24"/>
          <w:szCs w:val="24"/>
        </w:rPr>
        <w:t>automatically records the radiation dose delivered and other treatment</w:t>
      </w:r>
      <w:r>
        <w:rPr>
          <w:rFonts w:eastAsiaTheme="minorHAnsi"/>
          <w:sz w:val="24"/>
          <w:szCs w:val="24"/>
        </w:rPr>
        <w:t xml:space="preserve"> </w:t>
      </w:r>
      <w:r w:rsidRPr="008964CB">
        <w:rPr>
          <w:rFonts w:eastAsiaTheme="minorHAnsi"/>
          <w:sz w:val="24"/>
          <w:szCs w:val="24"/>
        </w:rPr>
        <w:t>details in the database.</w:t>
      </w:r>
    </w:p>
    <w:p w14:paraId="13F82794" w14:textId="7C64EE4C" w:rsidR="008964CB" w:rsidRPr="008964CB" w:rsidRDefault="008964CB" w:rsidP="008964CB">
      <w:pPr>
        <w:pStyle w:val="Heading2"/>
        <w:tabs>
          <w:tab w:val="left" w:pos="461"/>
        </w:tabs>
        <w:spacing w:before="240" w:line="242" w:lineRule="auto"/>
        <w:ind w:left="446" w:right="374" w:firstLine="0"/>
      </w:pPr>
      <w:r w:rsidRPr="008964CB">
        <w:rPr>
          <w:rFonts w:eastAsiaTheme="minorHAnsi"/>
          <w:sz w:val="24"/>
          <w:szCs w:val="24"/>
        </w:rPr>
        <w:t>The COCOMO method is used to estimate the effort required to develop this</w:t>
      </w:r>
      <w:r>
        <w:rPr>
          <w:rFonts w:eastAsiaTheme="minorHAnsi"/>
          <w:sz w:val="24"/>
          <w:szCs w:val="24"/>
        </w:rPr>
        <w:t xml:space="preserve"> </w:t>
      </w:r>
      <w:r w:rsidRPr="008964CB">
        <w:rPr>
          <w:rFonts w:eastAsiaTheme="minorHAnsi"/>
          <w:sz w:val="24"/>
          <w:szCs w:val="24"/>
        </w:rPr>
        <w:t>system and an estimate of 26 person-months is computed. All cost driver</w:t>
      </w:r>
      <w:r>
        <w:rPr>
          <w:rFonts w:eastAsiaTheme="minorHAnsi"/>
          <w:sz w:val="24"/>
          <w:szCs w:val="24"/>
        </w:rPr>
        <w:t xml:space="preserve"> </w:t>
      </w:r>
      <w:r w:rsidRPr="008964CB">
        <w:rPr>
          <w:rFonts w:eastAsiaTheme="minorHAnsi"/>
          <w:sz w:val="24"/>
          <w:szCs w:val="24"/>
        </w:rPr>
        <w:t xml:space="preserve">multipliers were set to 1 </w:t>
      </w:r>
      <w:r w:rsidRPr="008964CB">
        <w:rPr>
          <w:rFonts w:eastAsiaTheme="minorHAnsi"/>
          <w:sz w:val="24"/>
          <w:szCs w:val="24"/>
        </w:rPr>
        <w:lastRenderedPageBreak/>
        <w:t>when making this estimate.</w:t>
      </w:r>
    </w:p>
    <w:p w14:paraId="50532D78" w14:textId="77777777" w:rsidR="008964CB" w:rsidRDefault="008964CB" w:rsidP="008964CB">
      <w:pPr>
        <w:widowControl/>
        <w:adjustRightInd w:val="0"/>
        <w:rPr>
          <w:rFonts w:eastAsiaTheme="minorHAnsi"/>
          <w:sz w:val="24"/>
          <w:szCs w:val="24"/>
        </w:rPr>
      </w:pPr>
    </w:p>
    <w:p w14:paraId="24B1EF63" w14:textId="31E9C5AA" w:rsidR="008964CB" w:rsidRPr="00056562" w:rsidRDefault="008964CB" w:rsidP="00056562">
      <w:pPr>
        <w:widowControl/>
        <w:adjustRightInd w:val="0"/>
        <w:ind w:left="446"/>
        <w:rPr>
          <w:rFonts w:eastAsiaTheme="minorHAnsi"/>
          <w:sz w:val="24"/>
          <w:szCs w:val="24"/>
        </w:rPr>
      </w:pPr>
      <w:r w:rsidRPr="008964CB">
        <w:rPr>
          <w:rFonts w:eastAsiaTheme="minorHAnsi"/>
          <w:sz w:val="24"/>
          <w:szCs w:val="24"/>
        </w:rPr>
        <w:t>Explain why this estimate should be adjusted to take project, personnel,</w:t>
      </w:r>
      <w:r>
        <w:rPr>
          <w:rFonts w:eastAsiaTheme="minorHAnsi"/>
          <w:sz w:val="24"/>
          <w:szCs w:val="24"/>
        </w:rPr>
        <w:t xml:space="preserve"> </w:t>
      </w:r>
      <w:r w:rsidRPr="008964CB">
        <w:rPr>
          <w:rFonts w:eastAsiaTheme="minorHAnsi"/>
          <w:sz w:val="24"/>
          <w:szCs w:val="24"/>
        </w:rPr>
        <w:t>product</w:t>
      </w:r>
      <w:r>
        <w:rPr>
          <w:rFonts w:eastAsiaTheme="minorHAnsi"/>
          <w:sz w:val="24"/>
          <w:szCs w:val="24"/>
        </w:rPr>
        <w:t>,</w:t>
      </w:r>
      <w:r w:rsidRPr="008964CB">
        <w:rPr>
          <w:rFonts w:eastAsiaTheme="minorHAnsi"/>
          <w:sz w:val="24"/>
          <w:szCs w:val="24"/>
        </w:rPr>
        <w:t xml:space="preserve"> and organizational factors into account. Suggest four factors that</w:t>
      </w:r>
      <w:r>
        <w:rPr>
          <w:rFonts w:eastAsiaTheme="minorHAnsi"/>
          <w:sz w:val="24"/>
          <w:szCs w:val="24"/>
        </w:rPr>
        <w:t xml:space="preserve"> </w:t>
      </w:r>
      <w:r w:rsidRPr="008964CB">
        <w:rPr>
          <w:rFonts w:eastAsiaTheme="minorHAnsi"/>
          <w:sz w:val="24"/>
          <w:szCs w:val="24"/>
        </w:rPr>
        <w:t>might have significant effects on the initial COCOMO estimate and propose</w:t>
      </w:r>
      <w:r>
        <w:rPr>
          <w:rFonts w:eastAsiaTheme="minorHAnsi"/>
          <w:sz w:val="24"/>
          <w:szCs w:val="24"/>
        </w:rPr>
        <w:t xml:space="preserve"> </w:t>
      </w:r>
      <w:r w:rsidRPr="008964CB">
        <w:rPr>
          <w:rFonts w:eastAsiaTheme="minorHAnsi"/>
          <w:sz w:val="24"/>
          <w:szCs w:val="24"/>
        </w:rPr>
        <w:t>possible values for these factors. Justify why you have included each factor.</w:t>
      </w:r>
    </w:p>
    <w:sectPr w:rsidR="008964CB" w:rsidRPr="00056562">
      <w:pgSz w:w="12240" w:h="16340"/>
      <w:pgMar w:top="1500" w:right="14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
    <w:altName w:val="Calibri"/>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45B707"/>
    <w:multiLevelType w:val="multilevel"/>
    <w:tmpl w:val="6F301110"/>
    <w:lvl w:ilvl="0">
      <w:start w:val="1"/>
      <w:numFmt w:val="ideographDigital"/>
      <w:lvlText w:val=""/>
      <w:lvlJc w:val="left"/>
    </w:lvl>
    <w:lvl w:ilvl="1">
      <w:start w:val="1"/>
      <w:numFmt w:val="decimal"/>
      <w:lvlText w:val="%1."/>
      <w:lvlJc w:val="left"/>
    </w:lvl>
    <w:lvl w:ilvl="2">
      <w:start w:val="1"/>
      <w:numFmt w:val="lowerLetter"/>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16552"/>
    <w:multiLevelType w:val="hybridMultilevel"/>
    <w:tmpl w:val="F6BC22D4"/>
    <w:lvl w:ilvl="0" w:tplc="9A986660">
      <w:start w:val="1"/>
      <w:numFmt w:val="decimal"/>
      <w:lvlText w:val="%1."/>
      <w:lvlJc w:val="left"/>
      <w:pPr>
        <w:ind w:left="1801" w:hanging="360"/>
      </w:pPr>
      <w:rPr>
        <w:rFonts w:ascii="Times New Roman" w:eastAsia="Times New Roman" w:hAnsi="Times New Roman" w:cs="Times New Roman" w:hint="default"/>
        <w:b w:val="0"/>
        <w:bCs w:val="0"/>
        <w:i w:val="0"/>
        <w:iCs w:val="0"/>
        <w:w w:val="100"/>
        <w:sz w:val="22"/>
        <w:szCs w:val="22"/>
        <w:lang w:val="en-US" w:eastAsia="en-US" w:bidi="ar-SA"/>
      </w:rPr>
    </w:lvl>
    <w:lvl w:ilvl="1" w:tplc="CDC0CED4">
      <w:start w:val="1"/>
      <w:numFmt w:val="decimal"/>
      <w:lvlText w:val="%2)"/>
      <w:lvlJc w:val="left"/>
      <w:pPr>
        <w:ind w:left="1440" w:hanging="360"/>
      </w:pPr>
      <w:rPr>
        <w:rFonts w:hint="default"/>
        <w:spacing w:val="0"/>
        <w:w w:val="99"/>
        <w:lang w:val="en-US" w:eastAsia="en-US" w:bidi="ar-SA"/>
      </w:rPr>
    </w:lvl>
    <w:lvl w:ilvl="2" w:tplc="4232CD68">
      <w:numFmt w:val="bullet"/>
      <w:lvlText w:val="•"/>
      <w:lvlJc w:val="left"/>
      <w:pPr>
        <w:ind w:left="1800" w:hanging="360"/>
      </w:pPr>
      <w:rPr>
        <w:rFonts w:hint="default"/>
        <w:lang w:val="en-US" w:eastAsia="en-US" w:bidi="ar-SA"/>
      </w:rPr>
    </w:lvl>
    <w:lvl w:ilvl="3" w:tplc="C016AD6A">
      <w:numFmt w:val="bullet"/>
      <w:lvlText w:val="•"/>
      <w:lvlJc w:val="left"/>
      <w:pPr>
        <w:ind w:left="2870" w:hanging="360"/>
      </w:pPr>
      <w:rPr>
        <w:rFonts w:hint="default"/>
        <w:lang w:val="en-US" w:eastAsia="en-US" w:bidi="ar-SA"/>
      </w:rPr>
    </w:lvl>
    <w:lvl w:ilvl="4" w:tplc="2B56DA36">
      <w:numFmt w:val="bullet"/>
      <w:lvlText w:val="•"/>
      <w:lvlJc w:val="left"/>
      <w:pPr>
        <w:ind w:left="3940" w:hanging="360"/>
      </w:pPr>
      <w:rPr>
        <w:rFonts w:hint="default"/>
        <w:lang w:val="en-US" w:eastAsia="en-US" w:bidi="ar-SA"/>
      </w:rPr>
    </w:lvl>
    <w:lvl w:ilvl="5" w:tplc="03CAAB94">
      <w:numFmt w:val="bullet"/>
      <w:lvlText w:val="•"/>
      <w:lvlJc w:val="left"/>
      <w:pPr>
        <w:ind w:left="5010" w:hanging="360"/>
      </w:pPr>
      <w:rPr>
        <w:rFonts w:hint="default"/>
        <w:lang w:val="en-US" w:eastAsia="en-US" w:bidi="ar-SA"/>
      </w:rPr>
    </w:lvl>
    <w:lvl w:ilvl="6" w:tplc="D714B5BE">
      <w:numFmt w:val="bullet"/>
      <w:lvlText w:val="•"/>
      <w:lvlJc w:val="left"/>
      <w:pPr>
        <w:ind w:left="6080" w:hanging="360"/>
      </w:pPr>
      <w:rPr>
        <w:rFonts w:hint="default"/>
        <w:lang w:val="en-US" w:eastAsia="en-US" w:bidi="ar-SA"/>
      </w:rPr>
    </w:lvl>
    <w:lvl w:ilvl="7" w:tplc="C030816A">
      <w:numFmt w:val="bullet"/>
      <w:lvlText w:val="•"/>
      <w:lvlJc w:val="left"/>
      <w:pPr>
        <w:ind w:left="7150" w:hanging="360"/>
      </w:pPr>
      <w:rPr>
        <w:rFonts w:hint="default"/>
        <w:lang w:val="en-US" w:eastAsia="en-US" w:bidi="ar-SA"/>
      </w:rPr>
    </w:lvl>
    <w:lvl w:ilvl="8" w:tplc="22F43CF2">
      <w:numFmt w:val="bullet"/>
      <w:lvlText w:val="•"/>
      <w:lvlJc w:val="left"/>
      <w:pPr>
        <w:ind w:left="8220" w:hanging="360"/>
      </w:pPr>
      <w:rPr>
        <w:rFonts w:hint="default"/>
        <w:lang w:val="en-US" w:eastAsia="en-US" w:bidi="ar-SA"/>
      </w:rPr>
    </w:lvl>
  </w:abstractNum>
  <w:abstractNum w:abstractNumId="2" w15:restartNumberingAfterBreak="0">
    <w:nsid w:val="06D2D80D"/>
    <w:multiLevelType w:val="hybridMultilevel"/>
    <w:tmpl w:val="D6B85D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093EC3"/>
    <w:multiLevelType w:val="hybridMultilevel"/>
    <w:tmpl w:val="0DF274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453CB6"/>
    <w:multiLevelType w:val="hybridMultilevel"/>
    <w:tmpl w:val="B302D51C"/>
    <w:lvl w:ilvl="0" w:tplc="C980E3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725D9F"/>
    <w:multiLevelType w:val="hybridMultilevel"/>
    <w:tmpl w:val="D4264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1343F"/>
    <w:multiLevelType w:val="hybridMultilevel"/>
    <w:tmpl w:val="1BDC0E1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226F3667"/>
    <w:multiLevelType w:val="hybridMultilevel"/>
    <w:tmpl w:val="8406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CA00FC"/>
    <w:multiLevelType w:val="hybridMultilevel"/>
    <w:tmpl w:val="0432466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9" w15:restartNumberingAfterBreak="0">
    <w:nsid w:val="2A9A148D"/>
    <w:multiLevelType w:val="hybridMultilevel"/>
    <w:tmpl w:val="3C6C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A1BA1"/>
    <w:multiLevelType w:val="hybridMultilevel"/>
    <w:tmpl w:val="68A060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E92DFE"/>
    <w:multiLevelType w:val="hybridMultilevel"/>
    <w:tmpl w:val="24D2DE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745ADF"/>
    <w:multiLevelType w:val="hybridMultilevel"/>
    <w:tmpl w:val="D6365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800A3"/>
    <w:multiLevelType w:val="hybridMultilevel"/>
    <w:tmpl w:val="321CD266"/>
    <w:lvl w:ilvl="0" w:tplc="FFFFFFFF">
      <w:start w:val="1"/>
      <w:numFmt w:val="decimal"/>
      <w:lvlText w:val="%1."/>
      <w:lvlJc w:val="left"/>
      <w:pPr>
        <w:ind w:left="475" w:hanging="360"/>
      </w:pPr>
      <w:rPr>
        <w:rFonts w:ascii="Times New Roman" w:eastAsia="Times New Roman" w:hAnsi="Times New Roman" w:cs="Times New Roman" w:hint="default"/>
        <w:b w:val="0"/>
        <w:bCs w:val="0"/>
        <w:i w:val="0"/>
        <w:iCs w:val="0"/>
        <w:w w:val="100"/>
        <w:sz w:val="23"/>
        <w:szCs w:val="23"/>
        <w:lang w:val="en-US" w:eastAsia="en-US" w:bidi="ar-SA"/>
      </w:rPr>
    </w:lvl>
    <w:lvl w:ilvl="1" w:tplc="FFFFFFFF">
      <w:start w:val="1"/>
      <w:numFmt w:val="decimal"/>
      <w:lvlText w:val="%2)"/>
      <w:lvlJc w:val="left"/>
      <w:pPr>
        <w:ind w:left="1195" w:hanging="360"/>
      </w:pPr>
      <w:rPr>
        <w:rFonts w:ascii="Times New Roman" w:eastAsia="Times New Roman" w:hAnsi="Times New Roman" w:cs="Times New Roman" w:hint="default"/>
        <w:b w:val="0"/>
        <w:bCs w:val="0"/>
        <w:i/>
        <w:iCs/>
        <w:w w:val="100"/>
        <w:sz w:val="22"/>
        <w:szCs w:val="22"/>
        <w:lang w:val="en-US" w:eastAsia="en-US" w:bidi="ar-SA"/>
      </w:rPr>
    </w:lvl>
    <w:lvl w:ilvl="2" w:tplc="FFFFFFFF">
      <w:numFmt w:val="bullet"/>
      <w:lvlText w:val="•"/>
      <w:lvlJc w:val="left"/>
      <w:pPr>
        <w:ind w:left="2111" w:hanging="360"/>
      </w:pPr>
      <w:rPr>
        <w:rFonts w:hint="default"/>
        <w:lang w:val="en-US" w:eastAsia="en-US" w:bidi="ar-SA"/>
      </w:rPr>
    </w:lvl>
    <w:lvl w:ilvl="3" w:tplc="FFFFFFFF">
      <w:numFmt w:val="bullet"/>
      <w:lvlText w:val="•"/>
      <w:lvlJc w:val="left"/>
      <w:pPr>
        <w:ind w:left="3022" w:hanging="360"/>
      </w:pPr>
      <w:rPr>
        <w:rFonts w:hint="default"/>
        <w:lang w:val="en-US" w:eastAsia="en-US" w:bidi="ar-SA"/>
      </w:rPr>
    </w:lvl>
    <w:lvl w:ilvl="4" w:tplc="FFFFFFFF">
      <w:numFmt w:val="bullet"/>
      <w:lvlText w:val="•"/>
      <w:lvlJc w:val="left"/>
      <w:pPr>
        <w:ind w:left="3933" w:hanging="360"/>
      </w:pPr>
      <w:rPr>
        <w:rFonts w:hint="default"/>
        <w:lang w:val="en-US" w:eastAsia="en-US" w:bidi="ar-SA"/>
      </w:rPr>
    </w:lvl>
    <w:lvl w:ilvl="5" w:tplc="FFFFFFFF">
      <w:numFmt w:val="bullet"/>
      <w:lvlText w:val="•"/>
      <w:lvlJc w:val="left"/>
      <w:pPr>
        <w:ind w:left="4844" w:hanging="360"/>
      </w:pPr>
      <w:rPr>
        <w:rFonts w:hint="default"/>
        <w:lang w:val="en-US" w:eastAsia="en-US" w:bidi="ar-SA"/>
      </w:rPr>
    </w:lvl>
    <w:lvl w:ilvl="6" w:tplc="FFFFFFFF">
      <w:numFmt w:val="bullet"/>
      <w:lvlText w:val="•"/>
      <w:lvlJc w:val="left"/>
      <w:pPr>
        <w:ind w:left="5755" w:hanging="360"/>
      </w:pPr>
      <w:rPr>
        <w:rFonts w:hint="default"/>
        <w:lang w:val="en-US" w:eastAsia="en-US" w:bidi="ar-SA"/>
      </w:rPr>
    </w:lvl>
    <w:lvl w:ilvl="7" w:tplc="FFFFFFFF">
      <w:numFmt w:val="bullet"/>
      <w:lvlText w:val="•"/>
      <w:lvlJc w:val="left"/>
      <w:pPr>
        <w:ind w:left="6666" w:hanging="360"/>
      </w:pPr>
      <w:rPr>
        <w:rFonts w:hint="default"/>
        <w:lang w:val="en-US" w:eastAsia="en-US" w:bidi="ar-SA"/>
      </w:rPr>
    </w:lvl>
    <w:lvl w:ilvl="8" w:tplc="FFFFFFFF">
      <w:numFmt w:val="bullet"/>
      <w:lvlText w:val="•"/>
      <w:lvlJc w:val="left"/>
      <w:pPr>
        <w:ind w:left="7577" w:hanging="360"/>
      </w:pPr>
      <w:rPr>
        <w:rFonts w:hint="default"/>
        <w:lang w:val="en-US" w:eastAsia="en-US" w:bidi="ar-SA"/>
      </w:rPr>
    </w:lvl>
  </w:abstractNum>
  <w:abstractNum w:abstractNumId="14" w15:restartNumberingAfterBreak="0">
    <w:nsid w:val="53E658C5"/>
    <w:multiLevelType w:val="hybridMultilevel"/>
    <w:tmpl w:val="A3547A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22D62"/>
    <w:multiLevelType w:val="hybridMultilevel"/>
    <w:tmpl w:val="321CD266"/>
    <w:lvl w:ilvl="0" w:tplc="C908E2E6">
      <w:start w:val="1"/>
      <w:numFmt w:val="decimal"/>
      <w:lvlText w:val="%1."/>
      <w:lvlJc w:val="left"/>
      <w:pPr>
        <w:ind w:left="475" w:hanging="360"/>
      </w:pPr>
      <w:rPr>
        <w:rFonts w:ascii="Times New Roman" w:eastAsia="Times New Roman" w:hAnsi="Times New Roman" w:cs="Times New Roman" w:hint="default"/>
        <w:b w:val="0"/>
        <w:bCs w:val="0"/>
        <w:i w:val="0"/>
        <w:iCs w:val="0"/>
        <w:w w:val="100"/>
        <w:sz w:val="23"/>
        <w:szCs w:val="23"/>
        <w:lang w:val="en-US" w:eastAsia="en-US" w:bidi="ar-SA"/>
      </w:rPr>
    </w:lvl>
    <w:lvl w:ilvl="1" w:tplc="36AA6C72">
      <w:start w:val="1"/>
      <w:numFmt w:val="decimal"/>
      <w:lvlText w:val="%2)"/>
      <w:lvlJc w:val="left"/>
      <w:pPr>
        <w:ind w:left="1195" w:hanging="360"/>
      </w:pPr>
      <w:rPr>
        <w:rFonts w:ascii="Times New Roman" w:eastAsia="Times New Roman" w:hAnsi="Times New Roman" w:cs="Times New Roman" w:hint="default"/>
        <w:b w:val="0"/>
        <w:bCs w:val="0"/>
        <w:i/>
        <w:iCs/>
        <w:w w:val="100"/>
        <w:sz w:val="22"/>
        <w:szCs w:val="22"/>
        <w:lang w:val="en-US" w:eastAsia="en-US" w:bidi="ar-SA"/>
      </w:rPr>
    </w:lvl>
    <w:lvl w:ilvl="2" w:tplc="D4D0A70C">
      <w:numFmt w:val="bullet"/>
      <w:lvlText w:val="•"/>
      <w:lvlJc w:val="left"/>
      <w:pPr>
        <w:ind w:left="2111" w:hanging="360"/>
      </w:pPr>
      <w:rPr>
        <w:rFonts w:hint="default"/>
        <w:lang w:val="en-US" w:eastAsia="en-US" w:bidi="ar-SA"/>
      </w:rPr>
    </w:lvl>
    <w:lvl w:ilvl="3" w:tplc="FBA8DEC4">
      <w:numFmt w:val="bullet"/>
      <w:lvlText w:val="•"/>
      <w:lvlJc w:val="left"/>
      <w:pPr>
        <w:ind w:left="3022" w:hanging="360"/>
      </w:pPr>
      <w:rPr>
        <w:rFonts w:hint="default"/>
        <w:lang w:val="en-US" w:eastAsia="en-US" w:bidi="ar-SA"/>
      </w:rPr>
    </w:lvl>
    <w:lvl w:ilvl="4" w:tplc="8A126E9C">
      <w:numFmt w:val="bullet"/>
      <w:lvlText w:val="•"/>
      <w:lvlJc w:val="left"/>
      <w:pPr>
        <w:ind w:left="3933" w:hanging="360"/>
      </w:pPr>
      <w:rPr>
        <w:rFonts w:hint="default"/>
        <w:lang w:val="en-US" w:eastAsia="en-US" w:bidi="ar-SA"/>
      </w:rPr>
    </w:lvl>
    <w:lvl w:ilvl="5" w:tplc="E36A08A4">
      <w:numFmt w:val="bullet"/>
      <w:lvlText w:val="•"/>
      <w:lvlJc w:val="left"/>
      <w:pPr>
        <w:ind w:left="4844" w:hanging="360"/>
      </w:pPr>
      <w:rPr>
        <w:rFonts w:hint="default"/>
        <w:lang w:val="en-US" w:eastAsia="en-US" w:bidi="ar-SA"/>
      </w:rPr>
    </w:lvl>
    <w:lvl w:ilvl="6" w:tplc="FCA26D42">
      <w:numFmt w:val="bullet"/>
      <w:lvlText w:val="•"/>
      <w:lvlJc w:val="left"/>
      <w:pPr>
        <w:ind w:left="5755" w:hanging="360"/>
      </w:pPr>
      <w:rPr>
        <w:rFonts w:hint="default"/>
        <w:lang w:val="en-US" w:eastAsia="en-US" w:bidi="ar-SA"/>
      </w:rPr>
    </w:lvl>
    <w:lvl w:ilvl="7" w:tplc="0BDE881C">
      <w:numFmt w:val="bullet"/>
      <w:lvlText w:val="•"/>
      <w:lvlJc w:val="left"/>
      <w:pPr>
        <w:ind w:left="6666" w:hanging="360"/>
      </w:pPr>
      <w:rPr>
        <w:rFonts w:hint="default"/>
        <w:lang w:val="en-US" w:eastAsia="en-US" w:bidi="ar-SA"/>
      </w:rPr>
    </w:lvl>
    <w:lvl w:ilvl="8" w:tplc="11B6ED36">
      <w:numFmt w:val="bullet"/>
      <w:lvlText w:val="•"/>
      <w:lvlJc w:val="left"/>
      <w:pPr>
        <w:ind w:left="7577" w:hanging="360"/>
      </w:pPr>
      <w:rPr>
        <w:rFonts w:hint="default"/>
        <w:lang w:val="en-US" w:eastAsia="en-US" w:bidi="ar-SA"/>
      </w:rPr>
    </w:lvl>
  </w:abstractNum>
  <w:abstractNum w:abstractNumId="16" w15:restartNumberingAfterBreak="0">
    <w:nsid w:val="64974B94"/>
    <w:multiLevelType w:val="hybridMultilevel"/>
    <w:tmpl w:val="7A7C4A90"/>
    <w:lvl w:ilvl="0" w:tplc="04090011">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7" w15:restartNumberingAfterBreak="0">
    <w:nsid w:val="69D43A9D"/>
    <w:multiLevelType w:val="hybridMultilevel"/>
    <w:tmpl w:val="8E6EB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124605"/>
    <w:multiLevelType w:val="hybridMultilevel"/>
    <w:tmpl w:val="CE02A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E5C56"/>
    <w:multiLevelType w:val="hybridMultilevel"/>
    <w:tmpl w:val="514C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A6DE2"/>
    <w:multiLevelType w:val="hybridMultilevel"/>
    <w:tmpl w:val="95F08D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717907D7"/>
    <w:multiLevelType w:val="hybridMultilevel"/>
    <w:tmpl w:val="6E0AEA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9AB773A"/>
    <w:multiLevelType w:val="hybridMultilevel"/>
    <w:tmpl w:val="5D12D6D8"/>
    <w:lvl w:ilvl="0" w:tplc="04090011">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num w:numId="1" w16cid:durableId="1196117713">
    <w:abstractNumId w:val="15"/>
  </w:num>
  <w:num w:numId="2" w16cid:durableId="1419016691">
    <w:abstractNumId w:val="21"/>
  </w:num>
  <w:num w:numId="3" w16cid:durableId="1083836688">
    <w:abstractNumId w:val="20"/>
  </w:num>
  <w:num w:numId="4" w16cid:durableId="1835411669">
    <w:abstractNumId w:val="2"/>
  </w:num>
  <w:num w:numId="5" w16cid:durableId="259679586">
    <w:abstractNumId w:val="8"/>
  </w:num>
  <w:num w:numId="6" w16cid:durableId="1246232625">
    <w:abstractNumId w:val="7"/>
  </w:num>
  <w:num w:numId="7" w16cid:durableId="1203665034">
    <w:abstractNumId w:val="17"/>
  </w:num>
  <w:num w:numId="8" w16cid:durableId="1275599065">
    <w:abstractNumId w:val="14"/>
  </w:num>
  <w:num w:numId="9" w16cid:durableId="526406644">
    <w:abstractNumId w:val="10"/>
  </w:num>
  <w:num w:numId="10" w16cid:durableId="1690375453">
    <w:abstractNumId w:val="11"/>
  </w:num>
  <w:num w:numId="11" w16cid:durableId="336424624">
    <w:abstractNumId w:val="12"/>
  </w:num>
  <w:num w:numId="12" w16cid:durableId="1707560670">
    <w:abstractNumId w:val="19"/>
  </w:num>
  <w:num w:numId="13" w16cid:durableId="1436245212">
    <w:abstractNumId w:val="18"/>
  </w:num>
  <w:num w:numId="14" w16cid:durableId="696656947">
    <w:abstractNumId w:val="5"/>
  </w:num>
  <w:num w:numId="15" w16cid:durableId="285623317">
    <w:abstractNumId w:val="3"/>
  </w:num>
  <w:num w:numId="16" w16cid:durableId="1776637006">
    <w:abstractNumId w:val="22"/>
  </w:num>
  <w:num w:numId="17" w16cid:durableId="1709334169">
    <w:abstractNumId w:val="0"/>
  </w:num>
  <w:num w:numId="18" w16cid:durableId="705914806">
    <w:abstractNumId w:val="16"/>
  </w:num>
  <w:num w:numId="19" w16cid:durableId="1005205939">
    <w:abstractNumId w:val="6"/>
  </w:num>
  <w:num w:numId="20" w16cid:durableId="1288587054">
    <w:abstractNumId w:val="1"/>
  </w:num>
  <w:num w:numId="21" w16cid:durableId="423113731">
    <w:abstractNumId w:val="13"/>
  </w:num>
  <w:num w:numId="22" w16cid:durableId="293143429">
    <w:abstractNumId w:val="9"/>
  </w:num>
  <w:num w:numId="23" w16cid:durableId="1876886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8E"/>
    <w:rsid w:val="0004427B"/>
    <w:rsid w:val="00056562"/>
    <w:rsid w:val="00193BE7"/>
    <w:rsid w:val="001B7033"/>
    <w:rsid w:val="00283DC3"/>
    <w:rsid w:val="00334380"/>
    <w:rsid w:val="003430FF"/>
    <w:rsid w:val="003C3011"/>
    <w:rsid w:val="003F4836"/>
    <w:rsid w:val="004E7F16"/>
    <w:rsid w:val="006566A0"/>
    <w:rsid w:val="006D277D"/>
    <w:rsid w:val="007A1732"/>
    <w:rsid w:val="008964CB"/>
    <w:rsid w:val="008D0D5D"/>
    <w:rsid w:val="00985134"/>
    <w:rsid w:val="00A1368A"/>
    <w:rsid w:val="00B94D6A"/>
    <w:rsid w:val="00C9366E"/>
    <w:rsid w:val="00E232AD"/>
    <w:rsid w:val="00EA4DB2"/>
    <w:rsid w:val="00EC0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6592"/>
  <w15:docId w15:val="{09CF7B37-DD8C-4648-AE42-428599A4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28"/>
      <w:szCs w:val="28"/>
    </w:rPr>
  </w:style>
  <w:style w:type="paragraph" w:styleId="Heading2">
    <w:name w:val="heading 2"/>
    <w:basedOn w:val="Normal"/>
    <w:uiPriority w:val="9"/>
    <w:unhideWhenUsed/>
    <w:qFormat/>
    <w:pPr>
      <w:ind w:left="475" w:right="188" w:hanging="360"/>
      <w:outlineLvl w:val="1"/>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195" w:hanging="360"/>
    </w:pPr>
  </w:style>
  <w:style w:type="paragraph" w:customStyle="1" w:styleId="TableParagraph">
    <w:name w:val="Table Paragraph"/>
    <w:basedOn w:val="Normal"/>
    <w:uiPriority w:val="1"/>
    <w:qFormat/>
    <w:pPr>
      <w:spacing w:line="233" w:lineRule="exact"/>
      <w:ind w:left="105"/>
    </w:pPr>
  </w:style>
  <w:style w:type="paragraph" w:customStyle="1" w:styleId="Default">
    <w:name w:val="Default"/>
    <w:rsid w:val="006566A0"/>
    <w:pPr>
      <w:widowControl/>
      <w:adjustRightInd w:val="0"/>
    </w:pPr>
    <w:rPr>
      <w:rFonts w:ascii="Formata" w:hAnsi="Formata" w:cs="Format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Han</dc:creator>
  <cp:lastModifiedBy>Jianchao "Jack" Han</cp:lastModifiedBy>
  <cp:revision>6</cp:revision>
  <dcterms:created xsi:type="dcterms:W3CDTF">2023-01-25T18:39:00Z</dcterms:created>
  <dcterms:modified xsi:type="dcterms:W3CDTF">2024-02-01T19:06:00Z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2011-11-01T00:00:00Z</vt:filetime>
  </property>
  <property fmtid="{D5CDD505-2E9C-101B-9397-08002B2CF9AE}" pid="3" name="Creator">
    <vt:lpwstr>Microsoft® Office Word 2007</vt:lpwstr>
  </property>
  <property fmtid="{D5CDD505-2E9C-101B-9397-08002B2CF9AE}" pid="4" name="LastSaved">
    <vt:filetime>2021-08-18T00:00:00Z</vt:filetime>
  </property>
</Properties>
</file>