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0752" w14:textId="5109AD2E" w:rsidR="005E6FFB" w:rsidRDefault="005E6FFB" w:rsidP="00C91EA7">
      <w:r>
        <w:t xml:space="preserve">To enter venv - </w:t>
      </w:r>
      <w:r w:rsidRPr="005E6FFB">
        <w:t>venv\Scripts\activate</w:t>
      </w:r>
    </w:p>
    <w:p w14:paraId="0ABA0903" w14:textId="77777777" w:rsidR="005E6FFB" w:rsidRDefault="005E6FFB" w:rsidP="00C91EA7"/>
    <w:p w14:paraId="75B7A4D0" w14:textId="7C0C9B98" w:rsidR="00C91EA7" w:rsidRDefault="00C91EA7" w:rsidP="00C91EA7">
      <w:r>
        <w:t>Data Handling</w:t>
      </w:r>
    </w:p>
    <w:p w14:paraId="213AAE4F" w14:textId="77777777" w:rsidR="00C91EA7" w:rsidRDefault="00C91EA7" w:rsidP="00C91EA7"/>
    <w:p w14:paraId="633DD228" w14:textId="77777777" w:rsidR="00C91EA7" w:rsidRDefault="00C91EA7" w:rsidP="00C91EA7">
      <w:r>
        <w:t>pandas — your main tool for loading, cleaning, and transforming the CSV data. You'll use this constantly.</w:t>
      </w:r>
    </w:p>
    <w:p w14:paraId="55B430FB" w14:textId="77777777" w:rsidR="00C91EA7" w:rsidRDefault="00C91EA7" w:rsidP="00C91EA7">
      <w:r>
        <w:t xml:space="preserve">numpy — math and array operations that pandas </w:t>
      </w:r>
      <w:proofErr w:type="gramStart"/>
      <w:r>
        <w:t>builds</w:t>
      </w:r>
      <w:proofErr w:type="gramEnd"/>
      <w:r>
        <w:t xml:space="preserve"> on. You'll use it indirectly but sometimes directly for calculations.</w:t>
      </w:r>
    </w:p>
    <w:p w14:paraId="7CC7EEF6" w14:textId="77777777" w:rsidR="00C91EA7" w:rsidRDefault="00C91EA7" w:rsidP="00C91EA7"/>
    <w:p w14:paraId="1D275525" w14:textId="77777777" w:rsidR="00C91EA7" w:rsidRDefault="00C91EA7" w:rsidP="00C91EA7">
      <w:r>
        <w:t>Database</w:t>
      </w:r>
    </w:p>
    <w:p w14:paraId="08FA3700" w14:textId="77777777" w:rsidR="00C91EA7" w:rsidRDefault="00C91EA7" w:rsidP="00C91EA7"/>
    <w:p w14:paraId="021CA437" w14:textId="77777777" w:rsidR="00C91EA7" w:rsidRDefault="00C91EA7" w:rsidP="00C91EA7">
      <w:r>
        <w:t>sqlalchemy — lets you talk to your database using Python instead of raw SQL. Used to load transformed data into PostgreSQL/SQLite.</w:t>
      </w:r>
    </w:p>
    <w:p w14:paraId="1FD481B6" w14:textId="77777777" w:rsidR="00C91EA7" w:rsidRDefault="00C91EA7" w:rsidP="00C91EA7">
      <w:r>
        <w:t>psycopg2-binary — the actual PostgreSQL driver that sqlalchemy uses under the hood to connect to the DB.</w:t>
      </w:r>
    </w:p>
    <w:p w14:paraId="3680F1A5" w14:textId="77777777" w:rsidR="00C91EA7" w:rsidRDefault="00C91EA7" w:rsidP="00C91EA7">
      <w:r>
        <w:t>python-dotenv — reads your .env file so your DB credentials aren't hardcoded in your scripts.</w:t>
      </w:r>
    </w:p>
    <w:p w14:paraId="0BC31F36" w14:textId="77777777" w:rsidR="00C91EA7" w:rsidRDefault="00C91EA7" w:rsidP="00C91EA7"/>
    <w:p w14:paraId="57910D0B" w14:textId="77777777" w:rsidR="00C91EA7" w:rsidRDefault="00C91EA7" w:rsidP="00C91EA7">
      <w:r>
        <w:t>Visualization</w:t>
      </w:r>
    </w:p>
    <w:p w14:paraId="72AE4233" w14:textId="77777777" w:rsidR="00C91EA7" w:rsidRDefault="00C91EA7" w:rsidP="00C91EA7"/>
    <w:p w14:paraId="222E8B40" w14:textId="77777777" w:rsidR="00C91EA7" w:rsidRDefault="00C91EA7" w:rsidP="00C91EA7">
      <w:r>
        <w:t>matplotlib — base plotting library. Draws charts, graphs, and figures.</w:t>
      </w:r>
    </w:p>
    <w:p w14:paraId="6EA0DF4D" w14:textId="77777777" w:rsidR="00C91EA7" w:rsidRDefault="00C91EA7" w:rsidP="00C91EA7">
      <w:r>
        <w:t>seaborn — built on top of matplotlib, makes statistical visualizations (heatmaps, distribution plots) much easier and prettier.</w:t>
      </w:r>
    </w:p>
    <w:p w14:paraId="2CA390FF" w14:textId="77777777" w:rsidR="00C91EA7" w:rsidRDefault="00C91EA7" w:rsidP="00C91EA7"/>
    <w:p w14:paraId="19FE6294" w14:textId="77777777" w:rsidR="00C91EA7" w:rsidRDefault="00C91EA7" w:rsidP="00C91EA7">
      <w:r>
        <w:t>Machine Learning</w:t>
      </w:r>
    </w:p>
    <w:p w14:paraId="4F18765F" w14:textId="77777777" w:rsidR="00C91EA7" w:rsidRDefault="00C91EA7" w:rsidP="00C91EA7"/>
    <w:p w14:paraId="7881F399" w14:textId="77777777" w:rsidR="00C91EA7" w:rsidRDefault="00C91EA7" w:rsidP="00C91EA7">
      <w:r>
        <w:t>scikit-learn — your ML toolkit. Handles train/test splits, logistic regression, evaluation metrics (ROC-AUC, confusion matrix), and preprocessing.</w:t>
      </w:r>
    </w:p>
    <w:p w14:paraId="2C6B33A9" w14:textId="77777777" w:rsidR="00C91EA7" w:rsidRDefault="00C91EA7" w:rsidP="00C91EA7">
      <w:r>
        <w:lastRenderedPageBreak/>
        <w:t>xgboost — the primary churn prediction model. More powerful than logistic regression and widely used in industry.</w:t>
      </w:r>
    </w:p>
    <w:p w14:paraId="27A9B6A2" w14:textId="77777777" w:rsidR="00C91EA7" w:rsidRDefault="00C91EA7" w:rsidP="00C91EA7">
      <w:r>
        <w:t>imbalanced-learn — handles the fact that churned customers are a minority in the dataset. Uses SMOTE to balance the classes so your model doesn't just predict "no churn" for everyone.</w:t>
      </w:r>
    </w:p>
    <w:p w14:paraId="34D02F55" w14:textId="77777777" w:rsidR="00C91EA7" w:rsidRDefault="00C91EA7" w:rsidP="00C91EA7"/>
    <w:p w14:paraId="31B4987C" w14:textId="77777777" w:rsidR="00C91EA7" w:rsidRDefault="00C91EA7" w:rsidP="00C91EA7">
      <w:r>
        <w:t>Development &amp; Presentation</w:t>
      </w:r>
    </w:p>
    <w:p w14:paraId="784AA742" w14:textId="77777777" w:rsidR="00C91EA7" w:rsidRDefault="00C91EA7" w:rsidP="00C91EA7"/>
    <w:p w14:paraId="62FF837D" w14:textId="77777777" w:rsidR="00C91EA7" w:rsidRDefault="00C91EA7" w:rsidP="00C91EA7">
      <w:r>
        <w:t xml:space="preserve">jupyter — lets you </w:t>
      </w:r>
      <w:proofErr w:type="gramStart"/>
      <w:r>
        <w:t>run .ipynb</w:t>
      </w:r>
      <w:proofErr w:type="gramEnd"/>
      <w:r>
        <w:t xml:space="preserve"> notebook files in VS Code for your EDA and final report.</w:t>
      </w:r>
    </w:p>
    <w:p w14:paraId="7F643DA1" w14:textId="77777777" w:rsidR="00C91EA7" w:rsidRDefault="00C91EA7" w:rsidP="00C91EA7">
      <w:r>
        <w:t>pytest — runs your unit tests to verify your ETL functions work correctly.</w:t>
      </w:r>
    </w:p>
    <w:p w14:paraId="13A59820" w14:textId="439D46EB" w:rsidR="00C866FE" w:rsidRDefault="00C91EA7" w:rsidP="00C91EA7">
      <w:r>
        <w:t>streamlit — builds the interactive web app you'll deploy at the end.</w:t>
      </w:r>
    </w:p>
    <w:sectPr w:rsidR="00C866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FE"/>
    <w:rsid w:val="005E6FFB"/>
    <w:rsid w:val="00875862"/>
    <w:rsid w:val="00C866FE"/>
    <w:rsid w:val="00C9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4328"/>
  <w15:chartTrackingRefBased/>
  <w15:docId w15:val="{45F2C5A3-9AE3-438B-B83E-5081EF15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Sharma</dc:creator>
  <cp:keywords/>
  <dc:description/>
  <cp:lastModifiedBy>Neil Sharma</cp:lastModifiedBy>
  <cp:revision>3</cp:revision>
  <dcterms:created xsi:type="dcterms:W3CDTF">2026-04-05T00:54:00Z</dcterms:created>
  <dcterms:modified xsi:type="dcterms:W3CDTF">2026-04-05T01:18:00Z</dcterms:modified>
</cp:coreProperties>
</file>