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846" w:rsidRPr="003E3787" w:rsidRDefault="00565846" w:rsidP="003B3333">
      <w:pPr>
        <w:pStyle w:val="Header"/>
        <w:shd w:val="clear" w:color="auto" w:fill="000000"/>
        <w:ind w:firstLine="270"/>
        <w:contextualSpacing/>
        <w:jc w:val="center"/>
        <w:rPr>
          <w:rFonts w:ascii="Times New Roman" w:hAnsi="Times New Roman"/>
          <w:color w:val="FFFF66"/>
          <w:sz w:val="16"/>
          <w:szCs w:val="16"/>
        </w:rPr>
      </w:pPr>
    </w:p>
    <w:p w:rsidR="00E238CB" w:rsidRPr="00D858FC" w:rsidRDefault="00E238CB" w:rsidP="003B3333">
      <w:pPr>
        <w:pStyle w:val="Header"/>
        <w:shd w:val="clear" w:color="auto" w:fill="000000"/>
        <w:ind w:firstLine="270"/>
        <w:contextualSpacing/>
        <w:jc w:val="center"/>
        <w:rPr>
          <w:rFonts w:ascii="Times New Roman" w:hAnsi="Times New Roman"/>
          <w:color w:val="FFFF00"/>
          <w:sz w:val="40"/>
          <w:szCs w:val="44"/>
        </w:rPr>
      </w:pPr>
      <w:r w:rsidRPr="00D858FC">
        <w:rPr>
          <w:rFonts w:ascii="Times New Roman" w:hAnsi="Times New Roman"/>
          <w:color w:val="FFFF00"/>
          <w:sz w:val="40"/>
          <w:szCs w:val="44"/>
        </w:rPr>
        <w:t>WENTWORTH INSTITUTE OF TECHNOLOGY</w:t>
      </w:r>
    </w:p>
    <w:p w:rsidR="00E238CB" w:rsidRPr="00D858FC" w:rsidRDefault="00E238CB" w:rsidP="003B3333">
      <w:pPr>
        <w:pStyle w:val="Header"/>
        <w:shd w:val="clear" w:color="auto" w:fill="000000"/>
        <w:ind w:firstLine="270"/>
        <w:contextualSpacing/>
        <w:jc w:val="center"/>
        <w:rPr>
          <w:rFonts w:ascii="Arial" w:hAnsi="Arial" w:cs="Arial"/>
          <w:color w:val="FFC000"/>
          <w:w w:val="104"/>
          <w:sz w:val="28"/>
          <w:szCs w:val="32"/>
        </w:rPr>
      </w:pPr>
      <w:r w:rsidRPr="00D858FC">
        <w:rPr>
          <w:rFonts w:ascii="Arial" w:hAnsi="Arial" w:cs="Arial"/>
          <w:color w:val="FFFF00"/>
          <w:w w:val="104"/>
          <w:sz w:val="28"/>
          <w:szCs w:val="32"/>
        </w:rPr>
        <w:t xml:space="preserve">College of </w:t>
      </w:r>
      <w:bookmarkStart w:id="0" w:name="College"/>
      <w:r w:rsidRPr="00D858FC">
        <w:rPr>
          <w:rFonts w:ascii="Arial" w:hAnsi="Arial" w:cs="Arial"/>
          <w:color w:val="FFFF00"/>
          <w:w w:val="104"/>
          <w:sz w:val="28"/>
          <w:szCs w:val="32"/>
          <w:highlight w:val="black"/>
        </w:rPr>
        <w:fldChar w:fldCharType="begin">
          <w:ffData>
            <w:name w:val="College"/>
            <w:enabled/>
            <w:calcOnExit/>
            <w:statusText w:type="text" w:val="Select College"/>
            <w:ddList>
              <w:result w:val="3"/>
              <w:listEntry w:val="          "/>
              <w:listEntry w:val="Arts and Sciences"/>
              <w:listEntry w:val="Architecture, Design and Construction"/>
              <w:listEntry w:val="Engineering and Technology"/>
            </w:ddList>
          </w:ffData>
        </w:fldChar>
      </w:r>
      <w:r w:rsidRPr="00D858FC">
        <w:rPr>
          <w:rFonts w:ascii="Arial" w:hAnsi="Arial" w:cs="Arial"/>
          <w:color w:val="FFFF00"/>
          <w:w w:val="104"/>
          <w:sz w:val="28"/>
          <w:szCs w:val="32"/>
          <w:highlight w:val="black"/>
        </w:rPr>
        <w:instrText xml:space="preserve"> FORMDROPDOWN </w:instrText>
      </w:r>
      <w:r w:rsidR="002269A1">
        <w:rPr>
          <w:rFonts w:ascii="Arial" w:hAnsi="Arial" w:cs="Arial"/>
          <w:color w:val="FFFF00"/>
          <w:w w:val="104"/>
          <w:sz w:val="28"/>
          <w:szCs w:val="32"/>
          <w:highlight w:val="black"/>
        </w:rPr>
      </w:r>
      <w:r w:rsidR="002269A1">
        <w:rPr>
          <w:rFonts w:ascii="Arial" w:hAnsi="Arial" w:cs="Arial"/>
          <w:color w:val="FFFF00"/>
          <w:w w:val="104"/>
          <w:sz w:val="28"/>
          <w:szCs w:val="32"/>
          <w:highlight w:val="black"/>
        </w:rPr>
        <w:fldChar w:fldCharType="separate"/>
      </w:r>
      <w:r w:rsidRPr="00D858FC">
        <w:rPr>
          <w:rFonts w:ascii="Arial" w:hAnsi="Arial" w:cs="Arial"/>
          <w:color w:val="FFFF00"/>
          <w:w w:val="104"/>
          <w:sz w:val="28"/>
          <w:szCs w:val="32"/>
          <w:highlight w:val="black"/>
        </w:rPr>
        <w:fldChar w:fldCharType="end"/>
      </w:r>
      <w:bookmarkEnd w:id="0"/>
    </w:p>
    <w:p w:rsidR="00E238CB" w:rsidRPr="00D858FC" w:rsidRDefault="00E238CB" w:rsidP="003B3333">
      <w:pPr>
        <w:pStyle w:val="Header"/>
        <w:shd w:val="clear" w:color="auto" w:fill="000000"/>
        <w:ind w:firstLine="270"/>
        <w:contextualSpacing/>
        <w:jc w:val="center"/>
        <w:rPr>
          <w:rFonts w:ascii="Arial" w:hAnsi="Arial" w:cs="Arial"/>
          <w:color w:val="FFFF66"/>
          <w:w w:val="104"/>
          <w:sz w:val="16"/>
          <w:szCs w:val="16"/>
        </w:rPr>
      </w:pPr>
    </w:p>
    <w:p w:rsidR="00B71B33" w:rsidRPr="006C6042" w:rsidRDefault="00B71B33" w:rsidP="00E238CB">
      <w:pPr>
        <w:pStyle w:val="Header"/>
        <w:ind w:firstLine="270"/>
        <w:contextualSpacing/>
        <w:jc w:val="center"/>
        <w:rPr>
          <w:rFonts w:ascii="Arial" w:hAnsi="Arial" w:cs="Arial"/>
          <w:w w:val="104"/>
          <w:sz w:val="16"/>
          <w:szCs w:val="16"/>
        </w:rPr>
      </w:pPr>
    </w:p>
    <w:bookmarkStart w:id="1" w:name="CourseName"/>
    <w:p w:rsidR="00E238CB" w:rsidRPr="00BC18D0" w:rsidRDefault="00E6237B" w:rsidP="00E238CB">
      <w:pPr>
        <w:pStyle w:val="Header"/>
        <w:ind w:firstLine="270"/>
        <w:contextualSpacing/>
        <w:jc w:val="center"/>
        <w:rPr>
          <w:rFonts w:ascii="Arial" w:hAnsi="Arial" w:cs="Arial"/>
          <w:w w:val="104"/>
          <w:sz w:val="28"/>
          <w:szCs w:val="32"/>
        </w:rPr>
      </w:pPr>
      <w:r>
        <w:rPr>
          <w:rFonts w:ascii="Arial" w:hAnsi="Arial" w:cs="Arial"/>
          <w:w w:val="104"/>
          <w:sz w:val="28"/>
          <w:szCs w:val="32"/>
        </w:rPr>
        <w:fldChar w:fldCharType="begin">
          <w:ffData>
            <w:name w:val="CourseName"/>
            <w:enabled/>
            <w:calcOnExit/>
            <w:textInput>
              <w:default w:val="Course Name"/>
            </w:textInput>
          </w:ffData>
        </w:fldChar>
      </w:r>
      <w:r>
        <w:rPr>
          <w:rFonts w:ascii="Arial" w:hAnsi="Arial" w:cs="Arial"/>
          <w:w w:val="104"/>
          <w:sz w:val="28"/>
          <w:szCs w:val="32"/>
        </w:rPr>
        <w:instrText xml:space="preserve"> FORMTEXT </w:instrText>
      </w:r>
      <w:r>
        <w:rPr>
          <w:rFonts w:ascii="Arial" w:hAnsi="Arial" w:cs="Arial"/>
          <w:w w:val="104"/>
          <w:sz w:val="28"/>
          <w:szCs w:val="32"/>
        </w:rPr>
      </w:r>
      <w:r>
        <w:rPr>
          <w:rFonts w:ascii="Arial" w:hAnsi="Arial" w:cs="Arial"/>
          <w:w w:val="104"/>
          <w:sz w:val="28"/>
          <w:szCs w:val="32"/>
        </w:rPr>
        <w:fldChar w:fldCharType="separate"/>
      </w:r>
      <w:r w:rsidR="00391D08">
        <w:rPr>
          <w:rFonts w:ascii="Arial" w:hAnsi="Arial" w:cs="Arial"/>
          <w:noProof/>
          <w:w w:val="104"/>
          <w:sz w:val="28"/>
          <w:szCs w:val="32"/>
        </w:rPr>
        <w:t>Computer Architecture</w:t>
      </w:r>
      <w:r>
        <w:rPr>
          <w:rFonts w:ascii="Arial" w:hAnsi="Arial" w:cs="Arial"/>
          <w:w w:val="104"/>
          <w:sz w:val="28"/>
          <w:szCs w:val="32"/>
        </w:rPr>
        <w:fldChar w:fldCharType="end"/>
      </w:r>
      <w:bookmarkEnd w:id="1"/>
    </w:p>
    <w:p w:rsidR="00E238CB" w:rsidRPr="00BC18D0" w:rsidRDefault="00E238CB" w:rsidP="00E238CB">
      <w:pPr>
        <w:pStyle w:val="Header"/>
        <w:ind w:firstLine="270"/>
        <w:contextualSpacing/>
        <w:jc w:val="center"/>
        <w:rPr>
          <w:rFonts w:ascii="Arial" w:hAnsi="Arial" w:cs="Arial"/>
          <w:w w:val="104"/>
          <w:sz w:val="16"/>
          <w:szCs w:val="16"/>
        </w:rPr>
      </w:pPr>
    </w:p>
    <w:bookmarkStart w:id="2" w:name="Semester"/>
    <w:p w:rsidR="00E238CB" w:rsidRPr="00BC18D0" w:rsidRDefault="00E6237B" w:rsidP="00E238CB">
      <w:pPr>
        <w:pStyle w:val="Header"/>
        <w:ind w:firstLine="270"/>
        <w:contextualSpacing/>
        <w:jc w:val="center"/>
        <w:rPr>
          <w:rFonts w:ascii="Arial" w:hAnsi="Arial" w:cs="Arial"/>
          <w:w w:val="104"/>
          <w:sz w:val="28"/>
          <w:szCs w:val="32"/>
        </w:rPr>
      </w:pPr>
      <w:r>
        <w:rPr>
          <w:rFonts w:ascii="Arial" w:hAnsi="Arial" w:cs="Arial"/>
          <w:w w:val="104"/>
          <w:sz w:val="28"/>
          <w:szCs w:val="32"/>
        </w:rPr>
        <w:fldChar w:fldCharType="begin">
          <w:ffData>
            <w:name w:val="Semester"/>
            <w:enabled/>
            <w:calcOnExit/>
            <w:textInput>
              <w:default w:val="Semester"/>
            </w:textInput>
          </w:ffData>
        </w:fldChar>
      </w:r>
      <w:r>
        <w:rPr>
          <w:rFonts w:ascii="Arial" w:hAnsi="Arial" w:cs="Arial"/>
          <w:w w:val="104"/>
          <w:sz w:val="28"/>
          <w:szCs w:val="32"/>
        </w:rPr>
        <w:instrText xml:space="preserve"> FORMTEXT </w:instrText>
      </w:r>
      <w:r>
        <w:rPr>
          <w:rFonts w:ascii="Arial" w:hAnsi="Arial" w:cs="Arial"/>
          <w:w w:val="104"/>
          <w:sz w:val="28"/>
          <w:szCs w:val="32"/>
        </w:rPr>
      </w:r>
      <w:r>
        <w:rPr>
          <w:rFonts w:ascii="Arial" w:hAnsi="Arial" w:cs="Arial"/>
          <w:w w:val="104"/>
          <w:sz w:val="28"/>
          <w:szCs w:val="32"/>
        </w:rPr>
        <w:fldChar w:fldCharType="separate"/>
      </w:r>
      <w:r w:rsidR="00391D08">
        <w:rPr>
          <w:rFonts w:ascii="Arial" w:hAnsi="Arial" w:cs="Arial"/>
          <w:noProof/>
          <w:w w:val="104"/>
          <w:sz w:val="28"/>
          <w:szCs w:val="32"/>
        </w:rPr>
        <w:t>Fall</w:t>
      </w:r>
      <w:r>
        <w:rPr>
          <w:rFonts w:ascii="Arial" w:hAnsi="Arial" w:cs="Arial"/>
          <w:w w:val="104"/>
          <w:sz w:val="28"/>
          <w:szCs w:val="32"/>
        </w:rPr>
        <w:fldChar w:fldCharType="end"/>
      </w:r>
      <w:bookmarkEnd w:id="2"/>
      <w:r w:rsidR="00E238CB" w:rsidRPr="00BC18D0">
        <w:rPr>
          <w:rFonts w:ascii="Arial" w:hAnsi="Arial" w:cs="Arial"/>
          <w:w w:val="104"/>
          <w:sz w:val="28"/>
          <w:szCs w:val="32"/>
        </w:rPr>
        <w:t xml:space="preserve"> </w:t>
      </w:r>
      <w:bookmarkStart w:id="3" w:name="Year"/>
      <w:r>
        <w:rPr>
          <w:rFonts w:ascii="Arial" w:hAnsi="Arial" w:cs="Arial"/>
          <w:w w:val="104"/>
          <w:sz w:val="28"/>
          <w:szCs w:val="32"/>
        </w:rPr>
        <w:fldChar w:fldCharType="begin">
          <w:ffData>
            <w:name w:val="Year"/>
            <w:enabled/>
            <w:calcOnExit/>
            <w:textInput>
              <w:default w:val="Year"/>
              <w:maxLength w:val="4"/>
            </w:textInput>
          </w:ffData>
        </w:fldChar>
      </w:r>
      <w:r>
        <w:rPr>
          <w:rFonts w:ascii="Arial" w:hAnsi="Arial" w:cs="Arial"/>
          <w:w w:val="104"/>
          <w:sz w:val="28"/>
          <w:szCs w:val="32"/>
        </w:rPr>
        <w:instrText xml:space="preserve"> FORMTEXT </w:instrText>
      </w:r>
      <w:r>
        <w:rPr>
          <w:rFonts w:ascii="Arial" w:hAnsi="Arial" w:cs="Arial"/>
          <w:w w:val="104"/>
          <w:sz w:val="28"/>
          <w:szCs w:val="32"/>
        </w:rPr>
      </w:r>
      <w:r>
        <w:rPr>
          <w:rFonts w:ascii="Arial" w:hAnsi="Arial" w:cs="Arial"/>
          <w:w w:val="104"/>
          <w:sz w:val="28"/>
          <w:szCs w:val="32"/>
        </w:rPr>
        <w:fldChar w:fldCharType="separate"/>
      </w:r>
      <w:r w:rsidR="00391D08">
        <w:rPr>
          <w:rFonts w:ascii="Arial" w:hAnsi="Arial" w:cs="Arial"/>
          <w:noProof/>
          <w:w w:val="104"/>
          <w:sz w:val="28"/>
          <w:szCs w:val="32"/>
        </w:rPr>
        <w:t>201</w:t>
      </w:r>
      <w:r w:rsidR="006D3948">
        <w:rPr>
          <w:rFonts w:ascii="Arial" w:hAnsi="Arial" w:cs="Arial"/>
          <w:noProof/>
          <w:w w:val="104"/>
          <w:sz w:val="28"/>
          <w:szCs w:val="32"/>
        </w:rPr>
        <w:t>4</w:t>
      </w:r>
      <w:r>
        <w:rPr>
          <w:rFonts w:ascii="Arial" w:hAnsi="Arial" w:cs="Arial"/>
          <w:w w:val="104"/>
          <w:sz w:val="28"/>
          <w:szCs w:val="32"/>
        </w:rPr>
        <w:fldChar w:fldCharType="end"/>
      </w:r>
      <w:bookmarkEnd w:id="3"/>
    </w:p>
    <w:p w:rsidR="00E238CB" w:rsidRDefault="00E238CB" w:rsidP="00E238CB">
      <w:pPr>
        <w:pStyle w:val="Header"/>
        <w:ind w:firstLine="270"/>
        <w:contextualSpacing/>
        <w:jc w:val="center"/>
        <w:rPr>
          <w:rFonts w:ascii="Arial" w:hAnsi="Arial" w:cs="Arial"/>
          <w:w w:val="104"/>
          <w:sz w:val="24"/>
          <w:szCs w:val="24"/>
        </w:rPr>
      </w:pPr>
    </w:p>
    <w:p w:rsidR="00E238CB" w:rsidRDefault="00E238CB" w:rsidP="00EE2D75">
      <w:pPr>
        <w:tabs>
          <w:tab w:val="right" w:pos="10267"/>
        </w:tabs>
        <w:outlineLvl w:val="0"/>
        <w:rPr>
          <w:rFonts w:ascii="Arial" w:hAnsi="Arial" w:cs="Arial"/>
          <w:sz w:val="20"/>
          <w:szCs w:val="20"/>
        </w:rPr>
      </w:pPr>
      <w:r w:rsidRPr="00862AE6">
        <w:rPr>
          <w:rFonts w:ascii="Arial" w:hAnsi="Arial" w:cs="Arial"/>
          <w:b/>
          <w:sz w:val="20"/>
          <w:szCs w:val="20"/>
        </w:rPr>
        <w:t xml:space="preserve">Course Number: </w:t>
      </w:r>
      <w:bookmarkStart w:id="4" w:name="CourseNumber"/>
      <w:r w:rsidR="007E62E8">
        <w:rPr>
          <w:rFonts w:ascii="Arial" w:hAnsi="Arial" w:cs="Arial"/>
          <w:sz w:val="20"/>
          <w:szCs w:val="20"/>
        </w:rPr>
        <w:fldChar w:fldCharType="begin">
          <w:ffData>
            <w:name w:val="CourseNumber"/>
            <w:enabled/>
            <w:calcOnExit/>
            <w:textInput>
              <w:maxLength w:val="7"/>
              <w:format w:val="UPPERCASE"/>
            </w:textInput>
          </w:ffData>
        </w:fldChar>
      </w:r>
      <w:r w:rsidR="007E62E8">
        <w:rPr>
          <w:rFonts w:ascii="Arial" w:hAnsi="Arial" w:cs="Arial"/>
          <w:sz w:val="20"/>
          <w:szCs w:val="20"/>
        </w:rPr>
        <w:instrText xml:space="preserve"> FORMTEXT </w:instrText>
      </w:r>
      <w:r w:rsidR="007E62E8">
        <w:rPr>
          <w:rFonts w:ascii="Arial" w:hAnsi="Arial" w:cs="Arial"/>
          <w:sz w:val="20"/>
          <w:szCs w:val="20"/>
        </w:rPr>
      </w:r>
      <w:r w:rsidR="007E62E8">
        <w:rPr>
          <w:rFonts w:ascii="Arial" w:hAnsi="Arial" w:cs="Arial"/>
          <w:sz w:val="20"/>
          <w:szCs w:val="20"/>
        </w:rPr>
        <w:fldChar w:fldCharType="separate"/>
      </w:r>
      <w:r w:rsidR="00F316F9">
        <w:rPr>
          <w:rFonts w:ascii="Arial" w:hAnsi="Arial" w:cs="Arial"/>
          <w:noProof/>
          <w:sz w:val="20"/>
          <w:szCs w:val="20"/>
        </w:rPr>
        <w:t>COMP278</w:t>
      </w:r>
      <w:r w:rsidR="007E62E8">
        <w:rPr>
          <w:rFonts w:ascii="Arial" w:hAnsi="Arial" w:cs="Arial"/>
          <w:sz w:val="20"/>
          <w:szCs w:val="20"/>
        </w:rPr>
        <w:fldChar w:fldCharType="end"/>
      </w:r>
      <w:bookmarkEnd w:id="4"/>
      <w:r w:rsidRPr="006E57F4">
        <w:rPr>
          <w:rFonts w:ascii="Arial" w:hAnsi="Arial" w:cs="Arial"/>
          <w:sz w:val="20"/>
          <w:szCs w:val="20"/>
        </w:rPr>
        <w:t>-</w:t>
      </w:r>
      <w:bookmarkStart w:id="5" w:name="SectionNumbers"/>
      <w:r w:rsidR="007E62E8">
        <w:rPr>
          <w:rFonts w:ascii="Arial" w:hAnsi="Arial" w:cs="Arial"/>
          <w:sz w:val="20"/>
          <w:szCs w:val="20"/>
        </w:rPr>
        <w:fldChar w:fldCharType="begin">
          <w:ffData>
            <w:name w:val="SectionNumbers"/>
            <w:enabled/>
            <w:calcOnExit/>
            <w:textInput>
              <w:maxLength w:val="14"/>
            </w:textInput>
          </w:ffData>
        </w:fldChar>
      </w:r>
      <w:r w:rsidR="007E62E8">
        <w:rPr>
          <w:rFonts w:ascii="Arial" w:hAnsi="Arial" w:cs="Arial"/>
          <w:sz w:val="20"/>
          <w:szCs w:val="20"/>
        </w:rPr>
        <w:instrText xml:space="preserve"> FORMTEXT </w:instrText>
      </w:r>
      <w:r w:rsidR="007E62E8">
        <w:rPr>
          <w:rFonts w:ascii="Arial" w:hAnsi="Arial" w:cs="Arial"/>
          <w:sz w:val="20"/>
          <w:szCs w:val="20"/>
        </w:rPr>
      </w:r>
      <w:r w:rsidR="007E62E8">
        <w:rPr>
          <w:rFonts w:ascii="Arial" w:hAnsi="Arial" w:cs="Arial"/>
          <w:sz w:val="20"/>
          <w:szCs w:val="20"/>
        </w:rPr>
        <w:fldChar w:fldCharType="separate"/>
      </w:r>
      <w:r w:rsidR="00391D08">
        <w:rPr>
          <w:rFonts w:ascii="Arial" w:hAnsi="Arial" w:cs="Arial"/>
          <w:noProof/>
          <w:sz w:val="20"/>
          <w:szCs w:val="20"/>
        </w:rPr>
        <w:t>0</w:t>
      </w:r>
      <w:r w:rsidR="00B71706">
        <w:rPr>
          <w:rFonts w:ascii="Arial" w:hAnsi="Arial" w:cs="Arial"/>
          <w:noProof/>
          <w:sz w:val="20"/>
          <w:szCs w:val="20"/>
        </w:rPr>
        <w:t>5</w:t>
      </w:r>
      <w:r w:rsidR="006D3948">
        <w:rPr>
          <w:rFonts w:ascii="Arial" w:hAnsi="Arial" w:cs="Arial"/>
          <w:noProof/>
          <w:sz w:val="20"/>
          <w:szCs w:val="20"/>
        </w:rPr>
        <w:t>-</w:t>
      </w:r>
      <w:r w:rsidR="00391D08">
        <w:rPr>
          <w:rFonts w:ascii="Arial" w:hAnsi="Arial" w:cs="Arial"/>
          <w:noProof/>
          <w:sz w:val="20"/>
          <w:szCs w:val="20"/>
        </w:rPr>
        <w:t>0</w:t>
      </w:r>
      <w:r w:rsidR="006D3948">
        <w:rPr>
          <w:rFonts w:ascii="Arial" w:hAnsi="Arial" w:cs="Arial"/>
          <w:noProof/>
          <w:sz w:val="20"/>
          <w:szCs w:val="20"/>
        </w:rPr>
        <w:t>8,11,12</w:t>
      </w:r>
      <w:r w:rsidR="007E62E8">
        <w:rPr>
          <w:rFonts w:ascii="Arial" w:hAnsi="Arial" w:cs="Arial"/>
          <w:sz w:val="20"/>
          <w:szCs w:val="20"/>
        </w:rPr>
        <w:fldChar w:fldCharType="end"/>
      </w:r>
      <w:bookmarkEnd w:id="5"/>
      <w:r w:rsidR="00B71B33">
        <w:rPr>
          <w:rFonts w:ascii="Arial" w:hAnsi="Arial" w:cs="Arial"/>
          <w:sz w:val="20"/>
          <w:szCs w:val="20"/>
        </w:rPr>
        <w:tab/>
      </w:r>
      <w:r w:rsidR="00B71B33" w:rsidRPr="00862AE6">
        <w:rPr>
          <w:rFonts w:ascii="Arial" w:hAnsi="Arial" w:cs="Arial"/>
          <w:b/>
          <w:sz w:val="20"/>
          <w:szCs w:val="20"/>
        </w:rPr>
        <w:t>Instructor Name:</w:t>
      </w:r>
      <w:r w:rsidR="00B71B33">
        <w:rPr>
          <w:rFonts w:ascii="Arial" w:hAnsi="Arial" w:cs="Arial"/>
          <w:b/>
          <w:sz w:val="20"/>
          <w:szCs w:val="20"/>
        </w:rPr>
        <w:t xml:space="preserve"> </w:t>
      </w:r>
      <w:r w:rsidR="00B71B33" w:rsidRPr="006E57F4">
        <w:rPr>
          <w:rFonts w:ascii="Arial" w:hAnsi="Arial" w:cs="Arial"/>
          <w:sz w:val="20"/>
          <w:szCs w:val="20"/>
        </w:rPr>
        <w:fldChar w:fldCharType="begin">
          <w:ffData>
            <w:name w:val="Text2"/>
            <w:enabled/>
            <w:calcOnExit w:val="0"/>
            <w:textInput/>
          </w:ffData>
        </w:fldChar>
      </w:r>
      <w:bookmarkStart w:id="6" w:name="Text2"/>
      <w:r w:rsidR="00B71B33" w:rsidRPr="006E57F4">
        <w:rPr>
          <w:rFonts w:ascii="Arial" w:hAnsi="Arial" w:cs="Arial"/>
          <w:sz w:val="20"/>
          <w:szCs w:val="20"/>
        </w:rPr>
        <w:instrText xml:space="preserve"> FORMTEXT </w:instrText>
      </w:r>
      <w:r w:rsidR="00B71B33" w:rsidRPr="006E57F4">
        <w:rPr>
          <w:rFonts w:ascii="Arial" w:hAnsi="Arial" w:cs="Arial"/>
          <w:sz w:val="20"/>
          <w:szCs w:val="20"/>
        </w:rPr>
      </w:r>
      <w:r w:rsidR="00B71B33" w:rsidRPr="006E57F4">
        <w:rPr>
          <w:rFonts w:ascii="Arial" w:hAnsi="Arial" w:cs="Arial"/>
          <w:sz w:val="20"/>
          <w:szCs w:val="20"/>
        </w:rPr>
        <w:fldChar w:fldCharType="separate"/>
      </w:r>
      <w:r w:rsidR="00391D08">
        <w:rPr>
          <w:rFonts w:ascii="Arial" w:hAnsi="Arial" w:cs="Arial"/>
          <w:noProof/>
          <w:sz w:val="20"/>
          <w:szCs w:val="20"/>
        </w:rPr>
        <w:t>Joseph Lawrance</w:t>
      </w:r>
      <w:r w:rsidR="00B71B33" w:rsidRPr="006E57F4">
        <w:rPr>
          <w:rFonts w:ascii="Arial" w:hAnsi="Arial" w:cs="Arial"/>
          <w:sz w:val="20"/>
          <w:szCs w:val="20"/>
        </w:rPr>
        <w:fldChar w:fldCharType="end"/>
      </w:r>
      <w:bookmarkEnd w:id="6"/>
    </w:p>
    <w:p w:rsidR="002814D5" w:rsidRDefault="00EE2D75" w:rsidP="00EE2D75">
      <w:pPr>
        <w:tabs>
          <w:tab w:val="right" w:pos="10267"/>
        </w:tabs>
        <w:outlineLvl w:val="0"/>
        <w:rPr>
          <w:rFonts w:ascii="Arial" w:hAnsi="Arial" w:cs="Arial"/>
          <w:noProof/>
          <w:sz w:val="20"/>
          <w:szCs w:val="20"/>
        </w:rPr>
      </w:pPr>
      <w:r w:rsidRPr="00B71B33">
        <w:rPr>
          <w:rFonts w:ascii="Arial" w:hAnsi="Arial" w:cs="Arial"/>
          <w:b/>
          <w:sz w:val="20"/>
          <w:szCs w:val="20"/>
        </w:rPr>
        <w:t>Classroom:</w:t>
      </w:r>
      <w:r>
        <w:rPr>
          <w:rFonts w:ascii="Arial" w:hAnsi="Arial" w:cs="Arial"/>
          <w:b/>
          <w:sz w:val="20"/>
          <w:szCs w:val="20"/>
        </w:rPr>
        <w:t xml:space="preserve"> </w:t>
      </w:r>
      <w:bookmarkStart w:id="7" w:name="Text8"/>
      <w:r w:rsidRPr="00EE2D75">
        <w:rPr>
          <w:rFonts w:ascii="Arial" w:hAnsi="Arial" w:cs="Arial"/>
          <w:noProof/>
          <w:sz w:val="20"/>
          <w:szCs w:val="20"/>
        </w:rPr>
        <w:fldChar w:fldCharType="begin">
          <w:ffData>
            <w:name w:val="Text8"/>
            <w:enabled/>
            <w:calcOnExit w:val="0"/>
            <w:textInput>
              <w:default w:val="TBA"/>
            </w:textInput>
          </w:ffData>
        </w:fldChar>
      </w:r>
      <w:r w:rsidRPr="00EE2D75">
        <w:rPr>
          <w:rFonts w:ascii="Arial" w:hAnsi="Arial" w:cs="Arial"/>
          <w:noProof/>
          <w:sz w:val="20"/>
          <w:szCs w:val="20"/>
        </w:rPr>
        <w:instrText xml:space="preserve"> FORMTEXT </w:instrText>
      </w:r>
      <w:r w:rsidRPr="00EE2D75">
        <w:rPr>
          <w:rFonts w:ascii="Arial" w:hAnsi="Arial" w:cs="Arial"/>
          <w:noProof/>
          <w:sz w:val="20"/>
          <w:szCs w:val="20"/>
        </w:rPr>
      </w:r>
      <w:r w:rsidRPr="00EE2D75">
        <w:rPr>
          <w:rFonts w:ascii="Arial" w:hAnsi="Arial" w:cs="Arial"/>
          <w:noProof/>
          <w:sz w:val="20"/>
          <w:szCs w:val="20"/>
        </w:rPr>
        <w:fldChar w:fldCharType="separate"/>
      </w:r>
      <w:r w:rsidR="00907B23">
        <w:rPr>
          <w:rFonts w:ascii="Arial" w:hAnsi="Arial" w:cs="Arial"/>
          <w:noProof/>
          <w:sz w:val="20"/>
          <w:szCs w:val="20"/>
        </w:rPr>
        <w:t>Watson 00</w:t>
      </w:r>
      <w:r w:rsidR="006D3948">
        <w:rPr>
          <w:rFonts w:ascii="Arial" w:hAnsi="Arial" w:cs="Arial"/>
          <w:noProof/>
          <w:sz w:val="20"/>
          <w:szCs w:val="20"/>
        </w:rPr>
        <w:t>1 &amp; 002, Wentworth 007, 205, 306</w:t>
      </w:r>
    </w:p>
    <w:p w:rsidR="00EE2D75" w:rsidRPr="00862AE6" w:rsidRDefault="00EE2D75" w:rsidP="00EE2D75">
      <w:pPr>
        <w:tabs>
          <w:tab w:val="right" w:pos="10267"/>
        </w:tabs>
        <w:outlineLvl w:val="0"/>
        <w:rPr>
          <w:rFonts w:ascii="Arial" w:hAnsi="Arial" w:cs="Arial"/>
          <w:b/>
          <w:sz w:val="20"/>
          <w:szCs w:val="20"/>
        </w:rPr>
      </w:pPr>
      <w:r w:rsidRPr="00EE2D75">
        <w:rPr>
          <w:rFonts w:ascii="Arial" w:hAnsi="Arial" w:cs="Arial"/>
          <w:noProof/>
          <w:sz w:val="20"/>
          <w:szCs w:val="20"/>
        </w:rPr>
        <w:fldChar w:fldCharType="end"/>
      </w:r>
      <w:bookmarkEnd w:id="7"/>
      <w:r>
        <w:rPr>
          <w:rFonts w:ascii="Arial" w:hAnsi="Arial" w:cs="Arial"/>
          <w:b/>
          <w:sz w:val="20"/>
          <w:szCs w:val="20"/>
        </w:rPr>
        <w:tab/>
      </w:r>
      <w:r w:rsidRPr="00862AE6">
        <w:rPr>
          <w:rFonts w:ascii="Arial" w:hAnsi="Arial" w:cs="Arial"/>
          <w:b/>
          <w:sz w:val="20"/>
          <w:szCs w:val="20"/>
        </w:rPr>
        <w:t xml:space="preserve">Office Hours: </w:t>
      </w:r>
      <w:r w:rsidRPr="006E57F4">
        <w:rPr>
          <w:rFonts w:ascii="Arial" w:hAnsi="Arial" w:cs="Arial"/>
          <w:sz w:val="20"/>
          <w:szCs w:val="20"/>
        </w:rPr>
        <w:fldChar w:fldCharType="begin">
          <w:ffData>
            <w:name w:val="Text5"/>
            <w:enabled/>
            <w:calcOnExit w:val="0"/>
            <w:textInput/>
          </w:ffData>
        </w:fldChar>
      </w:r>
      <w:bookmarkStart w:id="8" w:name="Text5"/>
      <w:r w:rsidRPr="006E57F4">
        <w:rPr>
          <w:rFonts w:ascii="Arial" w:hAnsi="Arial" w:cs="Arial"/>
          <w:sz w:val="20"/>
          <w:szCs w:val="20"/>
        </w:rPr>
        <w:instrText xml:space="preserve"> FORMTEXT </w:instrText>
      </w:r>
      <w:r w:rsidRPr="006E57F4">
        <w:rPr>
          <w:rFonts w:ascii="Arial" w:hAnsi="Arial" w:cs="Arial"/>
          <w:sz w:val="20"/>
          <w:szCs w:val="20"/>
        </w:rPr>
      </w:r>
      <w:r w:rsidRPr="006E57F4">
        <w:rPr>
          <w:rFonts w:ascii="Arial" w:hAnsi="Arial" w:cs="Arial"/>
          <w:sz w:val="20"/>
          <w:szCs w:val="20"/>
        </w:rPr>
        <w:fldChar w:fldCharType="separate"/>
      </w:r>
      <w:r w:rsidR="006D3948">
        <w:rPr>
          <w:rFonts w:ascii="Arial" w:hAnsi="Arial" w:cs="Arial"/>
          <w:noProof/>
          <w:sz w:val="20"/>
          <w:szCs w:val="20"/>
        </w:rPr>
        <w:t>2pm-330p TR</w:t>
      </w:r>
      <w:r w:rsidR="00870BE2">
        <w:rPr>
          <w:rFonts w:ascii="Arial" w:hAnsi="Arial" w:cs="Arial"/>
          <w:noProof/>
          <w:sz w:val="20"/>
          <w:szCs w:val="20"/>
        </w:rPr>
        <w:t xml:space="preserve">, </w:t>
      </w:r>
      <w:r w:rsidR="006D3948">
        <w:rPr>
          <w:rFonts w:ascii="Arial" w:hAnsi="Arial" w:cs="Arial"/>
          <w:noProof/>
          <w:sz w:val="20"/>
          <w:szCs w:val="20"/>
        </w:rPr>
        <w:t>1</w:t>
      </w:r>
      <w:r w:rsidR="00870BE2">
        <w:rPr>
          <w:rFonts w:ascii="Arial" w:hAnsi="Arial" w:cs="Arial"/>
          <w:noProof/>
          <w:sz w:val="20"/>
          <w:szCs w:val="20"/>
        </w:rPr>
        <w:t>:00-</w:t>
      </w:r>
      <w:r w:rsidR="006D3948">
        <w:rPr>
          <w:rFonts w:ascii="Arial" w:hAnsi="Arial" w:cs="Arial"/>
          <w:noProof/>
          <w:sz w:val="20"/>
          <w:szCs w:val="20"/>
        </w:rPr>
        <w:t>2</w:t>
      </w:r>
      <w:r w:rsidR="00870BE2">
        <w:rPr>
          <w:rFonts w:ascii="Arial" w:hAnsi="Arial" w:cs="Arial"/>
          <w:noProof/>
          <w:sz w:val="20"/>
          <w:szCs w:val="20"/>
        </w:rPr>
        <w:t>:</w:t>
      </w:r>
      <w:r w:rsidR="006D3948">
        <w:rPr>
          <w:rFonts w:ascii="Arial" w:hAnsi="Arial" w:cs="Arial"/>
          <w:noProof/>
          <w:sz w:val="20"/>
          <w:szCs w:val="20"/>
        </w:rPr>
        <w:t>3</w:t>
      </w:r>
      <w:r w:rsidR="00870BE2">
        <w:rPr>
          <w:rFonts w:ascii="Arial" w:hAnsi="Arial" w:cs="Arial"/>
          <w:noProof/>
          <w:sz w:val="20"/>
          <w:szCs w:val="20"/>
        </w:rPr>
        <w:t>0pm</w:t>
      </w:r>
      <w:r w:rsidR="00391D08">
        <w:rPr>
          <w:rFonts w:ascii="Arial" w:hAnsi="Arial" w:cs="Arial"/>
          <w:noProof/>
          <w:sz w:val="20"/>
          <w:szCs w:val="20"/>
        </w:rPr>
        <w:t xml:space="preserve"> </w:t>
      </w:r>
      <w:r w:rsidR="006D3948">
        <w:rPr>
          <w:rFonts w:ascii="Arial" w:hAnsi="Arial" w:cs="Arial"/>
          <w:noProof/>
          <w:sz w:val="20"/>
          <w:szCs w:val="20"/>
        </w:rPr>
        <w:t>W</w:t>
      </w:r>
      <w:r w:rsidRPr="006E57F4">
        <w:rPr>
          <w:rFonts w:ascii="Arial" w:hAnsi="Arial" w:cs="Arial"/>
          <w:sz w:val="20"/>
          <w:szCs w:val="20"/>
        </w:rPr>
        <w:fldChar w:fldCharType="end"/>
      </w:r>
      <w:bookmarkEnd w:id="8"/>
    </w:p>
    <w:p w:rsidR="003B3333" w:rsidRPr="00862AE6" w:rsidRDefault="00EE2D75" w:rsidP="00EE2D75">
      <w:pPr>
        <w:tabs>
          <w:tab w:val="right" w:pos="10267"/>
        </w:tabs>
        <w:outlineLvl w:val="0"/>
        <w:rPr>
          <w:rFonts w:ascii="Arial" w:hAnsi="Arial" w:cs="Arial"/>
          <w:b/>
          <w:sz w:val="20"/>
          <w:szCs w:val="20"/>
        </w:rPr>
      </w:pPr>
      <w:r>
        <w:rPr>
          <w:rFonts w:ascii="Arial" w:hAnsi="Arial" w:cs="Arial"/>
          <w:b/>
          <w:sz w:val="20"/>
          <w:szCs w:val="20"/>
        </w:rPr>
        <w:t xml:space="preserve">Class Schedule: </w:t>
      </w:r>
      <w:bookmarkStart w:id="9" w:name="Text7"/>
      <w:r w:rsidRPr="00EE2D75">
        <w:rPr>
          <w:rFonts w:ascii="Arial" w:hAnsi="Arial" w:cs="Arial"/>
          <w:noProof/>
          <w:sz w:val="20"/>
          <w:szCs w:val="20"/>
        </w:rPr>
        <w:fldChar w:fldCharType="begin">
          <w:ffData>
            <w:name w:val="Text7"/>
            <w:enabled/>
            <w:calcOnExit w:val="0"/>
            <w:textInput>
              <w:default w:val="TBA"/>
            </w:textInput>
          </w:ffData>
        </w:fldChar>
      </w:r>
      <w:r w:rsidRPr="00EE2D75">
        <w:rPr>
          <w:rFonts w:ascii="Arial" w:hAnsi="Arial" w:cs="Arial"/>
          <w:noProof/>
          <w:sz w:val="20"/>
          <w:szCs w:val="20"/>
        </w:rPr>
        <w:instrText xml:space="preserve"> FORMTEXT </w:instrText>
      </w:r>
      <w:r w:rsidRPr="00EE2D75">
        <w:rPr>
          <w:rFonts w:ascii="Arial" w:hAnsi="Arial" w:cs="Arial"/>
          <w:noProof/>
          <w:sz w:val="20"/>
          <w:szCs w:val="20"/>
        </w:rPr>
      </w:r>
      <w:r w:rsidRPr="00EE2D75">
        <w:rPr>
          <w:rFonts w:ascii="Arial" w:hAnsi="Arial" w:cs="Arial"/>
          <w:noProof/>
          <w:sz w:val="20"/>
          <w:szCs w:val="20"/>
        </w:rPr>
        <w:fldChar w:fldCharType="separate"/>
      </w:r>
      <w:r w:rsidR="002814D5">
        <w:rPr>
          <w:rFonts w:ascii="Arial" w:hAnsi="Arial" w:cs="Arial"/>
          <w:noProof/>
          <w:sz w:val="20"/>
          <w:szCs w:val="20"/>
        </w:rPr>
        <w:t>11</w:t>
      </w:r>
      <w:r w:rsidR="00391D08">
        <w:rPr>
          <w:rFonts w:ascii="Arial" w:hAnsi="Arial" w:cs="Arial"/>
          <w:noProof/>
          <w:sz w:val="20"/>
          <w:szCs w:val="20"/>
        </w:rPr>
        <w:t>:00</w:t>
      </w:r>
      <w:r w:rsidR="002814D5">
        <w:rPr>
          <w:rFonts w:ascii="Arial" w:hAnsi="Arial" w:cs="Arial"/>
          <w:noProof/>
          <w:sz w:val="20"/>
          <w:szCs w:val="20"/>
        </w:rPr>
        <w:t>am</w:t>
      </w:r>
      <w:r w:rsidR="00391D08">
        <w:rPr>
          <w:rFonts w:ascii="Arial" w:hAnsi="Arial" w:cs="Arial"/>
          <w:noProof/>
          <w:sz w:val="20"/>
          <w:szCs w:val="20"/>
        </w:rPr>
        <w:t>-</w:t>
      </w:r>
      <w:r w:rsidR="002814D5">
        <w:rPr>
          <w:rFonts w:ascii="Arial" w:hAnsi="Arial" w:cs="Arial"/>
          <w:noProof/>
          <w:sz w:val="20"/>
          <w:szCs w:val="20"/>
        </w:rPr>
        <w:t>12</w:t>
      </w:r>
      <w:r w:rsidR="00391D08">
        <w:rPr>
          <w:rFonts w:ascii="Arial" w:hAnsi="Arial" w:cs="Arial"/>
          <w:noProof/>
          <w:sz w:val="20"/>
          <w:szCs w:val="20"/>
        </w:rPr>
        <w:t>:15</w:t>
      </w:r>
      <w:r w:rsidR="002814D5">
        <w:rPr>
          <w:rFonts w:ascii="Arial" w:hAnsi="Arial" w:cs="Arial"/>
          <w:noProof/>
          <w:sz w:val="20"/>
          <w:szCs w:val="20"/>
        </w:rPr>
        <w:t>pm</w:t>
      </w:r>
      <w:r w:rsidR="00391D08">
        <w:rPr>
          <w:rFonts w:ascii="Arial" w:hAnsi="Arial" w:cs="Arial"/>
          <w:noProof/>
          <w:sz w:val="20"/>
          <w:szCs w:val="20"/>
        </w:rPr>
        <w:t xml:space="preserve"> TR, </w:t>
      </w:r>
      <w:r w:rsidR="002814D5">
        <w:rPr>
          <w:rFonts w:ascii="Arial" w:hAnsi="Arial" w:cs="Arial"/>
          <w:noProof/>
          <w:sz w:val="20"/>
          <w:szCs w:val="20"/>
        </w:rPr>
        <w:t>1</w:t>
      </w:r>
      <w:r w:rsidR="006D3948">
        <w:rPr>
          <w:rFonts w:ascii="Arial" w:hAnsi="Arial" w:cs="Arial"/>
          <w:noProof/>
          <w:sz w:val="20"/>
          <w:szCs w:val="20"/>
        </w:rPr>
        <w:t>0</w:t>
      </w:r>
      <w:r w:rsidR="00391D08">
        <w:rPr>
          <w:rFonts w:ascii="Arial" w:hAnsi="Arial" w:cs="Arial"/>
          <w:noProof/>
          <w:sz w:val="20"/>
          <w:szCs w:val="20"/>
        </w:rPr>
        <w:t>:00-</w:t>
      </w:r>
      <w:r w:rsidR="002814D5">
        <w:rPr>
          <w:rFonts w:ascii="Arial" w:hAnsi="Arial" w:cs="Arial"/>
          <w:noProof/>
          <w:sz w:val="20"/>
          <w:szCs w:val="20"/>
        </w:rPr>
        <w:t>11</w:t>
      </w:r>
      <w:r w:rsidR="00391D08">
        <w:rPr>
          <w:rFonts w:ascii="Arial" w:hAnsi="Arial" w:cs="Arial"/>
          <w:noProof/>
          <w:sz w:val="20"/>
          <w:szCs w:val="20"/>
        </w:rPr>
        <w:t>:50am F (0</w:t>
      </w:r>
      <w:r w:rsidR="002814D5">
        <w:rPr>
          <w:rFonts w:ascii="Arial" w:hAnsi="Arial" w:cs="Arial"/>
          <w:noProof/>
          <w:sz w:val="20"/>
          <w:szCs w:val="20"/>
        </w:rPr>
        <w:t>5</w:t>
      </w:r>
      <w:r w:rsidR="00870BE2">
        <w:rPr>
          <w:rFonts w:ascii="Arial" w:hAnsi="Arial" w:cs="Arial"/>
          <w:noProof/>
          <w:sz w:val="20"/>
          <w:szCs w:val="20"/>
        </w:rPr>
        <w:t>/0</w:t>
      </w:r>
      <w:r w:rsidR="002814D5">
        <w:rPr>
          <w:rFonts w:ascii="Arial" w:hAnsi="Arial" w:cs="Arial"/>
          <w:noProof/>
          <w:sz w:val="20"/>
          <w:szCs w:val="20"/>
        </w:rPr>
        <w:t>6</w:t>
      </w:r>
      <w:r w:rsidR="00391D08">
        <w:rPr>
          <w:rFonts w:ascii="Arial" w:hAnsi="Arial" w:cs="Arial"/>
          <w:noProof/>
          <w:sz w:val="20"/>
          <w:szCs w:val="20"/>
        </w:rPr>
        <w:t>)</w:t>
      </w:r>
      <w:r w:rsidR="00391D08">
        <w:rPr>
          <w:rFonts w:ascii="Arial" w:hAnsi="Arial" w:cs="Arial"/>
          <w:noProof/>
          <w:sz w:val="20"/>
          <w:szCs w:val="20"/>
        </w:rPr>
        <w:br/>
        <w:t>1</w:t>
      </w:r>
      <w:r w:rsidR="002814D5">
        <w:rPr>
          <w:rFonts w:ascii="Arial" w:hAnsi="Arial" w:cs="Arial"/>
          <w:noProof/>
          <w:sz w:val="20"/>
          <w:szCs w:val="20"/>
        </w:rPr>
        <w:t>2</w:t>
      </w:r>
      <w:r w:rsidR="00391D08">
        <w:rPr>
          <w:rFonts w:ascii="Arial" w:hAnsi="Arial" w:cs="Arial"/>
          <w:noProof/>
          <w:sz w:val="20"/>
          <w:szCs w:val="20"/>
        </w:rPr>
        <w:t>:</w:t>
      </w:r>
      <w:r w:rsidR="002814D5">
        <w:rPr>
          <w:rFonts w:ascii="Arial" w:hAnsi="Arial" w:cs="Arial"/>
          <w:noProof/>
          <w:sz w:val="20"/>
          <w:szCs w:val="20"/>
        </w:rPr>
        <w:t>3</w:t>
      </w:r>
      <w:r w:rsidR="00391D08">
        <w:rPr>
          <w:rFonts w:ascii="Arial" w:hAnsi="Arial" w:cs="Arial"/>
          <w:noProof/>
          <w:sz w:val="20"/>
          <w:szCs w:val="20"/>
        </w:rPr>
        <w:t>0-1:</w:t>
      </w:r>
      <w:r w:rsidR="002814D5">
        <w:rPr>
          <w:rFonts w:ascii="Arial" w:hAnsi="Arial" w:cs="Arial"/>
          <w:noProof/>
          <w:sz w:val="20"/>
          <w:szCs w:val="20"/>
        </w:rPr>
        <w:t>4</w:t>
      </w:r>
      <w:r w:rsidR="00391D08">
        <w:rPr>
          <w:rFonts w:ascii="Arial" w:hAnsi="Arial" w:cs="Arial"/>
          <w:noProof/>
          <w:sz w:val="20"/>
          <w:szCs w:val="20"/>
        </w:rPr>
        <w:t>5</w:t>
      </w:r>
      <w:r w:rsidR="002814D5">
        <w:rPr>
          <w:rFonts w:ascii="Arial" w:hAnsi="Arial" w:cs="Arial"/>
          <w:noProof/>
          <w:sz w:val="20"/>
          <w:szCs w:val="20"/>
        </w:rPr>
        <w:t>pm</w:t>
      </w:r>
      <w:r w:rsidR="00391D08">
        <w:rPr>
          <w:rFonts w:ascii="Arial" w:hAnsi="Arial" w:cs="Arial"/>
          <w:noProof/>
          <w:sz w:val="20"/>
          <w:szCs w:val="20"/>
        </w:rPr>
        <w:t xml:space="preserve"> TR, 1:00-</w:t>
      </w:r>
      <w:r w:rsidR="002814D5">
        <w:rPr>
          <w:rFonts w:ascii="Arial" w:hAnsi="Arial" w:cs="Arial"/>
          <w:noProof/>
          <w:sz w:val="20"/>
          <w:szCs w:val="20"/>
        </w:rPr>
        <w:t>2</w:t>
      </w:r>
      <w:r w:rsidR="00391D08">
        <w:rPr>
          <w:rFonts w:ascii="Arial" w:hAnsi="Arial" w:cs="Arial"/>
          <w:noProof/>
          <w:sz w:val="20"/>
          <w:szCs w:val="20"/>
        </w:rPr>
        <w:t>:50</w:t>
      </w:r>
      <w:r w:rsidR="002814D5">
        <w:rPr>
          <w:rFonts w:ascii="Arial" w:hAnsi="Arial" w:cs="Arial"/>
          <w:noProof/>
          <w:sz w:val="20"/>
          <w:szCs w:val="20"/>
        </w:rPr>
        <w:t>p</w:t>
      </w:r>
      <w:r w:rsidR="00391D08">
        <w:rPr>
          <w:rFonts w:ascii="Arial" w:hAnsi="Arial" w:cs="Arial"/>
          <w:noProof/>
          <w:sz w:val="20"/>
          <w:szCs w:val="20"/>
        </w:rPr>
        <w:t xml:space="preserve">m </w:t>
      </w:r>
      <w:r w:rsidR="002814D5">
        <w:rPr>
          <w:rFonts w:ascii="Arial" w:hAnsi="Arial" w:cs="Arial"/>
          <w:noProof/>
          <w:sz w:val="20"/>
          <w:szCs w:val="20"/>
        </w:rPr>
        <w:t>M</w:t>
      </w:r>
      <w:r w:rsidR="00F316F9">
        <w:rPr>
          <w:rFonts w:ascii="Arial" w:hAnsi="Arial" w:cs="Arial"/>
          <w:noProof/>
          <w:sz w:val="20"/>
          <w:szCs w:val="20"/>
        </w:rPr>
        <w:t xml:space="preserve"> (0</w:t>
      </w:r>
      <w:r w:rsidR="002814D5">
        <w:rPr>
          <w:rFonts w:ascii="Arial" w:hAnsi="Arial" w:cs="Arial"/>
          <w:noProof/>
          <w:sz w:val="20"/>
          <w:szCs w:val="20"/>
        </w:rPr>
        <w:t>7</w:t>
      </w:r>
      <w:r w:rsidR="00870BE2">
        <w:rPr>
          <w:rFonts w:ascii="Arial" w:hAnsi="Arial" w:cs="Arial"/>
          <w:noProof/>
          <w:sz w:val="20"/>
          <w:szCs w:val="20"/>
        </w:rPr>
        <w:t>/0</w:t>
      </w:r>
      <w:r w:rsidR="002814D5">
        <w:rPr>
          <w:rFonts w:ascii="Arial" w:hAnsi="Arial" w:cs="Arial"/>
          <w:noProof/>
          <w:sz w:val="20"/>
          <w:szCs w:val="20"/>
        </w:rPr>
        <w:t>8</w:t>
      </w:r>
      <w:r w:rsidR="00F316F9">
        <w:rPr>
          <w:rFonts w:ascii="Arial" w:hAnsi="Arial" w:cs="Arial"/>
          <w:noProof/>
          <w:sz w:val="20"/>
          <w:szCs w:val="20"/>
        </w:rPr>
        <w:t>)</w:t>
      </w:r>
      <w:r w:rsidR="006D3948">
        <w:rPr>
          <w:rFonts w:ascii="Arial" w:hAnsi="Arial" w:cs="Arial"/>
          <w:noProof/>
          <w:sz w:val="20"/>
          <w:szCs w:val="20"/>
        </w:rPr>
        <w:t xml:space="preserve">, </w:t>
      </w:r>
      <w:r w:rsidRPr="00EE2D75">
        <w:rPr>
          <w:rFonts w:ascii="Arial" w:hAnsi="Arial" w:cs="Arial"/>
          <w:noProof/>
          <w:sz w:val="20"/>
          <w:szCs w:val="20"/>
        </w:rPr>
        <w:fldChar w:fldCharType="end"/>
      </w:r>
      <w:bookmarkEnd w:id="9"/>
      <w:r>
        <w:rPr>
          <w:rFonts w:ascii="Arial" w:hAnsi="Arial" w:cs="Arial"/>
          <w:b/>
          <w:sz w:val="20"/>
          <w:szCs w:val="20"/>
        </w:rPr>
        <w:tab/>
      </w:r>
      <w:r w:rsidRPr="00862AE6">
        <w:rPr>
          <w:rFonts w:ascii="Arial" w:hAnsi="Arial" w:cs="Arial"/>
          <w:b/>
          <w:sz w:val="20"/>
          <w:szCs w:val="20"/>
        </w:rPr>
        <w:t>Office Location</w:t>
      </w:r>
      <w:r>
        <w:rPr>
          <w:rFonts w:ascii="Arial" w:hAnsi="Arial" w:cs="Arial"/>
          <w:b/>
          <w:sz w:val="20"/>
          <w:szCs w:val="20"/>
        </w:rPr>
        <w:t>:</w:t>
      </w:r>
      <w:r w:rsidRPr="00862AE6">
        <w:rPr>
          <w:rFonts w:ascii="Arial" w:hAnsi="Arial" w:cs="Arial"/>
          <w:sz w:val="20"/>
          <w:szCs w:val="20"/>
        </w:rPr>
        <w:t xml:space="preserve"> </w:t>
      </w:r>
      <w:bookmarkStart w:id="10" w:name="Text3"/>
      <w:r w:rsidRPr="006E57F4">
        <w:rPr>
          <w:rFonts w:ascii="Arial" w:hAnsi="Arial" w:cs="Arial"/>
          <w:sz w:val="20"/>
          <w:szCs w:val="20"/>
        </w:rPr>
        <w:fldChar w:fldCharType="begin">
          <w:ffData>
            <w:name w:val="Text3"/>
            <w:enabled/>
            <w:calcOnExit w:val="0"/>
            <w:statusText w:type="text" w:val="Enter Building and Room Number"/>
            <w:textInput/>
          </w:ffData>
        </w:fldChar>
      </w:r>
      <w:r w:rsidRPr="006E57F4">
        <w:rPr>
          <w:rFonts w:ascii="Arial" w:hAnsi="Arial" w:cs="Arial"/>
          <w:sz w:val="20"/>
          <w:szCs w:val="20"/>
        </w:rPr>
        <w:instrText xml:space="preserve"> FORMTEXT </w:instrText>
      </w:r>
      <w:r w:rsidRPr="006E57F4">
        <w:rPr>
          <w:rFonts w:ascii="Arial" w:hAnsi="Arial" w:cs="Arial"/>
          <w:sz w:val="20"/>
          <w:szCs w:val="20"/>
        </w:rPr>
      </w:r>
      <w:r w:rsidRPr="006E57F4">
        <w:rPr>
          <w:rFonts w:ascii="Arial" w:hAnsi="Arial" w:cs="Arial"/>
          <w:sz w:val="20"/>
          <w:szCs w:val="20"/>
        </w:rPr>
        <w:fldChar w:fldCharType="separate"/>
      </w:r>
      <w:r w:rsidR="00391D08">
        <w:rPr>
          <w:rFonts w:ascii="Arial" w:hAnsi="Arial" w:cs="Arial"/>
          <w:noProof/>
          <w:sz w:val="20"/>
          <w:szCs w:val="20"/>
        </w:rPr>
        <w:t>Dobbs 1</w:t>
      </w:r>
      <w:r w:rsidR="006D3948">
        <w:rPr>
          <w:rFonts w:ascii="Arial" w:hAnsi="Arial" w:cs="Arial"/>
          <w:noProof/>
          <w:sz w:val="20"/>
          <w:szCs w:val="20"/>
        </w:rPr>
        <w:t>33</w:t>
      </w:r>
      <w:r w:rsidRPr="006E57F4">
        <w:rPr>
          <w:rFonts w:ascii="Arial" w:hAnsi="Arial" w:cs="Arial"/>
          <w:sz w:val="20"/>
          <w:szCs w:val="20"/>
        </w:rPr>
        <w:fldChar w:fldCharType="end"/>
      </w:r>
      <w:bookmarkEnd w:id="10"/>
    </w:p>
    <w:p w:rsidR="00EE2D75" w:rsidRDefault="00EE2D75" w:rsidP="00EE2D75">
      <w:pPr>
        <w:tabs>
          <w:tab w:val="right" w:pos="10267"/>
        </w:tabs>
        <w:outlineLvl w:val="0"/>
        <w:rPr>
          <w:rFonts w:ascii="Arial" w:hAnsi="Arial"/>
          <w:sz w:val="20"/>
        </w:rPr>
      </w:pPr>
      <w:r>
        <w:rPr>
          <w:rFonts w:ascii="Arial" w:hAnsi="Arial" w:cs="Arial"/>
          <w:b/>
          <w:sz w:val="20"/>
          <w:szCs w:val="20"/>
        </w:rPr>
        <w:t>Lecture/Lab/Total Credits</w:t>
      </w:r>
      <w:r w:rsidRPr="00862AE6">
        <w:rPr>
          <w:rFonts w:ascii="Arial" w:hAnsi="Arial" w:cs="Arial"/>
          <w:b/>
          <w:sz w:val="20"/>
          <w:szCs w:val="20"/>
        </w:rPr>
        <w:t xml:space="preserve">: </w:t>
      </w:r>
      <w:bookmarkStart w:id="11" w:name="Lecture"/>
      <w:r w:rsidRPr="006E57F4">
        <w:rPr>
          <w:rFonts w:ascii="Arial" w:hAnsi="Arial"/>
          <w:sz w:val="20"/>
        </w:rPr>
        <w:fldChar w:fldCharType="begin">
          <w:ffData>
            <w:name w:val="Lecture"/>
            <w:enabled/>
            <w:calcOnExit/>
            <w:textInput>
              <w:type w:val="number"/>
              <w:default w:val="0"/>
              <w:maxLength w:val="1"/>
            </w:textInput>
          </w:ffData>
        </w:fldChar>
      </w:r>
      <w:r w:rsidRPr="006E57F4">
        <w:rPr>
          <w:rFonts w:ascii="Arial" w:hAnsi="Arial"/>
          <w:sz w:val="20"/>
        </w:rPr>
        <w:instrText xml:space="preserve"> FORMTEXT </w:instrText>
      </w:r>
      <w:r w:rsidRPr="006E57F4">
        <w:rPr>
          <w:rFonts w:ascii="Arial" w:hAnsi="Arial"/>
          <w:sz w:val="20"/>
        </w:rPr>
      </w:r>
      <w:r w:rsidRPr="006E57F4">
        <w:rPr>
          <w:rFonts w:ascii="Arial" w:hAnsi="Arial"/>
          <w:sz w:val="20"/>
        </w:rPr>
        <w:fldChar w:fldCharType="separate"/>
      </w:r>
      <w:r w:rsidR="00391D08">
        <w:rPr>
          <w:rFonts w:ascii="Arial" w:hAnsi="Arial"/>
          <w:noProof/>
          <w:sz w:val="20"/>
        </w:rPr>
        <w:t>3</w:t>
      </w:r>
      <w:r w:rsidRPr="006E57F4">
        <w:rPr>
          <w:rFonts w:ascii="Arial" w:hAnsi="Arial"/>
          <w:sz w:val="20"/>
        </w:rPr>
        <w:fldChar w:fldCharType="end"/>
      </w:r>
      <w:bookmarkEnd w:id="11"/>
      <w:r w:rsidRPr="006E57F4">
        <w:rPr>
          <w:rFonts w:ascii="Arial" w:hAnsi="Arial"/>
          <w:sz w:val="20"/>
        </w:rPr>
        <w:t>/</w:t>
      </w:r>
      <w:bookmarkStart w:id="12" w:name="Lab"/>
      <w:r w:rsidRPr="006E57F4">
        <w:rPr>
          <w:rFonts w:ascii="Arial" w:hAnsi="Arial"/>
          <w:sz w:val="20"/>
        </w:rPr>
        <w:fldChar w:fldCharType="begin">
          <w:ffData>
            <w:name w:val="Lab"/>
            <w:enabled/>
            <w:calcOnExit/>
            <w:textInput>
              <w:type w:val="number"/>
              <w:default w:val="0"/>
              <w:maxLength w:val="1"/>
            </w:textInput>
          </w:ffData>
        </w:fldChar>
      </w:r>
      <w:r w:rsidRPr="006E57F4">
        <w:rPr>
          <w:rFonts w:ascii="Arial" w:hAnsi="Arial"/>
          <w:sz w:val="20"/>
        </w:rPr>
        <w:instrText xml:space="preserve"> FORMTEXT </w:instrText>
      </w:r>
      <w:r w:rsidRPr="006E57F4">
        <w:rPr>
          <w:rFonts w:ascii="Arial" w:hAnsi="Arial"/>
          <w:sz w:val="20"/>
        </w:rPr>
      </w:r>
      <w:r w:rsidRPr="006E57F4">
        <w:rPr>
          <w:rFonts w:ascii="Arial" w:hAnsi="Arial"/>
          <w:sz w:val="20"/>
        </w:rPr>
        <w:fldChar w:fldCharType="separate"/>
      </w:r>
      <w:r w:rsidR="00391D08">
        <w:rPr>
          <w:rFonts w:ascii="Arial" w:hAnsi="Arial"/>
          <w:noProof/>
          <w:sz w:val="20"/>
        </w:rPr>
        <w:t>2</w:t>
      </w:r>
      <w:r w:rsidRPr="006E57F4">
        <w:rPr>
          <w:rFonts w:ascii="Arial" w:hAnsi="Arial"/>
          <w:sz w:val="20"/>
        </w:rPr>
        <w:fldChar w:fldCharType="end"/>
      </w:r>
      <w:bookmarkEnd w:id="12"/>
      <w:r w:rsidRPr="006E57F4">
        <w:rPr>
          <w:rFonts w:ascii="Arial" w:hAnsi="Arial"/>
          <w:sz w:val="20"/>
        </w:rPr>
        <w:t>/</w:t>
      </w:r>
      <w:bookmarkStart w:id="13" w:name="TotalCredits"/>
      <w:r w:rsidRPr="006E57F4">
        <w:rPr>
          <w:rFonts w:ascii="Arial" w:hAnsi="Arial"/>
          <w:sz w:val="20"/>
        </w:rPr>
        <w:fldChar w:fldCharType="begin">
          <w:ffData>
            <w:name w:val="TotalCredits"/>
            <w:enabled w:val="0"/>
            <w:calcOnExit w:val="0"/>
            <w:textInput>
              <w:type w:val="calculated"/>
              <w:default w:val="=(Lecture+(lab/2))"/>
            </w:textInput>
          </w:ffData>
        </w:fldChar>
      </w:r>
      <w:r w:rsidRPr="006E57F4">
        <w:rPr>
          <w:rFonts w:ascii="Arial" w:hAnsi="Arial"/>
          <w:sz w:val="20"/>
        </w:rPr>
        <w:instrText xml:space="preserve"> FORMTEXT </w:instrText>
      </w:r>
      <w:r w:rsidRPr="006E57F4">
        <w:rPr>
          <w:rFonts w:ascii="Arial" w:hAnsi="Arial"/>
          <w:sz w:val="20"/>
        </w:rPr>
        <w:fldChar w:fldCharType="begin"/>
      </w:r>
      <w:r w:rsidRPr="006E57F4">
        <w:rPr>
          <w:rFonts w:ascii="Arial" w:hAnsi="Arial"/>
          <w:sz w:val="20"/>
        </w:rPr>
        <w:instrText xml:space="preserve"> =(Lecture+(lab/2)) </w:instrText>
      </w:r>
      <w:r w:rsidRPr="006E57F4">
        <w:rPr>
          <w:rFonts w:ascii="Arial" w:hAnsi="Arial"/>
          <w:sz w:val="20"/>
        </w:rPr>
        <w:fldChar w:fldCharType="separate"/>
      </w:r>
      <w:r w:rsidR="006D3948">
        <w:rPr>
          <w:rFonts w:ascii="Arial" w:hAnsi="Arial"/>
          <w:noProof/>
          <w:sz w:val="20"/>
        </w:rPr>
        <w:instrText>4</w:instrText>
      </w:r>
      <w:r w:rsidRPr="006E57F4">
        <w:rPr>
          <w:rFonts w:ascii="Arial" w:hAnsi="Arial"/>
          <w:sz w:val="20"/>
        </w:rPr>
        <w:fldChar w:fldCharType="end"/>
      </w:r>
      <w:r w:rsidRPr="006E57F4">
        <w:rPr>
          <w:rFonts w:ascii="Arial" w:hAnsi="Arial"/>
          <w:sz w:val="20"/>
        </w:rPr>
      </w:r>
      <w:r w:rsidRPr="006E57F4">
        <w:rPr>
          <w:rFonts w:ascii="Arial" w:hAnsi="Arial"/>
          <w:sz w:val="20"/>
        </w:rPr>
        <w:fldChar w:fldCharType="separate"/>
      </w:r>
      <w:r w:rsidR="006D3948">
        <w:rPr>
          <w:rFonts w:ascii="Arial" w:hAnsi="Arial"/>
          <w:noProof/>
          <w:sz w:val="20"/>
        </w:rPr>
        <w:t>4</w:t>
      </w:r>
      <w:r w:rsidRPr="006E57F4">
        <w:rPr>
          <w:rFonts w:ascii="Arial" w:hAnsi="Arial"/>
          <w:sz w:val="20"/>
        </w:rPr>
        <w:fldChar w:fldCharType="end"/>
      </w:r>
      <w:bookmarkEnd w:id="13"/>
      <w:r>
        <w:rPr>
          <w:rFonts w:ascii="Arial" w:hAnsi="Arial" w:cs="Arial"/>
          <w:b/>
          <w:sz w:val="20"/>
          <w:szCs w:val="20"/>
        </w:rPr>
        <w:tab/>
        <w:t>Office Telephone N</w:t>
      </w:r>
      <w:r w:rsidRPr="00862AE6">
        <w:rPr>
          <w:rFonts w:ascii="Arial" w:hAnsi="Arial" w:cs="Arial"/>
          <w:b/>
          <w:sz w:val="20"/>
          <w:szCs w:val="20"/>
        </w:rPr>
        <w:t>umber</w:t>
      </w:r>
      <w:r w:rsidRPr="00862AE6">
        <w:rPr>
          <w:rFonts w:ascii="Arial" w:hAnsi="Arial" w:cs="Arial"/>
          <w:sz w:val="20"/>
          <w:szCs w:val="20"/>
        </w:rPr>
        <w:t>:</w:t>
      </w:r>
      <w:r>
        <w:rPr>
          <w:rFonts w:ascii="Arial" w:hAnsi="Arial" w:cs="Arial"/>
          <w:sz w:val="20"/>
          <w:szCs w:val="20"/>
        </w:rPr>
        <w:t xml:space="preserve"> </w:t>
      </w:r>
      <w:bookmarkStart w:id="14" w:name="Text4"/>
      <w:r>
        <w:rPr>
          <w:rFonts w:ascii="Arial" w:hAnsi="Arial" w:cs="Arial"/>
          <w:sz w:val="20"/>
          <w:szCs w:val="20"/>
        </w:rPr>
        <w:fldChar w:fldCharType="begin">
          <w:ffData>
            <w:name w:val="Text4"/>
            <w:enabled/>
            <w:calcOnExit w:val="0"/>
            <w:textInput>
              <w:maxLength w:val="12"/>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391D08">
        <w:rPr>
          <w:rFonts w:ascii="Arial" w:hAnsi="Arial" w:cs="Arial"/>
          <w:noProof/>
          <w:sz w:val="20"/>
          <w:szCs w:val="20"/>
        </w:rPr>
        <w:t>617-989-4749</w:t>
      </w:r>
      <w:r>
        <w:rPr>
          <w:rFonts w:ascii="Arial" w:hAnsi="Arial" w:cs="Arial"/>
          <w:sz w:val="20"/>
          <w:szCs w:val="20"/>
        </w:rPr>
        <w:fldChar w:fldCharType="end"/>
      </w:r>
      <w:bookmarkEnd w:id="14"/>
    </w:p>
    <w:p w:rsidR="003B3333" w:rsidRPr="00B71B33" w:rsidRDefault="00B71B33" w:rsidP="00EE2D75">
      <w:pPr>
        <w:tabs>
          <w:tab w:val="right" w:pos="10267"/>
        </w:tabs>
        <w:outlineLvl w:val="0"/>
        <w:rPr>
          <w:rFonts w:ascii="Arial" w:hAnsi="Arial" w:cs="Arial"/>
          <w:b/>
          <w:sz w:val="20"/>
          <w:szCs w:val="20"/>
        </w:rPr>
      </w:pPr>
      <w:r>
        <w:rPr>
          <w:rFonts w:ascii="Arial" w:hAnsi="Arial" w:cs="Arial"/>
          <w:sz w:val="20"/>
          <w:szCs w:val="20"/>
        </w:rPr>
        <w:tab/>
      </w:r>
      <w:r w:rsidRPr="00862AE6">
        <w:rPr>
          <w:rFonts w:ascii="Arial" w:hAnsi="Arial" w:cs="Arial"/>
          <w:b/>
          <w:sz w:val="20"/>
          <w:szCs w:val="20"/>
        </w:rPr>
        <w:t xml:space="preserve">Email address: </w:t>
      </w:r>
      <w:r w:rsidRPr="006E57F4">
        <w:rPr>
          <w:rFonts w:ascii="Arial" w:hAnsi="Arial" w:cs="Arial"/>
          <w:sz w:val="20"/>
          <w:szCs w:val="20"/>
        </w:rPr>
        <w:fldChar w:fldCharType="begin">
          <w:ffData>
            <w:name w:val="Text6"/>
            <w:enabled/>
            <w:calcOnExit w:val="0"/>
            <w:textInput/>
          </w:ffData>
        </w:fldChar>
      </w:r>
      <w:bookmarkStart w:id="15" w:name="Text6"/>
      <w:r w:rsidRPr="006E57F4">
        <w:rPr>
          <w:rFonts w:ascii="Arial" w:hAnsi="Arial" w:cs="Arial"/>
          <w:sz w:val="20"/>
          <w:szCs w:val="20"/>
        </w:rPr>
        <w:instrText xml:space="preserve"> FORMTEXT </w:instrText>
      </w:r>
      <w:r w:rsidRPr="006E57F4">
        <w:rPr>
          <w:rFonts w:ascii="Arial" w:hAnsi="Arial" w:cs="Arial"/>
          <w:sz w:val="20"/>
          <w:szCs w:val="20"/>
        </w:rPr>
      </w:r>
      <w:r w:rsidRPr="006E57F4">
        <w:rPr>
          <w:rFonts w:ascii="Arial" w:hAnsi="Arial" w:cs="Arial"/>
          <w:sz w:val="20"/>
          <w:szCs w:val="20"/>
        </w:rPr>
        <w:fldChar w:fldCharType="separate"/>
      </w:r>
      <w:r w:rsidR="00391D08">
        <w:rPr>
          <w:rFonts w:ascii="Arial" w:hAnsi="Arial" w:cs="Arial"/>
          <w:noProof/>
          <w:sz w:val="20"/>
          <w:szCs w:val="20"/>
        </w:rPr>
        <w:t>lawrancej</w:t>
      </w:r>
      <w:r w:rsidRPr="006E57F4">
        <w:rPr>
          <w:rFonts w:ascii="Arial" w:hAnsi="Arial" w:cs="Arial"/>
          <w:sz w:val="20"/>
          <w:szCs w:val="20"/>
        </w:rPr>
        <w:fldChar w:fldCharType="end"/>
      </w:r>
      <w:bookmarkEnd w:id="15"/>
      <w:r w:rsidRPr="006E57F4">
        <w:rPr>
          <w:rFonts w:ascii="Arial" w:hAnsi="Arial" w:cs="Arial"/>
          <w:sz w:val="20"/>
          <w:szCs w:val="20"/>
        </w:rPr>
        <w:t>@wit.edu</w:t>
      </w:r>
    </w:p>
    <w:p w:rsidR="00E238CB" w:rsidRPr="00862AE6" w:rsidRDefault="00E238CB" w:rsidP="00E238CB">
      <w:pPr>
        <w:pBdr>
          <w:top w:val="single" w:sz="4" w:space="1" w:color="auto"/>
        </w:pBd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footerReference w:type="default" r:id="rId9"/>
          <w:pgSz w:w="12240" w:h="15840" w:code="1"/>
          <w:pgMar w:top="720" w:right="1008" w:bottom="864" w:left="1008" w:header="288" w:footer="288" w:gutter="0"/>
          <w:cols w:space="720"/>
          <w:docGrid w:linePitch="299"/>
        </w:sectPr>
      </w:pPr>
      <w:r w:rsidRPr="00862AE6">
        <w:rPr>
          <w:rFonts w:ascii="Arial" w:hAnsi="Arial" w:cs="Arial"/>
          <w:b/>
          <w:sz w:val="20"/>
          <w:szCs w:val="20"/>
        </w:rPr>
        <w:t>COURSE DESCRIPTION:</w:t>
      </w:r>
    </w:p>
    <w:p w:rsidR="00391D08" w:rsidRPr="00391D08" w:rsidRDefault="00391D08" w:rsidP="00F167D3">
      <w:pPr>
        <w:spacing w:after="0" w:line="240" w:lineRule="auto"/>
        <w:outlineLvl w:val="0"/>
        <w:rPr>
          <w:rFonts w:ascii="Arial" w:hAnsi="Arial" w:cs="Arial"/>
          <w:sz w:val="20"/>
          <w:szCs w:val="20"/>
        </w:rPr>
      </w:pPr>
      <w:r w:rsidRPr="00391D08">
        <w:rPr>
          <w:rFonts w:ascii="Arial" w:hAnsi="Arial" w:cs="Arial"/>
          <w:sz w:val="20"/>
          <w:szCs w:val="20"/>
        </w:rPr>
        <w:lastRenderedPageBreak/>
        <w:t>This course covers binary number and codes, logic elements, combinational and sequential logic,</w:t>
      </w:r>
    </w:p>
    <w:p w:rsidR="00F167D3" w:rsidRDefault="00391D08" w:rsidP="00F167D3">
      <w:pPr>
        <w:spacing w:after="0" w:line="240" w:lineRule="auto"/>
        <w:outlineLvl w:val="0"/>
        <w:rPr>
          <w:rFonts w:ascii="Arial" w:hAnsi="Arial" w:cs="Arial"/>
          <w:sz w:val="20"/>
          <w:szCs w:val="20"/>
        </w:rPr>
        <w:sectPr w:rsidR="00F167D3" w:rsidSect="0091698E">
          <w:type w:val="continuous"/>
          <w:pgSz w:w="12240" w:h="15840" w:code="1"/>
          <w:pgMar w:top="720" w:right="1008" w:bottom="864" w:left="1008" w:header="288" w:footer="288" w:gutter="0"/>
          <w:cols w:space="720"/>
          <w:formProt w:val="0"/>
          <w:docGrid w:linePitch="299"/>
        </w:sectPr>
      </w:pPr>
      <w:proofErr w:type="gramStart"/>
      <w:r w:rsidRPr="00391D08">
        <w:rPr>
          <w:rFonts w:ascii="Arial" w:hAnsi="Arial" w:cs="Arial"/>
          <w:sz w:val="20"/>
          <w:szCs w:val="20"/>
        </w:rPr>
        <w:t>and</w:t>
      </w:r>
      <w:proofErr w:type="gramEnd"/>
      <w:r w:rsidRPr="00391D08">
        <w:rPr>
          <w:rFonts w:ascii="Arial" w:hAnsi="Arial" w:cs="Arial"/>
          <w:sz w:val="20"/>
          <w:szCs w:val="20"/>
        </w:rPr>
        <w:t xml:space="preserve"> architectural design of a computer using these elements.</w:t>
      </w:r>
      <w:r>
        <w:rPr>
          <w:rFonts w:ascii="Arial" w:hAnsi="Arial" w:cs="Arial"/>
          <w:sz w:val="20"/>
          <w:szCs w:val="20"/>
        </w:rPr>
        <w:t xml:space="preserve"> Prerequisites: </w:t>
      </w:r>
      <w:r w:rsidRPr="00391D08">
        <w:rPr>
          <w:rFonts w:ascii="Arial" w:hAnsi="Arial" w:cs="Arial"/>
          <w:sz w:val="20"/>
          <w:szCs w:val="20"/>
        </w:rPr>
        <w:t>COMP201 (Computer Science II)</w:t>
      </w:r>
      <w:r>
        <w:rPr>
          <w:rFonts w:ascii="Arial" w:hAnsi="Arial" w:cs="Arial"/>
          <w:sz w:val="20"/>
          <w:szCs w:val="20"/>
        </w:rPr>
        <w:t>.</w:t>
      </w:r>
      <w:r w:rsidR="00F167D3">
        <w:rPr>
          <w:rFonts w:ascii="Arial" w:hAnsi="Arial" w:cs="Arial"/>
          <w:sz w:val="20"/>
          <w:szCs w:val="20"/>
        </w:rPr>
        <w:br/>
      </w:r>
      <w:r w:rsidR="00F167D3">
        <w:rPr>
          <w:rFonts w:ascii="Arial" w:hAnsi="Arial" w:cs="Arial"/>
          <w:sz w:val="20"/>
          <w:szCs w:val="20"/>
        </w:rPr>
        <w:br/>
      </w: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Pr>
          <w:rFonts w:ascii="Arial" w:hAnsi="Arial" w:cs="Arial"/>
          <w:b/>
          <w:sz w:val="20"/>
          <w:szCs w:val="20"/>
        </w:rPr>
        <w:lastRenderedPageBreak/>
        <w:t>REQUIRED TEXTBOOK(S</w:t>
      </w:r>
      <w:r w:rsidRPr="00862AE6">
        <w:rPr>
          <w:rFonts w:ascii="Arial" w:hAnsi="Arial" w:cs="Arial"/>
          <w:b/>
          <w:sz w:val="20"/>
          <w:szCs w:val="20"/>
        </w:rPr>
        <w:t>):</w:t>
      </w:r>
    </w:p>
    <w:p w:rsidR="00391D08" w:rsidRPr="00391D08" w:rsidRDefault="00750004" w:rsidP="00750004">
      <w:pPr>
        <w:spacing w:after="0"/>
        <w:outlineLvl w:val="0"/>
        <w:rPr>
          <w:rFonts w:ascii="Arial" w:hAnsi="Arial" w:cs="Arial"/>
          <w:sz w:val="20"/>
          <w:szCs w:val="20"/>
        </w:rPr>
        <w:sectPr w:rsidR="00391D08" w:rsidRPr="00391D08" w:rsidSect="0091698E">
          <w:type w:val="continuous"/>
          <w:pgSz w:w="12240" w:h="15840" w:code="1"/>
          <w:pgMar w:top="720" w:right="1008" w:bottom="864" w:left="1008" w:header="288" w:footer="288" w:gutter="0"/>
          <w:cols w:space="720"/>
          <w:formProt w:val="0"/>
          <w:docGrid w:linePitch="299"/>
        </w:sectPr>
      </w:pPr>
      <w:r>
        <w:rPr>
          <w:rFonts w:ascii="Arial" w:hAnsi="Arial" w:cs="Arial"/>
          <w:sz w:val="20"/>
          <w:szCs w:val="20"/>
        </w:rPr>
        <w:lastRenderedPageBreak/>
        <w:t>Patterson, David A. and Hennessy, John L</w:t>
      </w:r>
      <w:r w:rsidR="00391D08" w:rsidRPr="00391D08">
        <w:rPr>
          <w:rFonts w:ascii="Arial" w:hAnsi="Arial" w:cs="Arial"/>
          <w:sz w:val="20"/>
          <w:szCs w:val="20"/>
        </w:rPr>
        <w:t xml:space="preserve">. </w:t>
      </w:r>
      <w:r w:rsidR="00391D08" w:rsidRPr="00391D08">
        <w:rPr>
          <w:rFonts w:ascii="Arial" w:hAnsi="Arial" w:cs="Arial"/>
          <w:i/>
          <w:sz w:val="20"/>
          <w:szCs w:val="20"/>
        </w:rPr>
        <w:t>Comp</w:t>
      </w:r>
      <w:r w:rsidR="00391D08">
        <w:rPr>
          <w:rFonts w:ascii="Arial" w:hAnsi="Arial" w:cs="Arial"/>
          <w:i/>
          <w:sz w:val="20"/>
          <w:szCs w:val="20"/>
        </w:rPr>
        <w:t>uter Organization</w:t>
      </w:r>
      <w:r>
        <w:rPr>
          <w:rFonts w:ascii="Arial" w:hAnsi="Arial" w:cs="Arial"/>
          <w:i/>
          <w:sz w:val="20"/>
          <w:szCs w:val="20"/>
        </w:rPr>
        <w:t xml:space="preserve"> and Design, 4</w:t>
      </w:r>
      <w:r w:rsidR="00391D08" w:rsidRPr="00391D08">
        <w:rPr>
          <w:rFonts w:ascii="Arial" w:hAnsi="Arial" w:cs="Arial"/>
          <w:i/>
          <w:sz w:val="20"/>
          <w:szCs w:val="20"/>
        </w:rPr>
        <w:t>th Edition</w:t>
      </w:r>
      <w:r w:rsidR="00391D08" w:rsidRPr="00391D08">
        <w:rPr>
          <w:rFonts w:ascii="Arial" w:hAnsi="Arial" w:cs="Arial"/>
          <w:sz w:val="20"/>
          <w:szCs w:val="20"/>
        </w:rPr>
        <w:t xml:space="preserve">, </w:t>
      </w:r>
      <w:r>
        <w:rPr>
          <w:rFonts w:ascii="Arial" w:hAnsi="Arial" w:cs="Arial"/>
          <w:sz w:val="20"/>
          <w:szCs w:val="20"/>
        </w:rPr>
        <w:t>Morgan Kauffman, 2011</w:t>
      </w:r>
      <w:r w:rsidR="00391D08" w:rsidRPr="00391D08">
        <w:rPr>
          <w:rFonts w:ascii="Arial" w:hAnsi="Arial" w:cs="Arial"/>
          <w:sz w:val="20"/>
          <w:szCs w:val="20"/>
        </w:rPr>
        <w:t>.</w:t>
      </w:r>
      <w:r w:rsidR="00391D08">
        <w:rPr>
          <w:rFonts w:ascii="Arial" w:hAnsi="Arial" w:cs="Arial"/>
          <w:sz w:val="20"/>
          <w:szCs w:val="20"/>
        </w:rPr>
        <w:t xml:space="preserve"> </w:t>
      </w:r>
    </w:p>
    <w:p w:rsidR="00E238CB" w:rsidRDefault="00E238CB" w:rsidP="00E238CB">
      <w:pPr>
        <w:pStyle w:val="MediumGrid21"/>
        <w:rPr>
          <w:rFonts w:ascii="Arial" w:hAnsi="Arial" w:cs="Arial"/>
          <w:b/>
          <w:sz w:val="20"/>
          <w:szCs w:val="20"/>
        </w:rPr>
      </w:pPr>
    </w:p>
    <w:p w:rsidR="00E238CB" w:rsidRPr="00862AE6" w:rsidRDefault="00E238CB" w:rsidP="00E238CB">
      <w:pPr>
        <w:pStyle w:val="MediumGrid21"/>
        <w:rPr>
          <w:rFonts w:ascii="Arial" w:hAnsi="Arial" w:cs="Arial"/>
          <w:b/>
          <w:sz w:val="20"/>
          <w:szCs w:val="20"/>
        </w:rPr>
      </w:pPr>
      <w:r w:rsidRPr="00862AE6">
        <w:rPr>
          <w:rFonts w:ascii="Arial" w:hAnsi="Arial" w:cs="Arial"/>
          <w:b/>
          <w:sz w:val="20"/>
          <w:szCs w:val="20"/>
        </w:rPr>
        <w:t>THE COLLEGE BOOKSTORE:</w:t>
      </w:r>
    </w:p>
    <w:p w:rsidR="00E238CB" w:rsidRPr="00862AE6" w:rsidRDefault="00E238CB" w:rsidP="00E238CB">
      <w:pPr>
        <w:pStyle w:val="MediumGrid21"/>
        <w:rPr>
          <w:rFonts w:ascii="Arial" w:hAnsi="Arial" w:cs="Arial"/>
          <w:sz w:val="20"/>
          <w:szCs w:val="20"/>
        </w:rPr>
      </w:pPr>
    </w:p>
    <w:p w:rsidR="00E238CB" w:rsidRPr="00862AE6" w:rsidRDefault="00E238CB" w:rsidP="00E238CB">
      <w:pPr>
        <w:pStyle w:val="MediumGrid21"/>
        <w:rPr>
          <w:rFonts w:ascii="Arial" w:eastAsia="Times New Roman" w:hAnsi="Arial" w:cs="Arial"/>
          <w:sz w:val="20"/>
          <w:szCs w:val="20"/>
        </w:rPr>
      </w:pPr>
      <w:r w:rsidRPr="00862AE6">
        <w:rPr>
          <w:rFonts w:ascii="Arial" w:hAnsi="Arial" w:cs="Arial"/>
          <w:sz w:val="20"/>
          <w:szCs w:val="20"/>
        </w:rPr>
        <w:t>Location:</w:t>
      </w:r>
      <w:r w:rsidRPr="00862AE6">
        <w:rPr>
          <w:rFonts w:ascii="Arial" w:hAnsi="Arial" w:cs="Arial"/>
          <w:sz w:val="20"/>
          <w:szCs w:val="20"/>
        </w:rPr>
        <w:tab/>
      </w:r>
      <w:r w:rsidRPr="00862AE6">
        <w:rPr>
          <w:rFonts w:ascii="Arial" w:eastAsia="Times New Roman" w:hAnsi="Arial" w:cs="Arial"/>
          <w:sz w:val="20"/>
          <w:szCs w:val="20"/>
        </w:rPr>
        <w:t>103 Ward Street Boston MA 02115</w:t>
      </w:r>
    </w:p>
    <w:p w:rsidR="00E238CB" w:rsidRPr="00862AE6" w:rsidRDefault="00E238CB" w:rsidP="00E238CB">
      <w:pPr>
        <w:pStyle w:val="MediumGrid21"/>
        <w:rPr>
          <w:rFonts w:ascii="Arial" w:hAnsi="Arial" w:cs="Arial"/>
          <w:sz w:val="20"/>
          <w:szCs w:val="20"/>
        </w:rPr>
      </w:pPr>
      <w:r>
        <w:rPr>
          <w:rFonts w:ascii="Arial" w:hAnsi="Arial" w:cs="Arial"/>
          <w:sz w:val="20"/>
          <w:szCs w:val="20"/>
        </w:rPr>
        <w:t>Telephone:</w:t>
      </w:r>
      <w:r>
        <w:rPr>
          <w:rFonts w:ascii="Arial" w:hAnsi="Arial" w:cs="Arial"/>
          <w:sz w:val="20"/>
          <w:szCs w:val="20"/>
        </w:rPr>
        <w:tab/>
        <w:t>617-445-8814</w:t>
      </w:r>
    </w:p>
    <w:p w:rsidR="00E238CB" w:rsidRPr="00862AE6" w:rsidRDefault="00E238CB" w:rsidP="00E238CB">
      <w:pP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t>RECOMMENDED LEARNING MATERIALS:</w:t>
      </w:r>
    </w:p>
    <w:p w:rsidR="001F1FB7" w:rsidRDefault="002269A1" w:rsidP="001F1FB7">
      <w:pPr>
        <w:outlineLvl w:val="0"/>
        <w:rPr>
          <w:rFonts w:ascii="Arial" w:hAnsi="Arial" w:cs="Arial"/>
          <w:i/>
          <w:sz w:val="20"/>
          <w:szCs w:val="20"/>
        </w:rPr>
      </w:pPr>
      <w:hyperlink r:id="rId10" w:history="1">
        <w:r w:rsidR="00137149" w:rsidRPr="00487073">
          <w:rPr>
            <w:rStyle w:val="Hyperlink"/>
            <w:rFonts w:ascii="Arial" w:hAnsi="Arial" w:cs="Arial"/>
            <w:sz w:val="20"/>
            <w:szCs w:val="20"/>
          </w:rPr>
          <w:t>http://www.saylor.org/courses/cs301/</w:t>
        </w:r>
      </w:hyperlink>
      <w:r w:rsidR="00137149" w:rsidRPr="00487073">
        <w:rPr>
          <w:rFonts w:ascii="Arial" w:hAnsi="Arial" w:cs="Arial"/>
          <w:i/>
          <w:sz w:val="20"/>
          <w:szCs w:val="20"/>
        </w:rPr>
        <w:t xml:space="preserve"> </w:t>
      </w:r>
      <w:r w:rsidR="00137149" w:rsidRPr="00487073">
        <w:rPr>
          <w:rFonts w:ascii="Arial" w:hAnsi="Arial" w:cs="Arial"/>
          <w:i/>
          <w:sz w:val="20"/>
          <w:szCs w:val="20"/>
        </w:rPr>
        <w:tab/>
      </w:r>
      <w:r w:rsidR="00750004">
        <w:rPr>
          <w:rFonts w:ascii="Arial" w:hAnsi="Arial" w:cs="Arial"/>
          <w:i/>
          <w:sz w:val="20"/>
          <w:szCs w:val="20"/>
        </w:rPr>
        <w:tab/>
        <w:t xml:space="preserve">  </w:t>
      </w:r>
      <w:hyperlink r:id="rId11" w:history="1">
        <w:r w:rsidR="00137149" w:rsidRPr="00487073">
          <w:rPr>
            <w:rStyle w:val="Hyperlink"/>
            <w:rFonts w:ascii="Arial" w:hAnsi="Arial" w:cs="Arial"/>
            <w:sz w:val="20"/>
            <w:szCs w:val="20"/>
          </w:rPr>
          <w:t>http://www.kolls.net/cml/cml-sep1.pdf</w:t>
        </w:r>
      </w:hyperlink>
      <w:r w:rsidR="00137149">
        <w:rPr>
          <w:rFonts w:ascii="Arial" w:hAnsi="Arial" w:cs="Arial"/>
          <w:i/>
          <w:sz w:val="20"/>
          <w:szCs w:val="20"/>
        </w:rPr>
        <w:t xml:space="preserve"> </w:t>
      </w:r>
    </w:p>
    <w:p w:rsidR="001F1FB7" w:rsidRDefault="001F1FB7" w:rsidP="00E238CB">
      <w:pPr>
        <w:outlineLvl w:val="0"/>
        <w:rPr>
          <w:rFonts w:ascii="Arial" w:hAnsi="Arial" w:cs="Arial"/>
          <w:b/>
          <w:sz w:val="20"/>
          <w:szCs w:val="20"/>
        </w:rPr>
        <w:sectPr w:rsidR="001F1FB7" w:rsidSect="0091698E">
          <w:type w:val="continuous"/>
          <w:pgSz w:w="12240" w:h="15840" w:code="1"/>
          <w:pgMar w:top="720" w:right="1008" w:bottom="864" w:left="1008" w:header="288" w:footer="288" w:gutter="0"/>
          <w:cols w:space="720"/>
          <w:formProt w:val="0"/>
          <w:docGrid w:linePitch="299"/>
        </w:sect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COURSE LEARNING OUTCOMES:</w:t>
      </w:r>
    </w:p>
    <w:p w:rsidR="00160DED" w:rsidRPr="002C2B0D" w:rsidRDefault="003A7F8F" w:rsidP="00487073">
      <w:pPr>
        <w:numPr>
          <w:ilvl w:val="0"/>
          <w:numId w:val="12"/>
        </w:numPr>
        <w:spacing w:after="0"/>
        <w:outlineLvl w:val="0"/>
        <w:rPr>
          <w:rFonts w:ascii="Arial" w:hAnsi="Arial" w:cs="Arial"/>
          <w:sz w:val="20"/>
          <w:szCs w:val="20"/>
        </w:rPr>
      </w:pPr>
      <w:r>
        <w:rPr>
          <w:rFonts w:ascii="Arial" w:hAnsi="Arial" w:cs="Arial"/>
          <w:sz w:val="20"/>
          <w:szCs w:val="20"/>
        </w:rPr>
        <w:lastRenderedPageBreak/>
        <w:t xml:space="preserve">Count, </w:t>
      </w:r>
      <w:r w:rsidR="00750004">
        <w:rPr>
          <w:rFonts w:ascii="Arial" w:hAnsi="Arial" w:cs="Arial"/>
          <w:sz w:val="20"/>
          <w:szCs w:val="20"/>
        </w:rPr>
        <w:t>perform arithmetic</w:t>
      </w:r>
      <w:r>
        <w:rPr>
          <w:rFonts w:ascii="Arial" w:hAnsi="Arial" w:cs="Arial"/>
          <w:sz w:val="20"/>
          <w:szCs w:val="20"/>
        </w:rPr>
        <w:t>, and convert among</w:t>
      </w:r>
      <w:r w:rsidR="00750004">
        <w:rPr>
          <w:rFonts w:ascii="Arial" w:hAnsi="Arial" w:cs="Arial"/>
          <w:sz w:val="20"/>
          <w:szCs w:val="20"/>
        </w:rPr>
        <w:t xml:space="preserve"> b</w:t>
      </w:r>
      <w:r w:rsidR="00160DED" w:rsidRPr="002C2B0D">
        <w:rPr>
          <w:rFonts w:ascii="Arial" w:hAnsi="Arial" w:cs="Arial"/>
          <w:sz w:val="20"/>
          <w:szCs w:val="20"/>
        </w:rPr>
        <w:t>inary, hexa</w:t>
      </w:r>
      <w:r w:rsidR="00F90E45">
        <w:rPr>
          <w:rFonts w:ascii="Arial" w:hAnsi="Arial" w:cs="Arial"/>
          <w:sz w:val="20"/>
          <w:szCs w:val="20"/>
        </w:rPr>
        <w:t>decimal and octal integers and reals</w:t>
      </w:r>
      <w:r>
        <w:rPr>
          <w:rFonts w:ascii="Arial" w:hAnsi="Arial" w:cs="Arial"/>
          <w:sz w:val="20"/>
          <w:szCs w:val="20"/>
        </w:rPr>
        <w:t>.</w:t>
      </w:r>
    </w:p>
    <w:p w:rsidR="00160DED" w:rsidRPr="002C2B0D" w:rsidRDefault="003A7F8F" w:rsidP="00487073">
      <w:pPr>
        <w:numPr>
          <w:ilvl w:val="0"/>
          <w:numId w:val="12"/>
        </w:numPr>
        <w:spacing w:after="0"/>
        <w:outlineLvl w:val="0"/>
        <w:rPr>
          <w:rFonts w:ascii="Arial" w:hAnsi="Arial" w:cs="Arial"/>
          <w:sz w:val="20"/>
          <w:szCs w:val="20"/>
        </w:rPr>
      </w:pPr>
      <w:r>
        <w:rPr>
          <w:rFonts w:ascii="Arial" w:hAnsi="Arial" w:cs="Arial"/>
          <w:sz w:val="20"/>
          <w:szCs w:val="20"/>
        </w:rPr>
        <w:t xml:space="preserve">Convert among truth tables, function tables, Venn diagrams, </w:t>
      </w:r>
      <w:r w:rsidR="00F90E45">
        <w:rPr>
          <w:rFonts w:ascii="Arial" w:hAnsi="Arial" w:cs="Arial"/>
          <w:sz w:val="20"/>
          <w:szCs w:val="20"/>
        </w:rPr>
        <w:t xml:space="preserve">K-maps, </w:t>
      </w:r>
      <w:r>
        <w:rPr>
          <w:rFonts w:ascii="Arial" w:hAnsi="Arial" w:cs="Arial"/>
          <w:sz w:val="20"/>
          <w:szCs w:val="20"/>
        </w:rPr>
        <w:t>logic expressions, l</w:t>
      </w:r>
      <w:r w:rsidR="00160DED" w:rsidRPr="002C2B0D">
        <w:rPr>
          <w:rFonts w:ascii="Arial" w:hAnsi="Arial" w:cs="Arial"/>
          <w:sz w:val="20"/>
          <w:szCs w:val="20"/>
        </w:rPr>
        <w:t>ogic gates</w:t>
      </w:r>
      <w:r w:rsidR="00F90E45">
        <w:rPr>
          <w:rFonts w:ascii="Arial" w:hAnsi="Arial" w:cs="Arial"/>
          <w:sz w:val="20"/>
          <w:szCs w:val="20"/>
        </w:rPr>
        <w:t>, and MUX configuration</w:t>
      </w:r>
      <w:r w:rsidR="00D86C85">
        <w:rPr>
          <w:rFonts w:ascii="Arial" w:hAnsi="Arial" w:cs="Arial"/>
          <w:sz w:val="20"/>
          <w:szCs w:val="20"/>
        </w:rPr>
        <w:t>s</w:t>
      </w:r>
      <w:r>
        <w:rPr>
          <w:rFonts w:ascii="Arial" w:hAnsi="Arial" w:cs="Arial"/>
          <w:sz w:val="20"/>
          <w:szCs w:val="20"/>
        </w:rPr>
        <w:t>.</w:t>
      </w:r>
    </w:p>
    <w:p w:rsidR="00160DED" w:rsidRPr="002C2B0D" w:rsidRDefault="003A7F8F" w:rsidP="00487073">
      <w:pPr>
        <w:numPr>
          <w:ilvl w:val="0"/>
          <w:numId w:val="12"/>
        </w:numPr>
        <w:spacing w:after="0"/>
        <w:outlineLvl w:val="0"/>
        <w:rPr>
          <w:rFonts w:ascii="Arial" w:hAnsi="Arial" w:cs="Arial"/>
          <w:sz w:val="20"/>
          <w:szCs w:val="20"/>
        </w:rPr>
      </w:pPr>
      <w:r>
        <w:rPr>
          <w:rFonts w:ascii="Arial" w:hAnsi="Arial" w:cs="Arial"/>
          <w:sz w:val="20"/>
          <w:szCs w:val="20"/>
        </w:rPr>
        <w:t>Simplify and manipulate logic expressions using B</w:t>
      </w:r>
      <w:r w:rsidR="00160DED" w:rsidRPr="002C2B0D">
        <w:rPr>
          <w:rFonts w:ascii="Arial" w:hAnsi="Arial" w:cs="Arial"/>
          <w:sz w:val="20"/>
          <w:szCs w:val="20"/>
        </w:rPr>
        <w:t>oolean algebra</w:t>
      </w:r>
      <w:r>
        <w:rPr>
          <w:rFonts w:ascii="Arial" w:hAnsi="Arial" w:cs="Arial"/>
          <w:sz w:val="20"/>
          <w:szCs w:val="20"/>
        </w:rPr>
        <w:t xml:space="preserve"> and De Morgan’s laws.</w:t>
      </w:r>
    </w:p>
    <w:p w:rsidR="00160DED" w:rsidRPr="002C2B0D" w:rsidRDefault="00D86C85" w:rsidP="00487073">
      <w:pPr>
        <w:numPr>
          <w:ilvl w:val="0"/>
          <w:numId w:val="12"/>
        </w:numPr>
        <w:spacing w:after="0"/>
        <w:outlineLvl w:val="0"/>
        <w:rPr>
          <w:rFonts w:ascii="Arial" w:hAnsi="Arial" w:cs="Arial"/>
          <w:sz w:val="20"/>
          <w:szCs w:val="20"/>
        </w:rPr>
      </w:pPr>
      <w:r>
        <w:rPr>
          <w:rFonts w:ascii="Arial" w:hAnsi="Arial" w:cs="Arial"/>
          <w:sz w:val="20"/>
          <w:szCs w:val="20"/>
        </w:rPr>
        <w:t>Design c</w:t>
      </w:r>
      <w:r w:rsidR="00160DED" w:rsidRPr="002C2B0D">
        <w:rPr>
          <w:rFonts w:ascii="Arial" w:hAnsi="Arial" w:cs="Arial"/>
          <w:sz w:val="20"/>
          <w:szCs w:val="20"/>
        </w:rPr>
        <w:t>ombination and sequential logic circuits</w:t>
      </w:r>
      <w:r>
        <w:rPr>
          <w:rFonts w:ascii="Arial" w:hAnsi="Arial" w:cs="Arial"/>
          <w:sz w:val="20"/>
          <w:szCs w:val="20"/>
        </w:rPr>
        <w:t>.</w:t>
      </w:r>
    </w:p>
    <w:p w:rsidR="00160DED" w:rsidRPr="002C2B0D" w:rsidRDefault="00D86C85" w:rsidP="00487073">
      <w:pPr>
        <w:numPr>
          <w:ilvl w:val="0"/>
          <w:numId w:val="12"/>
        </w:numPr>
        <w:spacing w:after="0"/>
        <w:outlineLvl w:val="0"/>
        <w:rPr>
          <w:rFonts w:ascii="Arial" w:hAnsi="Arial" w:cs="Arial"/>
          <w:sz w:val="20"/>
          <w:szCs w:val="20"/>
        </w:rPr>
      </w:pPr>
      <w:r>
        <w:rPr>
          <w:rFonts w:ascii="Arial" w:hAnsi="Arial" w:cs="Arial"/>
          <w:sz w:val="20"/>
          <w:szCs w:val="20"/>
        </w:rPr>
        <w:t>Compare and contrast m</w:t>
      </w:r>
      <w:r w:rsidR="00160DED" w:rsidRPr="002C2B0D">
        <w:rPr>
          <w:rFonts w:ascii="Arial" w:hAnsi="Arial" w:cs="Arial"/>
          <w:sz w:val="20"/>
          <w:szCs w:val="20"/>
        </w:rPr>
        <w:t xml:space="preserve">icroarchitecture </w:t>
      </w:r>
      <w:r>
        <w:rPr>
          <w:rFonts w:ascii="Arial" w:hAnsi="Arial" w:cs="Arial"/>
          <w:sz w:val="20"/>
          <w:szCs w:val="20"/>
        </w:rPr>
        <w:t>and instruction set architecture.</w:t>
      </w:r>
    </w:p>
    <w:p w:rsidR="00160DED" w:rsidRPr="002C2B0D" w:rsidRDefault="00F90E45" w:rsidP="00487073">
      <w:pPr>
        <w:numPr>
          <w:ilvl w:val="0"/>
          <w:numId w:val="12"/>
        </w:numPr>
        <w:spacing w:after="0"/>
        <w:outlineLvl w:val="0"/>
        <w:rPr>
          <w:rFonts w:ascii="Arial" w:hAnsi="Arial" w:cs="Arial"/>
          <w:sz w:val="20"/>
          <w:szCs w:val="20"/>
        </w:rPr>
      </w:pPr>
      <w:r>
        <w:rPr>
          <w:rFonts w:ascii="Arial" w:hAnsi="Arial" w:cs="Arial"/>
          <w:sz w:val="20"/>
          <w:szCs w:val="20"/>
        </w:rPr>
        <w:t xml:space="preserve">Compare and contrast </w:t>
      </w:r>
      <w:r w:rsidR="00160DED" w:rsidRPr="002C2B0D">
        <w:rPr>
          <w:rFonts w:ascii="Arial" w:hAnsi="Arial" w:cs="Arial"/>
          <w:sz w:val="20"/>
          <w:szCs w:val="20"/>
        </w:rPr>
        <w:t>RISC and CISC</w:t>
      </w:r>
      <w:r>
        <w:rPr>
          <w:rFonts w:ascii="Arial" w:hAnsi="Arial" w:cs="Arial"/>
          <w:sz w:val="20"/>
          <w:szCs w:val="20"/>
        </w:rPr>
        <w:t>.</w:t>
      </w:r>
    </w:p>
    <w:p w:rsidR="00160DED" w:rsidRPr="002C2B0D" w:rsidRDefault="007B451A" w:rsidP="00487073">
      <w:pPr>
        <w:numPr>
          <w:ilvl w:val="0"/>
          <w:numId w:val="12"/>
        </w:numPr>
        <w:spacing w:after="0"/>
        <w:outlineLvl w:val="0"/>
        <w:rPr>
          <w:rFonts w:ascii="Arial" w:hAnsi="Arial" w:cs="Arial"/>
          <w:sz w:val="20"/>
          <w:szCs w:val="20"/>
        </w:rPr>
      </w:pPr>
      <w:r>
        <w:rPr>
          <w:rFonts w:ascii="Arial" w:hAnsi="Arial" w:cs="Arial"/>
          <w:sz w:val="20"/>
          <w:szCs w:val="20"/>
        </w:rPr>
        <w:t>Organize m</w:t>
      </w:r>
      <w:r w:rsidR="00160DED" w:rsidRPr="002C2B0D">
        <w:rPr>
          <w:rFonts w:ascii="Arial" w:hAnsi="Arial" w:cs="Arial"/>
          <w:sz w:val="20"/>
          <w:szCs w:val="20"/>
        </w:rPr>
        <w:t>emory</w:t>
      </w:r>
      <w:r>
        <w:rPr>
          <w:rFonts w:ascii="Arial" w:hAnsi="Arial" w:cs="Arial"/>
          <w:sz w:val="20"/>
          <w:szCs w:val="20"/>
        </w:rPr>
        <w:t xml:space="preserve"> into</w:t>
      </w:r>
      <w:r w:rsidR="00160DED" w:rsidRPr="002C2B0D">
        <w:rPr>
          <w:rFonts w:ascii="Arial" w:hAnsi="Arial" w:cs="Arial"/>
          <w:sz w:val="20"/>
          <w:szCs w:val="20"/>
        </w:rPr>
        <w:t xml:space="preserve"> </w:t>
      </w:r>
      <w:r>
        <w:rPr>
          <w:rFonts w:ascii="Arial" w:hAnsi="Arial" w:cs="Arial"/>
          <w:sz w:val="20"/>
          <w:szCs w:val="20"/>
        </w:rPr>
        <w:t>a hierarchy.</w:t>
      </w:r>
    </w:p>
    <w:p w:rsidR="00160DED" w:rsidRPr="002C2B0D" w:rsidRDefault="007B451A" w:rsidP="00487073">
      <w:pPr>
        <w:numPr>
          <w:ilvl w:val="0"/>
          <w:numId w:val="12"/>
        </w:numPr>
        <w:spacing w:after="0"/>
        <w:outlineLvl w:val="0"/>
        <w:rPr>
          <w:rFonts w:ascii="Arial" w:hAnsi="Arial" w:cs="Arial"/>
          <w:sz w:val="20"/>
          <w:szCs w:val="20"/>
        </w:rPr>
      </w:pPr>
      <w:r>
        <w:rPr>
          <w:rFonts w:ascii="Arial" w:hAnsi="Arial" w:cs="Arial"/>
          <w:sz w:val="20"/>
          <w:szCs w:val="20"/>
        </w:rPr>
        <w:t>Distinguish among various forms of i</w:t>
      </w:r>
      <w:r w:rsidR="00160DED" w:rsidRPr="002C2B0D">
        <w:rPr>
          <w:rFonts w:ascii="Arial" w:hAnsi="Arial" w:cs="Arial"/>
          <w:sz w:val="20"/>
          <w:szCs w:val="20"/>
        </w:rPr>
        <w:t>nput and output organization</w:t>
      </w:r>
      <w:r>
        <w:rPr>
          <w:rFonts w:ascii="Arial" w:hAnsi="Arial" w:cs="Arial"/>
          <w:sz w:val="20"/>
          <w:szCs w:val="20"/>
        </w:rPr>
        <w:t>.</w:t>
      </w:r>
    </w:p>
    <w:p w:rsidR="001F1FB7" w:rsidRDefault="007B451A" w:rsidP="00E238CB">
      <w:pPr>
        <w:numPr>
          <w:ilvl w:val="0"/>
          <w:numId w:val="12"/>
        </w:numPr>
        <w:spacing w:after="0"/>
        <w:outlineLvl w:val="0"/>
        <w:rPr>
          <w:rFonts w:ascii="Arial" w:hAnsi="Arial" w:cs="Arial"/>
          <w:sz w:val="20"/>
          <w:szCs w:val="20"/>
        </w:rPr>
      </w:pPr>
      <w:r>
        <w:rPr>
          <w:rFonts w:ascii="Arial" w:hAnsi="Arial" w:cs="Arial"/>
          <w:sz w:val="20"/>
          <w:szCs w:val="20"/>
        </w:rPr>
        <w:t>Use Flynn’s taxonomy to classify p</w:t>
      </w:r>
      <w:r w:rsidR="00160DED" w:rsidRPr="002C2B0D">
        <w:rPr>
          <w:rFonts w:ascii="Arial" w:hAnsi="Arial" w:cs="Arial"/>
          <w:sz w:val="20"/>
          <w:szCs w:val="20"/>
        </w:rPr>
        <w:t>arallel architectures</w:t>
      </w:r>
      <w:r>
        <w:rPr>
          <w:rFonts w:ascii="Arial" w:hAnsi="Arial" w:cs="Arial"/>
          <w:sz w:val="20"/>
          <w:szCs w:val="20"/>
        </w:rPr>
        <w:t>, and predict gains using Amdahl’s law.</w:t>
      </w:r>
    </w:p>
    <w:p w:rsidR="00D86C85" w:rsidRDefault="00D86C85" w:rsidP="00E238CB">
      <w:pPr>
        <w:numPr>
          <w:ilvl w:val="0"/>
          <w:numId w:val="12"/>
        </w:numPr>
        <w:spacing w:after="0"/>
        <w:outlineLvl w:val="0"/>
        <w:rPr>
          <w:rFonts w:ascii="Arial" w:hAnsi="Arial" w:cs="Arial"/>
          <w:sz w:val="20"/>
          <w:szCs w:val="20"/>
        </w:rPr>
      </w:pPr>
      <w:r>
        <w:rPr>
          <w:rFonts w:ascii="Arial" w:hAnsi="Arial" w:cs="Arial"/>
          <w:sz w:val="20"/>
          <w:szCs w:val="20"/>
        </w:rPr>
        <w:t>Develop a CPU.</w:t>
      </w:r>
    </w:p>
    <w:p w:rsidR="00487073" w:rsidRDefault="00487073" w:rsidP="00487073">
      <w:pPr>
        <w:spacing w:after="0"/>
        <w:outlineLvl w:val="0"/>
        <w:rPr>
          <w:rFonts w:ascii="Arial" w:hAnsi="Arial" w:cs="Arial"/>
          <w:sz w:val="20"/>
          <w:szCs w:val="20"/>
        </w:rPr>
      </w:pPr>
    </w:p>
    <w:p w:rsidR="00487073" w:rsidRPr="00487073" w:rsidRDefault="00487073" w:rsidP="00E238CB">
      <w:pPr>
        <w:numPr>
          <w:ilvl w:val="0"/>
          <w:numId w:val="12"/>
        </w:numPr>
        <w:spacing w:after="0"/>
        <w:outlineLvl w:val="0"/>
        <w:rPr>
          <w:rFonts w:ascii="Arial" w:hAnsi="Arial" w:cs="Arial"/>
          <w:sz w:val="20"/>
          <w:szCs w:val="20"/>
        </w:rPr>
        <w:sectPr w:rsidR="00487073" w:rsidRPr="00487073" w:rsidSect="0091698E">
          <w:type w:val="continuous"/>
          <w:pgSz w:w="12240" w:h="15840" w:code="1"/>
          <w:pgMar w:top="720" w:right="1008" w:bottom="864" w:left="1008" w:header="288" w:footer="288" w:gutter="0"/>
          <w:cols w:space="720"/>
          <w:formProt w:val="0"/>
          <w:docGrid w:linePitch="299"/>
        </w:sect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INSTRUCTIONAL METHODOLOGIES:</w:t>
      </w:r>
    </w:p>
    <w:p w:rsidR="002565A6" w:rsidRPr="009C3B90" w:rsidRDefault="009C3B90" w:rsidP="009C3B90">
      <w:pPr>
        <w:rPr>
          <w:rFonts w:ascii="Arial" w:hAnsi="Arial" w:cs="Arial"/>
          <w:bCs/>
          <w:sz w:val="20"/>
        </w:rPr>
      </w:pPr>
      <w:r w:rsidRPr="009C3B90">
        <w:rPr>
          <w:rFonts w:ascii="Arial" w:hAnsi="Arial" w:cs="Arial"/>
          <w:sz w:val="20"/>
          <w:szCs w:val="20"/>
        </w:rPr>
        <w:lastRenderedPageBreak/>
        <w:t>“</w:t>
      </w:r>
      <w:r w:rsidRPr="009C3B90">
        <w:rPr>
          <w:rFonts w:ascii="Arial" w:hAnsi="Arial" w:cs="Arial"/>
          <w:bCs/>
          <w:sz w:val="20"/>
        </w:rPr>
        <w:t>Tell me and I'll forget; show me and I may remember; involve me and I'll understand.” – Chinese Proverb</w:t>
      </w:r>
      <w:r w:rsidR="00750004">
        <w:rPr>
          <w:rFonts w:ascii="Arial" w:hAnsi="Arial" w:cs="Arial"/>
          <w:bCs/>
          <w:sz w:val="20"/>
        </w:rPr>
        <w:br/>
      </w:r>
      <w:r w:rsidR="002565A6">
        <w:rPr>
          <w:rFonts w:ascii="Arial" w:hAnsi="Arial" w:cs="Arial"/>
          <w:bCs/>
          <w:sz w:val="20"/>
        </w:rPr>
        <w:t>“</w:t>
      </w:r>
      <w:r w:rsidR="002565A6" w:rsidRPr="002565A6">
        <w:rPr>
          <w:rFonts w:ascii="Arial" w:hAnsi="Arial" w:cs="Arial"/>
          <w:bCs/>
          <w:sz w:val="20"/>
        </w:rPr>
        <w:t>Having somebody do it for themselves is worth being t</w:t>
      </w:r>
      <w:r w:rsidR="002565A6">
        <w:rPr>
          <w:rFonts w:ascii="Arial" w:hAnsi="Arial" w:cs="Arial"/>
          <w:bCs/>
          <w:sz w:val="20"/>
        </w:rPr>
        <w:t xml:space="preserve">old about it a thousand times.” – Bill </w:t>
      </w:r>
      <w:r w:rsidR="002565A6" w:rsidRPr="002565A6">
        <w:rPr>
          <w:rFonts w:ascii="Arial" w:hAnsi="Arial" w:cs="Arial"/>
          <w:bCs/>
          <w:sz w:val="20"/>
        </w:rPr>
        <w:t>Nye</w:t>
      </w:r>
      <w:r w:rsidR="00933EEA">
        <w:rPr>
          <w:rFonts w:ascii="Arial" w:hAnsi="Arial" w:cs="Arial"/>
          <w:bCs/>
          <w:sz w:val="20"/>
        </w:rPr>
        <w:br/>
      </w:r>
      <w:r w:rsidR="00933EEA" w:rsidRPr="00933EEA">
        <w:rPr>
          <w:rFonts w:ascii="Arial" w:hAnsi="Arial" w:cs="Arial"/>
          <w:bCs/>
          <w:sz w:val="20"/>
        </w:rPr>
        <w:t>“A candle loses nothing by lighting another candle.” – James Keller</w:t>
      </w:r>
      <w:r w:rsidR="00933EEA" w:rsidRPr="00933EEA">
        <w:rPr>
          <w:rFonts w:ascii="Arial" w:hAnsi="Arial" w:cs="Arial"/>
          <w:b/>
          <w:bCs/>
          <w:sz w:val="20"/>
        </w:rPr>
        <w:br/>
      </w:r>
      <w:r w:rsidR="00933EEA" w:rsidRPr="00933EEA">
        <w:rPr>
          <w:rFonts w:ascii="Arial" w:hAnsi="Arial" w:cs="Arial"/>
          <w:bCs/>
          <w:sz w:val="20"/>
        </w:rPr>
        <w:t>“Anything you practice gets easier. The first time you rode a bike you sucked.” – Marshall Brain</w:t>
      </w:r>
    </w:p>
    <w:p w:rsidR="001F1FB7" w:rsidRPr="002C2B0D" w:rsidRDefault="00BD6EA2" w:rsidP="00E238CB">
      <w:pPr>
        <w:outlineLvl w:val="0"/>
        <w:rPr>
          <w:rFonts w:ascii="Arial" w:hAnsi="Arial" w:cs="Arial"/>
          <w:sz w:val="20"/>
          <w:szCs w:val="20"/>
        </w:rPr>
      </w:pPr>
      <w:r>
        <w:rPr>
          <w:rFonts w:ascii="Arial" w:hAnsi="Arial" w:cs="Arial"/>
          <w:sz w:val="20"/>
          <w:szCs w:val="20"/>
        </w:rPr>
        <w:t xml:space="preserve">Learning requires work. Research indicates that we learn through practice, teaching others, and discussion that corrects misconceptions. Lecture, reading and demonstrations are ineffective. </w:t>
      </w:r>
      <w:r w:rsidRPr="009C3B90">
        <w:rPr>
          <w:rFonts w:ascii="Arial" w:hAnsi="Arial" w:cs="Arial"/>
          <w:sz w:val="20"/>
          <w:szCs w:val="20"/>
        </w:rPr>
        <w:t xml:space="preserve">We </w:t>
      </w:r>
      <w:r w:rsidR="009C3B90" w:rsidRPr="009C3B90">
        <w:rPr>
          <w:rFonts w:ascii="Arial" w:hAnsi="Arial" w:cs="Arial"/>
          <w:sz w:val="20"/>
          <w:szCs w:val="20"/>
        </w:rPr>
        <w:t xml:space="preserve">do not </w:t>
      </w:r>
      <w:r w:rsidRPr="009C3B90">
        <w:rPr>
          <w:rFonts w:ascii="Arial" w:hAnsi="Arial" w:cs="Arial"/>
          <w:sz w:val="20"/>
          <w:szCs w:val="20"/>
        </w:rPr>
        <w:t>learn</w:t>
      </w:r>
      <w:r>
        <w:rPr>
          <w:rFonts w:ascii="Arial" w:hAnsi="Arial" w:cs="Arial"/>
          <w:sz w:val="20"/>
          <w:szCs w:val="20"/>
        </w:rPr>
        <w:t xml:space="preserve"> </w:t>
      </w:r>
      <w:r w:rsidR="009C3B90">
        <w:rPr>
          <w:rFonts w:ascii="Arial" w:hAnsi="Arial" w:cs="Arial"/>
          <w:sz w:val="20"/>
          <w:szCs w:val="20"/>
        </w:rPr>
        <w:t>until</w:t>
      </w:r>
      <w:r>
        <w:rPr>
          <w:rFonts w:ascii="Arial" w:hAnsi="Arial" w:cs="Arial"/>
          <w:sz w:val="20"/>
          <w:szCs w:val="20"/>
        </w:rPr>
        <w:t xml:space="preserve"> we put what we read, hear or see into practice. </w:t>
      </w:r>
    </w:p>
    <w:p w:rsidR="00F316F9" w:rsidRDefault="00BD6EA2" w:rsidP="00870BE2">
      <w:pPr>
        <w:jc w:val="center"/>
        <w:outlineLvl w:val="0"/>
      </w:pPr>
      <w:r>
        <w:object w:dxaOrig="9774" w:dyaOrig="29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pt;height:148.5pt" o:ole="">
            <v:imagedata r:id="rId12" o:title=""/>
          </v:shape>
          <o:OLEObject Type="Embed" ProgID="Excel.Sheet.12" ShapeID="_x0000_i1025" DrawAspect="Content" ObjectID="_1471685897" r:id="rId13"/>
        </w:object>
      </w:r>
    </w:p>
    <w:p w:rsidR="006678A6" w:rsidRDefault="006678A6" w:rsidP="006678A6">
      <w:pPr>
        <w:spacing w:after="120" w:line="240" w:lineRule="auto"/>
        <w:outlineLvl w:val="0"/>
      </w:pPr>
      <w:r>
        <w:t xml:space="preserve">We will use </w:t>
      </w:r>
      <w:proofErr w:type="spellStart"/>
      <w:r>
        <w:t>Git</w:t>
      </w:r>
      <w:proofErr w:type="spellEnd"/>
      <w:r>
        <w:t xml:space="preserve"> with </w:t>
      </w:r>
      <w:bookmarkStart w:id="16" w:name="_GoBack"/>
      <w:bookmarkEnd w:id="16"/>
      <w:proofErr w:type="spellStart"/>
      <w:r>
        <w:t>Github</w:t>
      </w:r>
      <w:proofErr w:type="spellEnd"/>
      <w:r>
        <w:t xml:space="preserve"> for obtaining and submitting assignments, tracking feedback and posting supplementary material.</w:t>
      </w:r>
    </w:p>
    <w:p w:rsidR="001F1FB7" w:rsidRPr="00933EEA" w:rsidRDefault="00933EEA" w:rsidP="00933EEA">
      <w:pPr>
        <w:spacing w:after="120" w:line="240" w:lineRule="auto"/>
        <w:outlineLvl w:val="0"/>
        <w:rPr>
          <w:b/>
        </w:rPr>
      </w:pPr>
      <w:r>
        <w:t xml:space="preserve">We will use </w:t>
      </w:r>
      <w:proofErr w:type="spellStart"/>
      <w:r>
        <w:t>Logisim</w:t>
      </w:r>
      <w:proofErr w:type="spellEnd"/>
      <w:r>
        <w:t xml:space="preserve"> to learn about circuit design.</w:t>
      </w:r>
    </w:p>
    <w:p w:rsidR="009E23BF" w:rsidRPr="001F1FB7" w:rsidRDefault="009E23BF" w:rsidP="00E238CB">
      <w:pPr>
        <w:outlineLvl w:val="0"/>
        <w:rPr>
          <w:rFonts w:ascii="Arial" w:hAnsi="Arial" w:cs="Arial"/>
          <w:b/>
          <w:sz w:val="20"/>
          <w:szCs w:val="20"/>
        </w:rPr>
        <w:sectPr w:rsidR="009E23BF" w:rsidRPr="001F1FB7" w:rsidSect="0091698E">
          <w:type w:val="continuous"/>
          <w:pgSz w:w="12240" w:h="15840" w:code="1"/>
          <w:pgMar w:top="720" w:right="1008" w:bottom="864" w:left="1008" w:header="288" w:footer="288" w:gutter="0"/>
          <w:cols w:space="720"/>
          <w:formProt w:val="0"/>
          <w:docGrid w:linePitch="299"/>
        </w:sect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ATTENDANCE POLICY:</w:t>
      </w:r>
    </w:p>
    <w:p w:rsidR="00487073" w:rsidRDefault="00487073" w:rsidP="00160DED">
      <w:pPr>
        <w:rPr>
          <w:rFonts w:ascii="Arial" w:hAnsi="Arial" w:cs="Arial"/>
          <w:sz w:val="20"/>
          <w:szCs w:val="20"/>
        </w:rPr>
      </w:pPr>
      <w:r>
        <w:rPr>
          <w:rFonts w:ascii="Arial" w:hAnsi="Arial" w:cs="Arial"/>
          <w:sz w:val="20"/>
          <w:szCs w:val="20"/>
        </w:rPr>
        <w:lastRenderedPageBreak/>
        <w:t>“Eighty percent of success is showing up.” – Woody Allen</w:t>
      </w:r>
    </w:p>
    <w:p w:rsidR="00160DED" w:rsidRPr="00160DED" w:rsidRDefault="00160DED" w:rsidP="00160DED">
      <w:pPr>
        <w:rPr>
          <w:rFonts w:ascii="Arial" w:hAnsi="Arial" w:cs="Arial"/>
          <w:sz w:val="20"/>
        </w:rPr>
      </w:pPr>
      <w:r>
        <w:rPr>
          <w:rFonts w:ascii="Arial" w:hAnsi="Arial" w:cs="Arial"/>
          <w:sz w:val="20"/>
          <w:szCs w:val="20"/>
        </w:rPr>
        <w:t>Show up</w:t>
      </w:r>
      <w:r w:rsidR="006B2682">
        <w:rPr>
          <w:rFonts w:ascii="Arial" w:hAnsi="Arial" w:cs="Arial"/>
          <w:sz w:val="20"/>
          <w:szCs w:val="20"/>
        </w:rPr>
        <w:t xml:space="preserve"> on time. P</w:t>
      </w:r>
      <w:r>
        <w:rPr>
          <w:rFonts w:ascii="Arial" w:hAnsi="Arial" w:cs="Arial"/>
          <w:sz w:val="20"/>
          <w:szCs w:val="20"/>
        </w:rPr>
        <w:t>articipate</w:t>
      </w:r>
      <w:r w:rsidR="0002560A">
        <w:rPr>
          <w:rFonts w:ascii="Arial" w:hAnsi="Arial" w:cs="Arial"/>
          <w:sz w:val="20"/>
          <w:szCs w:val="20"/>
        </w:rPr>
        <w:t xml:space="preserve"> regularly</w:t>
      </w:r>
      <w:r w:rsidR="00275CE9">
        <w:rPr>
          <w:rFonts w:ascii="Arial" w:hAnsi="Arial" w:cs="Arial"/>
          <w:sz w:val="20"/>
          <w:szCs w:val="20"/>
        </w:rPr>
        <w:t>.</w:t>
      </w:r>
    </w:p>
    <w:p w:rsidR="00160DED" w:rsidRPr="00A9583C" w:rsidRDefault="00160DED" w:rsidP="00160DED">
      <w:pPr>
        <w:numPr>
          <w:ilvl w:val="0"/>
          <w:numId w:val="10"/>
        </w:numPr>
        <w:spacing w:after="0"/>
        <w:outlineLvl w:val="0"/>
        <w:rPr>
          <w:rFonts w:ascii="Arial" w:hAnsi="Arial" w:cs="Arial"/>
          <w:sz w:val="20"/>
          <w:szCs w:val="20"/>
        </w:rPr>
      </w:pPr>
      <w:r w:rsidRPr="00A9583C">
        <w:rPr>
          <w:rFonts w:ascii="Arial" w:hAnsi="Arial" w:cs="Arial"/>
          <w:sz w:val="20"/>
          <w:szCs w:val="20"/>
        </w:rPr>
        <w:t>After 3 unexcused absences, you will receive an attendance warning.</w:t>
      </w:r>
    </w:p>
    <w:p w:rsidR="00160DED" w:rsidRPr="006E4F57" w:rsidRDefault="00160DED" w:rsidP="00160DED">
      <w:pPr>
        <w:numPr>
          <w:ilvl w:val="0"/>
          <w:numId w:val="10"/>
        </w:numPr>
        <w:spacing w:after="0"/>
        <w:outlineLvl w:val="0"/>
        <w:rPr>
          <w:rFonts w:ascii="Arial" w:hAnsi="Arial" w:cs="Arial"/>
          <w:sz w:val="20"/>
          <w:szCs w:val="20"/>
        </w:rPr>
      </w:pPr>
      <w:r w:rsidRPr="006E4F57">
        <w:rPr>
          <w:rFonts w:ascii="Arial" w:hAnsi="Arial" w:cs="Arial"/>
          <w:sz w:val="20"/>
          <w:szCs w:val="20"/>
        </w:rPr>
        <w:t>After 6 unexcused absences, you will be withdrawn from the course.</w:t>
      </w:r>
    </w:p>
    <w:p w:rsidR="00160DED" w:rsidRPr="006E4F57" w:rsidRDefault="002269A1" w:rsidP="00160DED">
      <w:pPr>
        <w:numPr>
          <w:ilvl w:val="0"/>
          <w:numId w:val="10"/>
        </w:numPr>
        <w:spacing w:after="0"/>
        <w:outlineLvl w:val="0"/>
        <w:rPr>
          <w:rFonts w:ascii="Arial" w:hAnsi="Arial" w:cs="Arial"/>
          <w:sz w:val="20"/>
          <w:szCs w:val="20"/>
        </w:rPr>
      </w:pPr>
      <w:hyperlink r:id="rId14" w:history="1">
        <w:r w:rsidR="006E4F57" w:rsidRPr="006E4F57">
          <w:rPr>
            <w:rStyle w:val="Hyperlink"/>
            <w:rFonts w:ascii="Arial" w:hAnsi="Arial" w:cs="Arial"/>
            <w:sz w:val="20"/>
            <w:szCs w:val="20"/>
          </w:rPr>
          <w:t>http://www.wit.edu/catalog/2012-Catalog/academic-policies/Attendance.html</w:t>
        </w:r>
      </w:hyperlink>
    </w:p>
    <w:p w:rsidR="001F1FB7" w:rsidRPr="001F1FB7" w:rsidRDefault="00275CE9" w:rsidP="00E238CB">
      <w:pPr>
        <w:outlineLvl w:val="0"/>
        <w:rPr>
          <w:rFonts w:ascii="Arial" w:hAnsi="Arial" w:cs="Arial"/>
          <w:sz w:val="20"/>
          <w:szCs w:val="20"/>
        </w:rPr>
      </w:pPr>
      <w:r>
        <w:rPr>
          <w:rFonts w:ascii="Arial" w:hAnsi="Arial" w:cs="Arial"/>
          <w:sz w:val="20"/>
          <w:szCs w:val="20"/>
        </w:rPr>
        <w:br/>
        <w:t>E</w:t>
      </w:r>
      <w:r w:rsidRPr="00A9583C">
        <w:rPr>
          <w:rFonts w:ascii="Arial" w:hAnsi="Arial" w:cs="Arial"/>
          <w:sz w:val="20"/>
          <w:szCs w:val="20"/>
        </w:rPr>
        <w:t>xcuse</w:t>
      </w:r>
      <w:r>
        <w:rPr>
          <w:rFonts w:ascii="Arial" w:hAnsi="Arial" w:cs="Arial"/>
          <w:sz w:val="20"/>
          <w:szCs w:val="20"/>
        </w:rPr>
        <w:t>d absences include:</w:t>
      </w:r>
      <w:r w:rsidRPr="00A9583C">
        <w:rPr>
          <w:rFonts w:ascii="Arial" w:hAnsi="Arial" w:cs="Arial"/>
          <w:sz w:val="20"/>
          <w:szCs w:val="20"/>
        </w:rPr>
        <w:t xml:space="preserve"> athletics, </w:t>
      </w:r>
      <w:r>
        <w:rPr>
          <w:rFonts w:ascii="Arial" w:hAnsi="Arial" w:cs="Arial"/>
          <w:sz w:val="20"/>
          <w:szCs w:val="20"/>
        </w:rPr>
        <w:t>con</w:t>
      </w:r>
      <w:r w:rsidR="007926BE">
        <w:rPr>
          <w:rFonts w:ascii="Arial" w:hAnsi="Arial" w:cs="Arial"/>
          <w:sz w:val="20"/>
          <w:szCs w:val="20"/>
        </w:rPr>
        <w:t>ferences, funerals, illness,</w:t>
      </w:r>
      <w:r>
        <w:rPr>
          <w:rFonts w:ascii="Arial" w:hAnsi="Arial" w:cs="Arial"/>
          <w:sz w:val="20"/>
          <w:szCs w:val="20"/>
        </w:rPr>
        <w:t xml:space="preserve"> </w:t>
      </w:r>
      <w:r w:rsidR="00350E3B">
        <w:rPr>
          <w:rFonts w:ascii="Arial" w:hAnsi="Arial" w:cs="Arial"/>
          <w:sz w:val="20"/>
          <w:szCs w:val="20"/>
        </w:rPr>
        <w:t xml:space="preserve">job </w:t>
      </w:r>
      <w:r w:rsidR="00F22FBF">
        <w:rPr>
          <w:rFonts w:ascii="Arial" w:hAnsi="Arial" w:cs="Arial"/>
          <w:sz w:val="20"/>
          <w:szCs w:val="20"/>
        </w:rPr>
        <w:t xml:space="preserve">interviews, </w:t>
      </w:r>
      <w:r w:rsidRPr="00A9583C">
        <w:rPr>
          <w:rFonts w:ascii="Arial" w:hAnsi="Arial" w:cs="Arial"/>
          <w:sz w:val="20"/>
          <w:szCs w:val="20"/>
        </w:rPr>
        <w:t>jury duty</w:t>
      </w:r>
      <w:r w:rsidR="007926BE">
        <w:rPr>
          <w:rFonts w:ascii="Arial" w:hAnsi="Arial" w:cs="Arial"/>
          <w:sz w:val="20"/>
          <w:szCs w:val="20"/>
        </w:rPr>
        <w:t>, and transit problems</w:t>
      </w:r>
      <w:r w:rsidRPr="00A9583C">
        <w:rPr>
          <w:rFonts w:ascii="Arial" w:hAnsi="Arial" w:cs="Arial"/>
          <w:sz w:val="20"/>
          <w:szCs w:val="20"/>
        </w:rPr>
        <w:t>.</w:t>
      </w:r>
      <w:r>
        <w:rPr>
          <w:rFonts w:ascii="Arial" w:hAnsi="Arial" w:cs="Arial"/>
          <w:sz w:val="20"/>
          <w:szCs w:val="20"/>
        </w:rPr>
        <w:br/>
        <w:t xml:space="preserve">Unexcused absences include: hangovers, all-nighters, sleeping through the alarm, </w:t>
      </w:r>
      <w:r w:rsidR="000E60D2">
        <w:rPr>
          <w:rFonts w:ascii="Arial" w:hAnsi="Arial" w:cs="Arial"/>
          <w:sz w:val="20"/>
          <w:szCs w:val="20"/>
        </w:rPr>
        <w:t xml:space="preserve">video game launches, </w:t>
      </w:r>
      <w:r w:rsidR="00A54AB5">
        <w:rPr>
          <w:rFonts w:ascii="Arial" w:hAnsi="Arial" w:cs="Arial"/>
          <w:sz w:val="20"/>
          <w:szCs w:val="20"/>
        </w:rPr>
        <w:t>etc</w:t>
      </w:r>
      <w:r>
        <w:rPr>
          <w:rFonts w:ascii="Arial" w:hAnsi="Arial" w:cs="Arial"/>
          <w:sz w:val="20"/>
        </w:rPr>
        <w:t>.</w:t>
      </w:r>
    </w:p>
    <w:p w:rsidR="001F1FB7" w:rsidRPr="001F1FB7" w:rsidRDefault="001F1FB7" w:rsidP="00E238CB">
      <w:pPr>
        <w:outlineLvl w:val="0"/>
        <w:rPr>
          <w:rFonts w:ascii="Arial" w:hAnsi="Arial" w:cs="Arial"/>
          <w:b/>
          <w:sz w:val="20"/>
          <w:szCs w:val="20"/>
        </w:rPr>
        <w:sectPr w:rsidR="001F1FB7" w:rsidRPr="001F1FB7" w:rsidSect="0091698E">
          <w:type w:val="continuous"/>
          <w:pgSz w:w="12240" w:h="15840" w:code="1"/>
          <w:pgMar w:top="720" w:right="1008" w:bottom="864" w:left="1008" w:header="288" w:footer="288" w:gutter="0"/>
          <w:cols w:space="720"/>
          <w:formProt w:val="0"/>
          <w:docGrid w:linePitch="299"/>
        </w:sect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GRADING POLICY:</w:t>
      </w:r>
    </w:p>
    <w:p w:rsidR="00487073" w:rsidRDefault="00487073" w:rsidP="00BD6EA2">
      <w:pPr>
        <w:tabs>
          <w:tab w:val="left" w:pos="900"/>
          <w:tab w:val="left" w:pos="6930"/>
        </w:tabs>
        <w:spacing w:after="0"/>
        <w:rPr>
          <w:rFonts w:ascii="Arial" w:hAnsi="Arial" w:cs="Arial"/>
          <w:sz w:val="20"/>
          <w:szCs w:val="20"/>
        </w:rPr>
      </w:pPr>
      <w:r>
        <w:rPr>
          <w:rFonts w:ascii="Arial" w:hAnsi="Arial" w:cs="Arial"/>
          <w:sz w:val="20"/>
          <w:szCs w:val="20"/>
        </w:rPr>
        <w:lastRenderedPageBreak/>
        <w:t>“Success consists of going from failure to failure without loss of enthusiasm.” – Winston Churchill</w:t>
      </w:r>
    </w:p>
    <w:p w:rsidR="00487073" w:rsidRPr="00487073" w:rsidRDefault="00487073" w:rsidP="00BD6EA2">
      <w:pPr>
        <w:tabs>
          <w:tab w:val="left" w:pos="900"/>
          <w:tab w:val="left" w:pos="6930"/>
        </w:tabs>
        <w:spacing w:after="0"/>
        <w:rPr>
          <w:rFonts w:ascii="Arial" w:hAnsi="Arial" w:cs="Arial"/>
          <w:sz w:val="20"/>
          <w:szCs w:val="20"/>
        </w:rPr>
      </w:pPr>
    </w:p>
    <w:p w:rsidR="00BD6EA2" w:rsidRPr="00BD6EA2" w:rsidRDefault="00BD6EA2" w:rsidP="00BD6EA2">
      <w:pPr>
        <w:tabs>
          <w:tab w:val="left" w:pos="900"/>
          <w:tab w:val="left" w:pos="6930"/>
        </w:tabs>
        <w:spacing w:after="0"/>
        <w:rPr>
          <w:rFonts w:ascii="Arial" w:hAnsi="Arial" w:cs="Arial"/>
          <w:b/>
          <w:sz w:val="20"/>
          <w:szCs w:val="20"/>
        </w:rPr>
      </w:pPr>
      <w:r w:rsidRPr="00BD6EA2">
        <w:rPr>
          <w:rFonts w:ascii="Arial" w:hAnsi="Arial" w:cs="Arial"/>
          <w:b/>
          <w:sz w:val="20"/>
          <w:szCs w:val="20"/>
        </w:rPr>
        <w:t>Points</w:t>
      </w:r>
      <w:r w:rsidRPr="00BD6EA2">
        <w:rPr>
          <w:rFonts w:ascii="Arial" w:hAnsi="Arial" w:cs="Arial"/>
          <w:b/>
          <w:sz w:val="20"/>
          <w:szCs w:val="20"/>
        </w:rPr>
        <w:tab/>
        <w:t>Activity</w:t>
      </w:r>
    </w:p>
    <w:p w:rsidR="00BD6EA2" w:rsidRDefault="00BD6EA2" w:rsidP="00BD6EA2">
      <w:pPr>
        <w:tabs>
          <w:tab w:val="left" w:pos="900"/>
          <w:tab w:val="left" w:pos="6930"/>
        </w:tabs>
        <w:spacing w:after="0"/>
        <w:rPr>
          <w:rFonts w:ascii="Arial" w:hAnsi="Arial" w:cs="Arial"/>
          <w:sz w:val="20"/>
          <w:szCs w:val="20"/>
        </w:rPr>
      </w:pPr>
      <w:r>
        <w:rPr>
          <w:rFonts w:ascii="Arial" w:hAnsi="Arial" w:cs="Arial"/>
          <w:sz w:val="20"/>
          <w:szCs w:val="20"/>
        </w:rPr>
        <w:t>20</w:t>
      </w:r>
      <w:r>
        <w:rPr>
          <w:rFonts w:ascii="Arial" w:hAnsi="Arial" w:cs="Arial"/>
          <w:sz w:val="20"/>
          <w:szCs w:val="20"/>
        </w:rPr>
        <w:tab/>
      </w:r>
      <w:r w:rsidR="00750004">
        <w:rPr>
          <w:rFonts w:ascii="Arial" w:hAnsi="Arial" w:cs="Arial"/>
          <w:sz w:val="20"/>
          <w:szCs w:val="20"/>
        </w:rPr>
        <w:t>Midterm</w:t>
      </w:r>
      <w:r w:rsidR="006D3948">
        <w:rPr>
          <w:rFonts w:ascii="Arial" w:hAnsi="Arial" w:cs="Arial"/>
          <w:sz w:val="20"/>
          <w:szCs w:val="20"/>
        </w:rPr>
        <w:t xml:space="preserve"> 1</w:t>
      </w:r>
    </w:p>
    <w:p w:rsidR="00BD6EA2" w:rsidRDefault="00750004" w:rsidP="00BD6EA2">
      <w:pPr>
        <w:tabs>
          <w:tab w:val="left" w:pos="900"/>
          <w:tab w:val="left" w:pos="6930"/>
        </w:tabs>
        <w:spacing w:after="0"/>
        <w:rPr>
          <w:rFonts w:ascii="Arial" w:hAnsi="Arial" w:cs="Arial"/>
          <w:sz w:val="20"/>
          <w:szCs w:val="20"/>
        </w:rPr>
      </w:pPr>
      <w:r>
        <w:rPr>
          <w:rFonts w:ascii="Arial" w:hAnsi="Arial" w:cs="Arial"/>
          <w:sz w:val="20"/>
          <w:szCs w:val="20"/>
        </w:rPr>
        <w:t>2</w:t>
      </w:r>
      <w:r w:rsidR="00BD6EA2">
        <w:rPr>
          <w:rFonts w:ascii="Arial" w:hAnsi="Arial" w:cs="Arial"/>
          <w:sz w:val="20"/>
          <w:szCs w:val="20"/>
        </w:rPr>
        <w:t>0</w:t>
      </w:r>
      <w:r w:rsidR="00BD6EA2">
        <w:rPr>
          <w:rFonts w:ascii="Arial" w:hAnsi="Arial" w:cs="Arial"/>
          <w:sz w:val="20"/>
          <w:szCs w:val="20"/>
        </w:rPr>
        <w:tab/>
      </w:r>
      <w:r w:rsidR="006D3948">
        <w:rPr>
          <w:rFonts w:ascii="Arial" w:hAnsi="Arial" w:cs="Arial"/>
          <w:sz w:val="20"/>
          <w:szCs w:val="20"/>
        </w:rPr>
        <w:t>Midterm 2</w:t>
      </w:r>
    </w:p>
    <w:p w:rsidR="00BD6EA2" w:rsidRDefault="00750004" w:rsidP="00BD6EA2">
      <w:pPr>
        <w:tabs>
          <w:tab w:val="left" w:pos="900"/>
          <w:tab w:val="left" w:pos="6930"/>
        </w:tabs>
        <w:spacing w:after="0"/>
        <w:rPr>
          <w:rFonts w:ascii="Arial" w:hAnsi="Arial" w:cs="Arial"/>
          <w:sz w:val="20"/>
          <w:szCs w:val="20"/>
        </w:rPr>
      </w:pPr>
      <w:r>
        <w:rPr>
          <w:rFonts w:ascii="Arial" w:hAnsi="Arial" w:cs="Arial"/>
          <w:sz w:val="20"/>
          <w:szCs w:val="20"/>
        </w:rPr>
        <w:t>60</w:t>
      </w:r>
      <w:r w:rsidR="00BD6EA2">
        <w:rPr>
          <w:rFonts w:ascii="Arial" w:hAnsi="Arial" w:cs="Arial"/>
          <w:sz w:val="20"/>
          <w:szCs w:val="20"/>
        </w:rPr>
        <w:tab/>
      </w:r>
      <w:r>
        <w:rPr>
          <w:rFonts w:ascii="Arial" w:hAnsi="Arial" w:cs="Arial"/>
          <w:sz w:val="20"/>
          <w:szCs w:val="20"/>
        </w:rPr>
        <w:t>Assignments/Labs/Project</w:t>
      </w:r>
    </w:p>
    <w:p w:rsidR="00BD6EA2" w:rsidRDefault="00BD6EA2" w:rsidP="00BD6EA2">
      <w:pPr>
        <w:tabs>
          <w:tab w:val="left" w:pos="900"/>
          <w:tab w:val="left" w:pos="6930"/>
        </w:tabs>
        <w:spacing w:after="0"/>
        <w:rPr>
          <w:rFonts w:ascii="Arial" w:hAnsi="Arial" w:cs="Arial"/>
          <w:sz w:val="20"/>
          <w:szCs w:val="20"/>
        </w:rPr>
      </w:pPr>
    </w:p>
    <w:p w:rsidR="00127C64" w:rsidRDefault="00127C64" w:rsidP="00127C64">
      <w:pPr>
        <w:tabs>
          <w:tab w:val="left" w:pos="900"/>
          <w:tab w:val="left" w:pos="6930"/>
        </w:tabs>
        <w:rPr>
          <w:rFonts w:ascii="Arial" w:hAnsi="Arial" w:cs="Arial"/>
          <w:sz w:val="20"/>
          <w:szCs w:val="20"/>
        </w:rPr>
      </w:pPr>
      <w:r>
        <w:rPr>
          <w:rFonts w:ascii="Arial" w:hAnsi="Arial" w:cs="Arial"/>
          <w:sz w:val="20"/>
          <w:szCs w:val="20"/>
        </w:rPr>
        <w:t>See the grading rubric for more information.</w:t>
      </w:r>
    </w:p>
    <w:p w:rsidR="001F1FB7" w:rsidRDefault="009C3B90" w:rsidP="001F1FB7">
      <w:pPr>
        <w:tabs>
          <w:tab w:val="left" w:pos="900"/>
          <w:tab w:val="left" w:pos="6930"/>
        </w:tabs>
        <w:rPr>
          <w:rFonts w:ascii="Arial" w:hAnsi="Arial" w:cs="Arial"/>
          <w:b/>
          <w:sz w:val="20"/>
          <w:szCs w:val="20"/>
        </w:rPr>
      </w:pPr>
      <w:r>
        <w:rPr>
          <w:rFonts w:ascii="Arial" w:hAnsi="Arial" w:cs="Arial"/>
          <w:b/>
          <w:sz w:val="20"/>
          <w:szCs w:val="20"/>
        </w:rPr>
        <w:br w:type="page"/>
      </w:r>
    </w:p>
    <w:p w:rsidR="0042014C" w:rsidRPr="001F1FB7" w:rsidRDefault="0042014C" w:rsidP="001F1FB7">
      <w:pPr>
        <w:tabs>
          <w:tab w:val="left" w:pos="900"/>
          <w:tab w:val="left" w:pos="6930"/>
        </w:tabs>
        <w:rPr>
          <w:rFonts w:ascii="Arial" w:hAnsi="Arial" w:cs="Arial"/>
          <w:b/>
          <w:sz w:val="20"/>
          <w:szCs w:val="20"/>
        </w:rPr>
        <w:sectPr w:rsidR="0042014C" w:rsidRPr="001F1FB7" w:rsidSect="0091698E">
          <w:type w:val="continuous"/>
          <w:pgSz w:w="12240" w:h="15840" w:code="1"/>
          <w:pgMar w:top="720" w:right="1008" w:bottom="864" w:left="1008" w:header="288" w:footer="288" w:gutter="0"/>
          <w:cols w:space="720"/>
          <w:formProt w:val="0"/>
          <w:docGrid w:linePitch="299"/>
        </w:sectPr>
      </w:pPr>
    </w:p>
    <w:p w:rsidR="00E238CB" w:rsidRPr="00862AE6" w:rsidRDefault="00E238CB" w:rsidP="00E238CB">
      <w:pPr>
        <w:tabs>
          <w:tab w:val="left" w:pos="900"/>
          <w:tab w:val="left" w:pos="6930"/>
        </w:tabs>
        <w:rPr>
          <w:rFonts w:ascii="Arial" w:hAnsi="Arial" w:cs="Arial"/>
          <w:b/>
          <w:sz w:val="20"/>
          <w:szCs w:val="20"/>
        </w:rPr>
      </w:pPr>
      <w:r w:rsidRPr="00862AE6">
        <w:rPr>
          <w:rFonts w:ascii="Arial" w:hAnsi="Arial" w:cs="Arial"/>
          <w:b/>
          <w:sz w:val="20"/>
          <w:szCs w:val="20"/>
        </w:rPr>
        <w:lastRenderedPageBreak/>
        <w:t xml:space="preserve">WENTWORTH GRADING SYSTEM: </w:t>
      </w:r>
    </w:p>
    <w:tbl>
      <w:tblPr>
        <w:tblW w:w="5127" w:type="pct"/>
        <w:tblBorders>
          <w:insideH w:val="single" w:sz="6" w:space="0" w:color="000000"/>
          <w:insideV w:val="single" w:sz="6" w:space="0" w:color="000000"/>
        </w:tblBorders>
        <w:tblCellMar>
          <w:top w:w="75" w:type="dxa"/>
          <w:left w:w="15" w:type="dxa"/>
          <w:bottom w:w="75" w:type="dxa"/>
          <w:right w:w="15" w:type="dxa"/>
        </w:tblCellMar>
        <w:tblLook w:val="04A0" w:firstRow="1" w:lastRow="0" w:firstColumn="1" w:lastColumn="0" w:noHBand="0" w:noVBand="1"/>
      </w:tblPr>
      <w:tblGrid>
        <w:gridCol w:w="609"/>
        <w:gridCol w:w="7728"/>
        <w:gridCol w:w="921"/>
        <w:gridCol w:w="1256"/>
      </w:tblGrid>
      <w:tr w:rsidR="00E238CB" w:rsidRPr="003C192F">
        <w:trPr>
          <w:trHeight w:val="450"/>
        </w:trPr>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Grade</w:t>
            </w:r>
          </w:p>
        </w:tc>
        <w:tc>
          <w:tcPr>
            <w:tcW w:w="0" w:type="auto"/>
            <w:tcBorders>
              <w:top w:val="nil"/>
              <w:left w:val="nil"/>
              <w:bottom w:val="single" w:sz="6" w:space="0" w:color="000000"/>
              <w:right w:val="nil"/>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Definition</w:t>
            </w:r>
          </w:p>
        </w:tc>
        <w:tc>
          <w:tcPr>
            <w:tcW w:w="438" w:type="pct"/>
            <w:tcBorders>
              <w:top w:val="nil"/>
              <w:left w:val="nil"/>
              <w:bottom w:val="single" w:sz="6" w:space="0" w:color="000000"/>
              <w:right w:val="nil"/>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Weight</w:t>
            </w:r>
          </w:p>
        </w:tc>
        <w:tc>
          <w:tcPr>
            <w:tcW w:w="0" w:type="auto"/>
            <w:tcBorders>
              <w:top w:val="nil"/>
              <w:left w:val="nil"/>
              <w:bottom w:val="single" w:sz="6" w:space="0" w:color="000000"/>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Numerical Definition</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A</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far exceeds published objectives for the course/test/assignment and student work is distinguished consistently by is high level of competency and/or innovation.</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4.00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96-100</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A-</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3.67</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92-95</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B+</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goes beyond what is expected in the published objectives for the course/test/assignment and student work is frequently characterized by its special depth of understanding, development, and/or innovative experimentation.</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3.33</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88-91</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B</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3.00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84-87</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B-</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Students learning and accomplishment meets all published objectives for the course/test/assignment and the student work demonstrates the expected level of understanding, and application of concepts introduced.</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2.67</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80-83</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C+</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2.33</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76-79</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C</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2.00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72-75</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C-</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based on the published objectives for the course/test/assignment were met with minimum passing achievement.</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1.67</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68-71</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D+</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1.33</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64-67</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D</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1.00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60-63</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F</w:t>
            </w:r>
          </w:p>
        </w:tc>
        <w:tc>
          <w:tcPr>
            <w:tcW w:w="0" w:type="auto"/>
            <w:tcBorders>
              <w:top w:val="single" w:sz="6" w:space="0" w:color="000000"/>
              <w:left w:val="nil"/>
              <w:bottom w:val="nil"/>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based on the published objectives for the course/test/assignment were not sufficiently addressed nor met.</w:t>
            </w:r>
          </w:p>
        </w:tc>
        <w:tc>
          <w:tcPr>
            <w:tcW w:w="438" w:type="pct"/>
            <w:tcBorders>
              <w:top w:val="single" w:sz="6" w:space="0" w:color="000000"/>
              <w:left w:val="nil"/>
              <w:bottom w:val="nil"/>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0.00</w:t>
            </w:r>
          </w:p>
        </w:tc>
        <w:tc>
          <w:tcPr>
            <w:tcW w:w="0" w:type="auto"/>
            <w:tcBorders>
              <w:top w:val="single" w:sz="6" w:space="0" w:color="000000"/>
              <w:left w:val="nil"/>
              <w:bottom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Less than 60</w:t>
            </w:r>
          </w:p>
        </w:tc>
      </w:tr>
    </w:tbl>
    <w:p w:rsidR="00B71B33" w:rsidRDefault="00B71B33" w:rsidP="00E238CB">
      <w:pPr>
        <w:autoSpaceDE w:val="0"/>
        <w:autoSpaceDN w:val="0"/>
        <w:adjustRightInd w:val="0"/>
        <w:spacing w:after="0" w:line="240" w:lineRule="auto"/>
        <w:rPr>
          <w:rFonts w:ascii="Arial" w:hAnsi="Arial" w:cs="Arial"/>
          <w:b/>
          <w:bCs/>
          <w:sz w:val="20"/>
          <w:szCs w:val="20"/>
        </w:rPr>
      </w:pPr>
    </w:p>
    <w:p w:rsidR="0091698E" w:rsidRDefault="0091698E" w:rsidP="00E238CB">
      <w:pPr>
        <w:autoSpaceDE w:val="0"/>
        <w:autoSpaceDN w:val="0"/>
        <w:adjustRightInd w:val="0"/>
        <w:spacing w:after="0" w:line="240" w:lineRule="auto"/>
        <w:rPr>
          <w:rFonts w:ascii="Arial" w:hAnsi="Arial" w:cs="Arial"/>
          <w:b/>
          <w:bCs/>
          <w:sz w:val="20"/>
          <w:szCs w:val="20"/>
        </w:rPr>
      </w:pPr>
    </w:p>
    <w:p w:rsidR="00E238CB" w:rsidRPr="00862AE6" w:rsidRDefault="0091698E" w:rsidP="00E238CB">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ADD/DROP</w:t>
      </w:r>
      <w:r w:rsidR="00E238CB" w:rsidRPr="00862AE6">
        <w:rPr>
          <w:rFonts w:ascii="Arial" w:hAnsi="Arial" w:cs="Arial"/>
          <w:b/>
          <w:bCs/>
          <w:sz w:val="20"/>
          <w:szCs w:val="20"/>
        </w:rPr>
        <w:t>:</w:t>
      </w:r>
    </w:p>
    <w:p w:rsidR="00E238CB" w:rsidRPr="00862AE6" w:rsidRDefault="00E238CB" w:rsidP="00E238CB">
      <w:pPr>
        <w:autoSpaceDE w:val="0"/>
        <w:autoSpaceDN w:val="0"/>
        <w:adjustRightInd w:val="0"/>
        <w:spacing w:after="0" w:line="240" w:lineRule="auto"/>
        <w:rPr>
          <w:rFonts w:ascii="Arial" w:hAnsi="Arial" w:cs="Arial"/>
          <w:b/>
          <w:bCs/>
          <w:sz w:val="20"/>
          <w:szCs w:val="20"/>
          <w:u w:val="single"/>
        </w:rPr>
      </w:pPr>
    </w:p>
    <w:p w:rsidR="00E238CB" w:rsidRDefault="0091698E" w:rsidP="00E238CB">
      <w:pPr>
        <w:rPr>
          <w:rFonts w:ascii="Arial" w:hAnsi="Arial" w:cs="Arial"/>
          <w:sz w:val="20"/>
          <w:szCs w:val="20"/>
        </w:rPr>
      </w:pPr>
      <w:r>
        <w:rPr>
          <w:rFonts w:ascii="Arial" w:hAnsi="Arial" w:cs="Arial"/>
          <w:sz w:val="20"/>
          <w:szCs w:val="20"/>
        </w:rPr>
        <w:t>Students should check the academic calendar to confirm the add/drop deadline</w:t>
      </w:r>
      <w:r w:rsidR="00E238CB" w:rsidRPr="00862AE6">
        <w:rPr>
          <w:rFonts w:ascii="Arial" w:hAnsi="Arial" w:cs="Arial"/>
          <w:sz w:val="20"/>
          <w:szCs w:val="20"/>
        </w:rPr>
        <w:t xml:space="preserve">. Dropping and/or adding courses is done online. Courses dropped in this period are removed from the student’s record. </w:t>
      </w:r>
    </w:p>
    <w:p w:rsidR="00E238CB" w:rsidRPr="00862AE6" w:rsidRDefault="00E238CB" w:rsidP="00E238CB">
      <w:pPr>
        <w:rPr>
          <w:rFonts w:ascii="Arial" w:hAnsi="Arial" w:cs="Arial"/>
          <w:sz w:val="20"/>
          <w:szCs w:val="20"/>
        </w:rPr>
      </w:pPr>
      <w:r w:rsidRPr="00862AE6">
        <w:rPr>
          <w:rFonts w:ascii="Arial" w:hAnsi="Arial" w:cs="Arial"/>
          <w:sz w:val="20"/>
          <w:szCs w:val="20"/>
        </w:rPr>
        <w:t xml:space="preserve">Non-attendance does not constitute dropping a course. If a student has registered for a course and subsequently withdraws or receives a failing grade in its prerequisite, </w:t>
      </w:r>
      <w:r w:rsidRPr="00862AE6">
        <w:rPr>
          <w:rFonts w:ascii="Arial" w:hAnsi="Arial" w:cs="Arial"/>
          <w:b/>
          <w:bCs/>
          <w:sz w:val="20"/>
          <w:szCs w:val="20"/>
        </w:rPr>
        <w:t>then the student must drop that course</w:t>
      </w:r>
      <w:r w:rsidRPr="00862AE6">
        <w:rPr>
          <w:rFonts w:ascii="Arial" w:hAnsi="Arial" w:cs="Arial"/>
          <w:sz w:val="20"/>
          <w:szCs w:val="20"/>
        </w:rPr>
        <w:t xml:space="preserve">. In some cases, the student will be dropped from that course by the Registrar. However, it is the student’s responsibility to make sure that he or she meets the course prerequisites and to drop a course if the student has not successfully completed the prerequisite. The student must see his or her academic advisor or academic department </w:t>
      </w:r>
      <w:r w:rsidR="0091698E">
        <w:rPr>
          <w:rFonts w:ascii="Arial" w:hAnsi="Arial" w:cs="Arial"/>
          <w:sz w:val="20"/>
          <w:szCs w:val="20"/>
        </w:rPr>
        <w:t>chair</w:t>
      </w:r>
      <w:r w:rsidRPr="00862AE6">
        <w:rPr>
          <w:rFonts w:ascii="Arial" w:hAnsi="Arial" w:cs="Arial"/>
          <w:sz w:val="20"/>
          <w:szCs w:val="20"/>
        </w:rPr>
        <w:t xml:space="preserve"> for schedule revision and to discuss the impact of the failed or withdrawn course on the student’s degree status.</w:t>
      </w:r>
    </w:p>
    <w:p w:rsidR="00E238CB" w:rsidRPr="00862AE6" w:rsidRDefault="00E238CB" w:rsidP="00E238CB">
      <w:pP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t>MAKE-UP POLICY:</w:t>
      </w:r>
    </w:p>
    <w:p w:rsidR="00BD6EA2" w:rsidRDefault="00BD6EA2" w:rsidP="00E238CB">
      <w:pPr>
        <w:tabs>
          <w:tab w:val="left" w:pos="-720"/>
        </w:tabs>
        <w:spacing w:before="240" w:after="120"/>
        <w:rPr>
          <w:rFonts w:ascii="Arial" w:hAnsi="Arial" w:cs="Arial"/>
          <w:sz w:val="20"/>
          <w:szCs w:val="20"/>
        </w:rPr>
      </w:pPr>
      <w:r>
        <w:rPr>
          <w:rFonts w:ascii="Arial" w:hAnsi="Arial" w:cs="Arial"/>
          <w:sz w:val="20"/>
          <w:szCs w:val="20"/>
        </w:rPr>
        <w:lastRenderedPageBreak/>
        <w:t xml:space="preserve">Please talk to me if you are absent or plan to be. Work receives a 20% penalty for each </w:t>
      </w:r>
      <w:r w:rsidR="00501738">
        <w:rPr>
          <w:rFonts w:ascii="Arial" w:hAnsi="Arial" w:cs="Arial"/>
          <w:sz w:val="20"/>
          <w:szCs w:val="20"/>
        </w:rPr>
        <w:t>week</w:t>
      </w:r>
      <w:r w:rsidR="00223230">
        <w:rPr>
          <w:rFonts w:ascii="Arial" w:hAnsi="Arial" w:cs="Arial"/>
          <w:sz w:val="20"/>
          <w:szCs w:val="20"/>
        </w:rPr>
        <w:t xml:space="preserve"> late.</w:t>
      </w:r>
    </w:p>
    <w:p w:rsidR="00D57F71" w:rsidRDefault="00D57F71" w:rsidP="00E238CB">
      <w:pPr>
        <w:tabs>
          <w:tab w:val="left" w:pos="-720"/>
        </w:tabs>
        <w:spacing w:before="240" w:after="120"/>
        <w:rPr>
          <w:rFonts w:ascii="Arial" w:hAnsi="Arial" w:cs="Arial"/>
          <w:sz w:val="20"/>
          <w:szCs w:val="20"/>
        </w:rPr>
      </w:pPr>
    </w:p>
    <w:p w:rsidR="00D57F71" w:rsidRPr="00BD6EA2" w:rsidRDefault="00D57F71" w:rsidP="00E238CB">
      <w:pPr>
        <w:tabs>
          <w:tab w:val="left" w:pos="-720"/>
        </w:tabs>
        <w:spacing w:before="240" w:after="120"/>
        <w:rPr>
          <w:rFonts w:ascii="Arial" w:hAnsi="Arial" w:cs="Arial"/>
          <w:sz w:val="20"/>
          <w:szCs w:val="20"/>
        </w:rPr>
        <w:sectPr w:rsidR="00D57F71" w:rsidRPr="00BD6EA2" w:rsidSect="0091698E">
          <w:type w:val="continuous"/>
          <w:pgSz w:w="12240" w:h="15840" w:code="1"/>
          <w:pgMar w:top="720" w:right="1008" w:bottom="864" w:left="1008" w:header="288" w:footer="288" w:gutter="0"/>
          <w:cols w:space="720"/>
          <w:formProt w:val="0"/>
          <w:docGrid w:linePitch="299"/>
        </w:sectPr>
      </w:pPr>
    </w:p>
    <w:p w:rsidR="00E238CB" w:rsidRPr="00862AE6" w:rsidRDefault="00E238CB" w:rsidP="00E238CB">
      <w:pPr>
        <w:tabs>
          <w:tab w:val="left" w:pos="-720"/>
        </w:tabs>
        <w:spacing w:before="240" w:after="120"/>
        <w:rPr>
          <w:rFonts w:ascii="Arial" w:hAnsi="Arial" w:cs="Arial"/>
          <w:b/>
          <w:sz w:val="20"/>
          <w:szCs w:val="20"/>
        </w:rPr>
      </w:pPr>
      <w:r w:rsidRPr="00862AE6">
        <w:rPr>
          <w:rFonts w:ascii="Arial" w:hAnsi="Arial" w:cs="Arial"/>
          <w:b/>
          <w:sz w:val="20"/>
          <w:szCs w:val="20"/>
        </w:rPr>
        <w:lastRenderedPageBreak/>
        <w:t>ACADEMIC SUPPORT:</w:t>
      </w:r>
    </w:p>
    <w:p w:rsidR="00CC73B2" w:rsidRDefault="00CC73B2" w:rsidP="00CC73B2">
      <w:pPr>
        <w:spacing w:before="240" w:after="120"/>
      </w:pPr>
      <w:r>
        <w:rPr>
          <w:rFonts w:ascii="Arial" w:hAnsi="Arial" w:cs="Arial"/>
          <w:sz w:val="20"/>
          <w:szCs w:val="20"/>
        </w:rPr>
        <w:t xml:space="preserve">The Learning Center assists all Wentworth students with academic challenges in the areas of math, science, technical courses specific to majors, and writing. The Learning Center is a supportive and safe learning environment for students looking to improve or maintain their academic standing. In this student-based learning environment, students can receive individual help with their studies, meet and work in study groups, or find resources to assist them in meeting their goals for academic success.  It includes tutors in many subjects, writing assistance and workshops.  Make appointments at </w:t>
      </w:r>
      <w:hyperlink r:id="rId15" w:history="1">
        <w:r>
          <w:rPr>
            <w:rStyle w:val="Hyperlink"/>
          </w:rPr>
          <w:t>www.wit.edu/tlc</w:t>
        </w:r>
      </w:hyperlink>
    </w:p>
    <w:p w:rsidR="00E238CB" w:rsidRPr="00862AE6" w:rsidRDefault="00E238CB" w:rsidP="00E238CB">
      <w:pPr>
        <w:tabs>
          <w:tab w:val="left" w:pos="-720"/>
        </w:tabs>
        <w:spacing w:before="240" w:after="120"/>
        <w:rPr>
          <w:rFonts w:ascii="Arial" w:hAnsi="Arial" w:cs="Arial"/>
          <w:b/>
          <w:sz w:val="20"/>
          <w:szCs w:val="20"/>
        </w:rPr>
      </w:pPr>
    </w:p>
    <w:p w:rsidR="00E238CB" w:rsidRPr="00862AE6" w:rsidRDefault="00E238CB" w:rsidP="00E238CB">
      <w:pPr>
        <w:rPr>
          <w:rFonts w:ascii="Arial" w:hAnsi="Arial" w:cs="Arial"/>
          <w:b/>
          <w:bCs/>
          <w:sz w:val="20"/>
          <w:szCs w:val="20"/>
        </w:rPr>
      </w:pPr>
      <w:r w:rsidRPr="00862AE6">
        <w:rPr>
          <w:rFonts w:ascii="Arial" w:hAnsi="Arial" w:cs="Arial"/>
          <w:b/>
          <w:bCs/>
          <w:sz w:val="20"/>
          <w:szCs w:val="20"/>
        </w:rPr>
        <w:t>ACADEMIC HONESTY STATEMENT:</w:t>
      </w:r>
    </w:p>
    <w:p w:rsidR="00E238CB" w:rsidRPr="004B53BC" w:rsidRDefault="00E238CB" w:rsidP="00E238CB">
      <w:pPr>
        <w:tabs>
          <w:tab w:val="left" w:pos="-720"/>
        </w:tabs>
        <w:spacing w:before="240" w:after="120"/>
        <w:rPr>
          <w:rFonts w:ascii="Arial" w:hAnsi="Arial" w:cs="Arial"/>
          <w:sz w:val="20"/>
          <w:szCs w:val="20"/>
        </w:rPr>
      </w:pPr>
      <w:r w:rsidRPr="004B53BC">
        <w:rPr>
          <w:rFonts w:ascii="Arial" w:hAnsi="Arial" w:cs="Arial"/>
          <w:sz w:val="20"/>
          <w:szCs w:val="20"/>
        </w:rPr>
        <w:t>Students at Wentworth are expected to be honest and forthright in their academic endeavors.  Academic dishonesty includes cheating, inventing false information or citations, plagiarism, tampering with computers, destroying other people’s studio property, or academic misconduct” (Academic Catalog). See your catalogue for a full explanation.</w:t>
      </w:r>
    </w:p>
    <w:p w:rsidR="00E238CB" w:rsidRDefault="00E238CB" w:rsidP="00E238CB">
      <w:pP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t>STUDENT ACCOUNTABILITY STATEMENT:</w:t>
      </w:r>
    </w:p>
    <w:p w:rsidR="00487073" w:rsidRDefault="00487073" w:rsidP="00974643">
      <w:pPr>
        <w:outlineLvl w:val="0"/>
        <w:rPr>
          <w:rFonts w:ascii="Arial" w:hAnsi="Arial" w:cs="Arial"/>
          <w:sz w:val="20"/>
          <w:szCs w:val="20"/>
        </w:rPr>
      </w:pPr>
      <w:r>
        <w:rPr>
          <w:rFonts w:ascii="Arial" w:hAnsi="Arial" w:cs="Arial"/>
          <w:sz w:val="20"/>
          <w:szCs w:val="20"/>
        </w:rPr>
        <w:lastRenderedPageBreak/>
        <w:t>If you plan to cheat yourself of an ed</w:t>
      </w:r>
      <w:r w:rsidR="0053213F">
        <w:rPr>
          <w:rFonts w:ascii="Arial" w:hAnsi="Arial" w:cs="Arial"/>
          <w:sz w:val="20"/>
          <w:szCs w:val="20"/>
        </w:rPr>
        <w:t xml:space="preserve">ucation by copying </w:t>
      </w:r>
      <w:r w:rsidR="007C2B5C">
        <w:rPr>
          <w:rFonts w:ascii="Arial" w:hAnsi="Arial" w:cs="Arial"/>
          <w:sz w:val="20"/>
          <w:szCs w:val="20"/>
        </w:rPr>
        <w:t>or</w:t>
      </w:r>
      <w:r w:rsidR="0053213F">
        <w:rPr>
          <w:rFonts w:ascii="Arial" w:hAnsi="Arial" w:cs="Arial"/>
          <w:sz w:val="20"/>
          <w:szCs w:val="20"/>
        </w:rPr>
        <w:t xml:space="preserve"> misrepresenting the</w:t>
      </w:r>
      <w:r>
        <w:rPr>
          <w:rFonts w:ascii="Arial" w:hAnsi="Arial" w:cs="Arial"/>
          <w:sz w:val="20"/>
          <w:szCs w:val="20"/>
        </w:rPr>
        <w:t xml:space="preserve"> work</w:t>
      </w:r>
      <w:r w:rsidR="0053213F">
        <w:rPr>
          <w:rFonts w:ascii="Arial" w:hAnsi="Arial" w:cs="Arial"/>
          <w:sz w:val="20"/>
          <w:szCs w:val="20"/>
        </w:rPr>
        <w:t xml:space="preserve"> of others</w:t>
      </w:r>
      <w:r>
        <w:rPr>
          <w:rFonts w:ascii="Arial" w:hAnsi="Arial" w:cs="Arial"/>
          <w:sz w:val="20"/>
          <w:szCs w:val="20"/>
        </w:rPr>
        <w:t xml:space="preserve"> as your own, why not drop out now </w:t>
      </w:r>
      <w:r w:rsidR="0053213F">
        <w:rPr>
          <w:rFonts w:ascii="Arial" w:hAnsi="Arial" w:cs="Arial"/>
          <w:sz w:val="20"/>
          <w:szCs w:val="20"/>
        </w:rPr>
        <w:t xml:space="preserve">and buy a fake diploma instead? </w:t>
      </w:r>
      <w:r>
        <w:rPr>
          <w:rFonts w:ascii="Arial" w:hAnsi="Arial" w:cs="Arial"/>
          <w:sz w:val="20"/>
          <w:szCs w:val="20"/>
        </w:rPr>
        <w:t xml:space="preserve">It’s </w:t>
      </w:r>
      <w:r w:rsidR="0053213F">
        <w:rPr>
          <w:rFonts w:ascii="Arial" w:hAnsi="Arial" w:cs="Arial"/>
          <w:sz w:val="20"/>
          <w:szCs w:val="20"/>
        </w:rPr>
        <w:t>a much better deal</w:t>
      </w:r>
      <w:r>
        <w:rPr>
          <w:rFonts w:ascii="Arial" w:hAnsi="Arial" w:cs="Arial"/>
          <w:sz w:val="20"/>
          <w:szCs w:val="20"/>
        </w:rPr>
        <w:t xml:space="preserve"> than </w:t>
      </w:r>
      <w:r w:rsidR="0053213F">
        <w:rPr>
          <w:rFonts w:ascii="Arial" w:hAnsi="Arial" w:cs="Arial"/>
          <w:sz w:val="20"/>
          <w:szCs w:val="20"/>
        </w:rPr>
        <w:t xml:space="preserve">learning nothing while paying for a </w:t>
      </w:r>
      <w:proofErr w:type="gramStart"/>
      <w:r w:rsidR="0053213F">
        <w:rPr>
          <w:rFonts w:ascii="Arial" w:hAnsi="Arial" w:cs="Arial"/>
          <w:sz w:val="20"/>
          <w:szCs w:val="20"/>
        </w:rPr>
        <w:t>college</w:t>
      </w:r>
      <w:proofErr w:type="gramEnd"/>
      <w:r w:rsidR="0053213F">
        <w:rPr>
          <w:rFonts w:ascii="Arial" w:hAnsi="Arial" w:cs="Arial"/>
          <w:sz w:val="20"/>
          <w:szCs w:val="20"/>
        </w:rPr>
        <w:t xml:space="preserve"> degree</w:t>
      </w:r>
      <w:r>
        <w:rPr>
          <w:rFonts w:ascii="Arial" w:hAnsi="Arial" w:cs="Arial"/>
          <w:sz w:val="20"/>
          <w:szCs w:val="20"/>
        </w:rPr>
        <w:t>.</w:t>
      </w:r>
      <w:r w:rsidR="0053213F">
        <w:rPr>
          <w:rFonts w:ascii="Arial" w:hAnsi="Arial" w:cs="Arial"/>
          <w:sz w:val="20"/>
          <w:szCs w:val="20"/>
        </w:rPr>
        <w:t xml:space="preserve"> You learn by doing the work.</w:t>
      </w:r>
    </w:p>
    <w:p w:rsidR="0079394F" w:rsidRPr="00974643" w:rsidRDefault="002C2B0D" w:rsidP="00974643">
      <w:pPr>
        <w:outlineLvl w:val="0"/>
        <w:rPr>
          <w:rFonts w:ascii="Arial" w:hAnsi="Arial" w:cs="Arial"/>
          <w:sz w:val="20"/>
          <w:szCs w:val="20"/>
        </w:rPr>
        <w:sectPr w:rsidR="0079394F" w:rsidRPr="00974643" w:rsidSect="0091698E">
          <w:type w:val="continuous"/>
          <w:pgSz w:w="12240" w:h="15840" w:code="1"/>
          <w:pgMar w:top="720" w:right="1008" w:bottom="864" w:left="1008" w:header="288" w:footer="288" w:gutter="0"/>
          <w:cols w:space="720"/>
          <w:formProt w:val="0"/>
          <w:docGrid w:linePitch="299"/>
        </w:sectPr>
      </w:pPr>
      <w:r w:rsidRPr="00974643">
        <w:rPr>
          <w:rFonts w:ascii="Arial" w:hAnsi="Arial" w:cs="Arial"/>
          <w:sz w:val="20"/>
          <w:szCs w:val="20"/>
        </w:rPr>
        <w:t xml:space="preserve">You may discuss work with others, but cite any collaboration. </w:t>
      </w:r>
      <w:r w:rsidR="00487073">
        <w:rPr>
          <w:rFonts w:ascii="Arial" w:hAnsi="Arial" w:cs="Arial"/>
          <w:sz w:val="20"/>
          <w:szCs w:val="20"/>
        </w:rPr>
        <w:t>Academic dishonesty</w:t>
      </w:r>
      <w:r>
        <w:rPr>
          <w:rFonts w:ascii="Arial" w:hAnsi="Arial" w:cs="Arial"/>
          <w:sz w:val="20"/>
          <w:szCs w:val="20"/>
        </w:rPr>
        <w:t xml:space="preserve"> will result in a grade of zero </w:t>
      </w:r>
      <w:r w:rsidRPr="00974643">
        <w:rPr>
          <w:rFonts w:ascii="Arial" w:hAnsi="Arial" w:cs="Arial"/>
          <w:sz w:val="20"/>
          <w:szCs w:val="20"/>
        </w:rPr>
        <w:t>for violators and accomplices</w:t>
      </w:r>
      <w:r>
        <w:rPr>
          <w:rFonts w:ascii="Arial" w:hAnsi="Arial" w:cs="Arial"/>
          <w:sz w:val="20"/>
          <w:szCs w:val="20"/>
        </w:rPr>
        <w:t xml:space="preserve"> and will not be dropped</w:t>
      </w:r>
      <w:r w:rsidRPr="00974643">
        <w:rPr>
          <w:rFonts w:ascii="Arial" w:hAnsi="Arial" w:cs="Arial"/>
          <w:sz w:val="20"/>
          <w:szCs w:val="20"/>
        </w:rPr>
        <w:t>. The seco</w:t>
      </w:r>
      <w:r>
        <w:rPr>
          <w:rFonts w:ascii="Arial" w:hAnsi="Arial" w:cs="Arial"/>
          <w:sz w:val="20"/>
          <w:szCs w:val="20"/>
        </w:rPr>
        <w:t xml:space="preserve">nd violation will result in an “F” for the course for violators </w:t>
      </w:r>
      <w:r w:rsidRPr="00974643">
        <w:rPr>
          <w:rFonts w:ascii="Arial" w:hAnsi="Arial" w:cs="Arial"/>
          <w:sz w:val="20"/>
          <w:szCs w:val="20"/>
        </w:rPr>
        <w:t>and accompl</w:t>
      </w:r>
      <w:r>
        <w:rPr>
          <w:rFonts w:ascii="Arial" w:hAnsi="Arial" w:cs="Arial"/>
          <w:sz w:val="20"/>
          <w:szCs w:val="20"/>
        </w:rPr>
        <w:t>ices. Other potential penalties include: removal from the course, i</w:t>
      </w:r>
      <w:r w:rsidRPr="00974643">
        <w:rPr>
          <w:rFonts w:ascii="Arial" w:hAnsi="Arial" w:cs="Arial"/>
          <w:sz w:val="20"/>
          <w:szCs w:val="20"/>
        </w:rPr>
        <w:t>nstitute suspension or expulsion</w:t>
      </w:r>
      <w:r w:rsidR="00974643">
        <w:rPr>
          <w:rFonts w:ascii="Arial" w:hAnsi="Arial" w:cs="Arial"/>
          <w:sz w:val="20"/>
          <w:szCs w:val="20"/>
        </w:rPr>
        <w:t>.</w:t>
      </w:r>
    </w:p>
    <w:p w:rsidR="00E238CB" w:rsidRPr="00862AE6" w:rsidRDefault="00E238CB" w:rsidP="00E238CB">
      <w:pPr>
        <w:rPr>
          <w:rFonts w:ascii="Arial" w:hAnsi="Arial" w:cs="Arial"/>
          <w:b/>
          <w:sz w:val="20"/>
          <w:szCs w:val="20"/>
        </w:rPr>
      </w:pPr>
      <w:r w:rsidRPr="00862AE6">
        <w:rPr>
          <w:rFonts w:ascii="Arial" w:hAnsi="Arial" w:cs="Arial"/>
          <w:b/>
          <w:sz w:val="20"/>
          <w:szCs w:val="20"/>
        </w:rPr>
        <w:lastRenderedPageBreak/>
        <w:t>DISABILITY SERVICES STATEMENT:</w:t>
      </w:r>
    </w:p>
    <w:p w:rsidR="00694A1D" w:rsidRDefault="00E238CB" w:rsidP="008E7FE4">
      <w:pPr>
        <w:rPr>
          <w:rFonts w:ascii="Arial" w:hAnsi="Arial" w:cs="Arial"/>
          <w:sz w:val="20"/>
          <w:szCs w:val="20"/>
        </w:rPr>
      </w:pPr>
      <w:r w:rsidRPr="003C192F">
        <w:rPr>
          <w:rFonts w:ascii="Arial" w:hAnsi="Arial" w:cs="Arial"/>
          <w:sz w:val="20"/>
          <w:szCs w:val="20"/>
        </w:rPr>
        <w:t>Any student who thinks s/he may require a disability related accommodation for this course should contact Disab</w:t>
      </w:r>
      <w:r>
        <w:rPr>
          <w:rFonts w:ascii="Arial" w:hAnsi="Arial" w:cs="Arial"/>
          <w:sz w:val="20"/>
          <w:szCs w:val="20"/>
        </w:rPr>
        <w:t xml:space="preserve">ility Services to discuss your </w:t>
      </w:r>
      <w:r w:rsidRPr="003C192F">
        <w:rPr>
          <w:rFonts w:ascii="Arial" w:hAnsi="Arial" w:cs="Arial"/>
          <w:sz w:val="20"/>
          <w:szCs w:val="20"/>
        </w:rPr>
        <w:t>specific needs. Disability Services coordinates reasonable ac</w:t>
      </w:r>
      <w:r>
        <w:rPr>
          <w:rFonts w:ascii="Arial" w:hAnsi="Arial" w:cs="Arial"/>
          <w:sz w:val="20"/>
          <w:szCs w:val="20"/>
        </w:rPr>
        <w:t xml:space="preserve">commodations for students with </w:t>
      </w:r>
      <w:r w:rsidRPr="003C192F">
        <w:rPr>
          <w:rFonts w:ascii="Arial" w:hAnsi="Arial" w:cs="Arial"/>
          <w:sz w:val="20"/>
          <w:szCs w:val="20"/>
        </w:rPr>
        <w:t>documented disabilities. They are located in Watson Hall 003 (the Counseling Center</w:t>
      </w:r>
      <w:r>
        <w:rPr>
          <w:rFonts w:ascii="Arial" w:hAnsi="Arial" w:cs="Arial"/>
          <w:sz w:val="20"/>
          <w:szCs w:val="20"/>
        </w:rPr>
        <w:t>)</w:t>
      </w:r>
      <w:r w:rsidRPr="003C192F">
        <w:rPr>
          <w:rFonts w:ascii="Arial" w:hAnsi="Arial" w:cs="Arial"/>
          <w:sz w:val="20"/>
          <w:szCs w:val="20"/>
        </w:rPr>
        <w:t xml:space="preserve"> and can be contacted at 617-989-4390 or </w:t>
      </w:r>
      <w:hyperlink r:id="rId16" w:history="1">
        <w:r w:rsidRPr="003C192F">
          <w:rPr>
            <w:rFonts w:cs="Arial"/>
          </w:rPr>
          <w:t>counseling@wit.edu</w:t>
        </w:r>
      </w:hyperlink>
      <w:r w:rsidRPr="003C192F">
        <w:rPr>
          <w:rFonts w:ascii="Arial" w:hAnsi="Arial" w:cs="Arial"/>
          <w:sz w:val="20"/>
          <w:szCs w:val="20"/>
        </w:rPr>
        <w:t xml:space="preserve">. </w:t>
      </w:r>
      <w:r>
        <w:rPr>
          <w:rFonts w:ascii="Arial" w:hAnsi="Arial" w:cs="Arial"/>
          <w:sz w:val="20"/>
          <w:szCs w:val="20"/>
        </w:rPr>
        <w:t xml:space="preserve"> </w:t>
      </w:r>
      <w:r w:rsidRPr="003C192F">
        <w:rPr>
          <w:rFonts w:ascii="Arial" w:hAnsi="Arial" w:cs="Arial"/>
          <w:sz w:val="20"/>
          <w:szCs w:val="20"/>
        </w:rPr>
        <w:t xml:space="preserve">For more information on acceptable documentation and the Disability Services process, visit the Disability Services website at </w:t>
      </w:r>
      <w:hyperlink r:id="rId17" w:history="1">
        <w:r w:rsidRPr="00BD43BF">
          <w:rPr>
            <w:rStyle w:val="Hyperlink"/>
            <w:rFonts w:ascii="Arial" w:hAnsi="Arial" w:cs="Arial"/>
            <w:sz w:val="20"/>
            <w:szCs w:val="20"/>
          </w:rPr>
          <w:t>www.wit.edu/disabilityservices</w:t>
        </w:r>
      </w:hyperlink>
      <w:r w:rsidRPr="003C192F">
        <w:rPr>
          <w:rFonts w:ascii="Arial" w:hAnsi="Arial" w:cs="Arial"/>
          <w:sz w:val="20"/>
          <w:szCs w:val="20"/>
        </w:rPr>
        <w:t>.</w:t>
      </w:r>
    </w:p>
    <w:p w:rsidR="00CC73B2" w:rsidRDefault="00CC73B2" w:rsidP="008E7FE4">
      <w:pPr>
        <w:rPr>
          <w:rFonts w:ascii="Arial" w:hAnsi="Arial" w:cs="Arial"/>
          <w:sz w:val="20"/>
          <w:szCs w:val="20"/>
        </w:rPr>
      </w:pPr>
    </w:p>
    <w:p w:rsidR="008E7FE4" w:rsidRPr="00CF5A45" w:rsidRDefault="008E7FE4" w:rsidP="008E7FE4">
      <w:pPr>
        <w:rPr>
          <w:rFonts w:ascii="Bookman Old Style" w:hAnsi="Bookman Old Style"/>
          <w:sz w:val="24"/>
          <w:szCs w:val="24"/>
        </w:rPr>
      </w:pPr>
      <w:r w:rsidRPr="008E7FE4">
        <w:rPr>
          <w:rFonts w:ascii="Arial" w:hAnsi="Arial" w:cs="Arial"/>
          <w:b/>
          <w:sz w:val="20"/>
          <w:szCs w:val="20"/>
        </w:rPr>
        <w:t>COLLEGE OF THE FENWAY STUDENTS:</w:t>
      </w:r>
    </w:p>
    <w:p w:rsidR="008E7FE4" w:rsidRDefault="008E7FE4" w:rsidP="008E7FE4">
      <w:pPr>
        <w:rPr>
          <w:rFonts w:ascii="Arial" w:hAnsi="Arial" w:cs="Arial"/>
          <w:sz w:val="20"/>
          <w:szCs w:val="20"/>
        </w:rPr>
      </w:pPr>
      <w:r w:rsidRPr="008E7FE4">
        <w:rPr>
          <w:rFonts w:ascii="Arial" w:hAnsi="Arial" w:cs="Arial"/>
          <w:sz w:val="20"/>
          <w:szCs w:val="20"/>
        </w:rPr>
        <w:t>If you are enrolled in this course through COF Cross Registration, notify your course instructor. Please provide her/him with your email address to be sure that you receive course information in a timely way. You should also discuss how to access online applications that might be used in the course.</w:t>
      </w:r>
      <w:r w:rsidR="00230DB6">
        <w:rPr>
          <w:rFonts w:ascii="Arial" w:hAnsi="Arial" w:cs="Arial"/>
          <w:sz w:val="20"/>
          <w:szCs w:val="20"/>
        </w:rPr>
        <w:t xml:space="preserve">  Please note that c</w:t>
      </w:r>
      <w:r w:rsidR="00230DB6" w:rsidRPr="00230DB6">
        <w:rPr>
          <w:rFonts w:ascii="Arial" w:hAnsi="Arial" w:cs="Arial"/>
          <w:sz w:val="20"/>
          <w:szCs w:val="20"/>
        </w:rPr>
        <w:t>ross registered students who wish to drop or withdraw from this course must complete the necessary paperwork according to the Wentworth calendar.</w:t>
      </w:r>
    </w:p>
    <w:p w:rsidR="0091698E" w:rsidRDefault="0091698E" w:rsidP="008E7FE4">
      <w:pPr>
        <w:rPr>
          <w:rFonts w:ascii="Arial" w:hAnsi="Arial" w:cs="Arial"/>
          <w:sz w:val="20"/>
          <w:szCs w:val="20"/>
        </w:rPr>
      </w:pPr>
    </w:p>
    <w:p w:rsidR="0091698E" w:rsidRDefault="0091698E" w:rsidP="008E7FE4">
      <w:pPr>
        <w:rPr>
          <w:rFonts w:ascii="Arial" w:hAnsi="Arial" w:cs="Arial"/>
          <w:sz w:val="20"/>
          <w:szCs w:val="20"/>
        </w:rPr>
      </w:pPr>
    </w:p>
    <w:p w:rsidR="00E238CB" w:rsidRDefault="00694A1D" w:rsidP="006E57F4">
      <w:pPr>
        <w:tabs>
          <w:tab w:val="left" w:pos="-720"/>
        </w:tabs>
        <w:spacing w:before="240" w:after="120"/>
        <w:ind w:right="54"/>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Pr>
          <w:rFonts w:ascii="Arial" w:hAnsi="Arial" w:cs="Arial"/>
          <w:b/>
          <w:sz w:val="20"/>
          <w:szCs w:val="20"/>
        </w:rPr>
        <w:t>SYLLABUS OUTLINE</w:t>
      </w:r>
      <w:r w:rsidR="00E238CB" w:rsidRPr="00862AE6">
        <w:rPr>
          <w:rFonts w:ascii="Arial" w:hAnsi="Arial" w:cs="Arial"/>
          <w:b/>
          <w:sz w:val="20"/>
          <w:szCs w:val="20"/>
        </w:rPr>
        <w:t>:</w:t>
      </w:r>
    </w:p>
    <w:p w:rsidR="00487073" w:rsidRPr="002269A1" w:rsidRDefault="007C2B5C" w:rsidP="00487073">
      <w:pPr>
        <w:outlineLvl w:val="0"/>
        <w:rPr>
          <w:rFonts w:ascii="Arial" w:hAnsi="Arial" w:cs="Arial"/>
          <w:sz w:val="20"/>
          <w:szCs w:val="20"/>
          <w:highlight w:val="lightGray"/>
        </w:rPr>
      </w:pPr>
      <w:r w:rsidRPr="002269A1">
        <w:rPr>
          <w:rFonts w:ascii="Arial" w:hAnsi="Arial" w:cs="Arial"/>
          <w:sz w:val="20"/>
          <w:szCs w:val="20"/>
          <w:highlight w:val="lightGray"/>
        </w:rPr>
        <w:lastRenderedPageBreak/>
        <w:t xml:space="preserve">Each week </w:t>
      </w:r>
      <w:r w:rsidR="00FA5CA6" w:rsidRPr="002269A1">
        <w:rPr>
          <w:rFonts w:ascii="Arial" w:hAnsi="Arial" w:cs="Arial"/>
          <w:sz w:val="20"/>
          <w:szCs w:val="20"/>
          <w:highlight w:val="lightGray"/>
        </w:rPr>
        <w:t xml:space="preserve">(or two) </w:t>
      </w:r>
      <w:r w:rsidR="00F90E45" w:rsidRPr="002269A1">
        <w:rPr>
          <w:rFonts w:ascii="Arial" w:hAnsi="Arial" w:cs="Arial"/>
          <w:sz w:val="20"/>
          <w:szCs w:val="20"/>
          <w:highlight w:val="lightGray"/>
        </w:rPr>
        <w:t>loosely corresponds</w:t>
      </w:r>
      <w:r w:rsidR="00487073" w:rsidRPr="002269A1">
        <w:rPr>
          <w:rFonts w:ascii="Arial" w:hAnsi="Arial" w:cs="Arial"/>
          <w:sz w:val="20"/>
          <w:szCs w:val="20"/>
          <w:highlight w:val="lightGray"/>
        </w:rPr>
        <w:t xml:space="preserve"> to </w:t>
      </w:r>
      <w:r w:rsidRPr="002269A1">
        <w:rPr>
          <w:rFonts w:ascii="Arial" w:hAnsi="Arial" w:cs="Arial"/>
          <w:sz w:val="20"/>
          <w:szCs w:val="20"/>
          <w:highlight w:val="lightGray"/>
        </w:rPr>
        <w:t xml:space="preserve">a learning </w:t>
      </w:r>
      <w:r w:rsidR="00F90E45" w:rsidRPr="002269A1">
        <w:rPr>
          <w:rFonts w:ascii="Arial" w:hAnsi="Arial" w:cs="Arial"/>
          <w:sz w:val="20"/>
          <w:szCs w:val="20"/>
          <w:highlight w:val="lightGray"/>
        </w:rPr>
        <w:t>outcome</w:t>
      </w:r>
      <w:r w:rsidR="00487073" w:rsidRPr="002269A1">
        <w:rPr>
          <w:rFonts w:ascii="Arial" w:hAnsi="Arial" w:cs="Arial"/>
          <w:sz w:val="20"/>
          <w:szCs w:val="20"/>
          <w:highlight w:val="lightGray"/>
        </w:rPr>
        <w:t>.</w:t>
      </w:r>
      <w:r w:rsidRPr="002269A1">
        <w:rPr>
          <w:rFonts w:ascii="Arial" w:hAnsi="Arial" w:cs="Arial"/>
          <w:sz w:val="20"/>
          <w:szCs w:val="20"/>
          <w:highlight w:val="lightGray"/>
        </w:rPr>
        <w:t xml:space="preserve"> The learning </w:t>
      </w:r>
      <w:r w:rsidR="00F90E45" w:rsidRPr="002269A1">
        <w:rPr>
          <w:rFonts w:ascii="Arial" w:hAnsi="Arial" w:cs="Arial"/>
          <w:sz w:val="20"/>
          <w:szCs w:val="20"/>
          <w:highlight w:val="lightGray"/>
        </w:rPr>
        <w:t>outcomes</w:t>
      </w:r>
      <w:r w:rsidRPr="002269A1">
        <w:rPr>
          <w:rFonts w:ascii="Arial" w:hAnsi="Arial" w:cs="Arial"/>
          <w:sz w:val="20"/>
          <w:szCs w:val="20"/>
          <w:highlight w:val="lightGray"/>
        </w:rPr>
        <w:t xml:space="preserve"> appear in the order of coverage.</w:t>
      </w:r>
    </w:p>
    <w:sectPr w:rsidR="00487073" w:rsidRPr="002269A1" w:rsidSect="0091698E">
      <w:type w:val="continuous"/>
      <w:pgSz w:w="12240" w:h="15840" w:code="1"/>
      <w:pgMar w:top="720" w:right="1008" w:bottom="864" w:left="1008" w:header="288" w:footer="288" w:gutter="0"/>
      <w:cols w:space="720"/>
      <w:formProt w:val="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69A1" w:rsidRDefault="002269A1" w:rsidP="00401A0B">
      <w:pPr>
        <w:spacing w:after="0" w:line="240" w:lineRule="auto"/>
      </w:pPr>
      <w:r>
        <w:separator/>
      </w:r>
    </w:p>
  </w:endnote>
  <w:endnote w:type="continuationSeparator" w:id="0">
    <w:p w:rsidR="002269A1" w:rsidRDefault="002269A1" w:rsidP="00401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FBF" w:rsidRPr="00D07EA4" w:rsidRDefault="00F22FBF" w:rsidP="003B3333">
    <w:pPr>
      <w:pStyle w:val="Footer"/>
      <w:tabs>
        <w:tab w:val="clear" w:pos="4320"/>
        <w:tab w:val="clear" w:pos="8640"/>
        <w:tab w:val="left" w:pos="1620"/>
        <w:tab w:val="center" w:pos="5040"/>
        <w:tab w:val="right" w:pos="10260"/>
      </w:tabs>
      <w:rPr>
        <w:sz w:val="16"/>
        <w:szCs w:val="16"/>
      </w:rPr>
    </w:pPr>
    <w:r w:rsidRPr="00D07EA4">
      <w:rPr>
        <w:sz w:val="16"/>
        <w:szCs w:val="16"/>
      </w:rPr>
      <w:fldChar w:fldCharType="begin"/>
    </w:r>
    <w:r w:rsidRPr="00D07EA4">
      <w:rPr>
        <w:sz w:val="16"/>
        <w:szCs w:val="16"/>
      </w:rPr>
      <w:instrText xml:space="preserve"> REF CourseNumber \*</w:instrText>
    </w:r>
    <w:r>
      <w:rPr>
        <w:sz w:val="16"/>
        <w:szCs w:val="16"/>
      </w:rPr>
      <w:instrText>CHAR</w:instrText>
    </w:r>
    <w:r w:rsidRPr="00D07EA4">
      <w:rPr>
        <w:sz w:val="16"/>
        <w:szCs w:val="16"/>
      </w:rPr>
      <w:instrText xml:space="preserve">FORMAT  </w:instrText>
    </w:r>
    <w:r w:rsidRPr="00D07EA4">
      <w:rPr>
        <w:sz w:val="16"/>
        <w:szCs w:val="16"/>
      </w:rPr>
      <w:fldChar w:fldCharType="separate"/>
    </w:r>
    <w:r w:rsidRPr="009955DF">
      <w:rPr>
        <w:sz w:val="16"/>
        <w:szCs w:val="16"/>
      </w:rPr>
      <w:t>COMP278</w:t>
    </w:r>
    <w:r w:rsidRPr="00D07EA4">
      <w:rPr>
        <w:sz w:val="16"/>
        <w:szCs w:val="16"/>
      </w:rPr>
      <w:fldChar w:fldCharType="end"/>
    </w:r>
    <w:r w:rsidRPr="00D07EA4">
      <w:rPr>
        <w:sz w:val="16"/>
        <w:szCs w:val="16"/>
      </w:rPr>
      <w:t xml:space="preserve"> </w:t>
    </w:r>
    <w:r w:rsidRPr="00D07EA4">
      <w:rPr>
        <w:sz w:val="16"/>
        <w:szCs w:val="16"/>
      </w:rPr>
      <w:fldChar w:fldCharType="begin"/>
    </w:r>
    <w:r w:rsidRPr="00D07EA4">
      <w:rPr>
        <w:sz w:val="16"/>
        <w:szCs w:val="16"/>
      </w:rPr>
      <w:instrText xml:space="preserve"> REF CourseName \*</w:instrText>
    </w:r>
    <w:r>
      <w:rPr>
        <w:sz w:val="16"/>
        <w:szCs w:val="16"/>
      </w:rPr>
      <w:instrText>CHAR</w:instrText>
    </w:r>
    <w:r w:rsidRPr="00D07EA4">
      <w:rPr>
        <w:sz w:val="16"/>
        <w:szCs w:val="16"/>
      </w:rPr>
      <w:instrText xml:space="preserve">FORMAT </w:instrText>
    </w:r>
    <w:r w:rsidRPr="00D07EA4">
      <w:rPr>
        <w:sz w:val="16"/>
        <w:szCs w:val="16"/>
      </w:rPr>
      <w:fldChar w:fldCharType="separate"/>
    </w:r>
    <w:r w:rsidRPr="009955DF">
      <w:rPr>
        <w:sz w:val="16"/>
        <w:szCs w:val="16"/>
      </w:rPr>
      <w:t>Computer Architecture</w:t>
    </w:r>
    <w:r w:rsidRPr="00D07EA4">
      <w:rPr>
        <w:sz w:val="16"/>
        <w:szCs w:val="16"/>
      </w:rPr>
      <w:fldChar w:fldCharType="end"/>
    </w:r>
    <w:r w:rsidRPr="00D07EA4">
      <w:rPr>
        <w:sz w:val="16"/>
        <w:szCs w:val="16"/>
      </w:rPr>
      <w:tab/>
    </w:r>
    <w:r w:rsidRPr="00D07EA4">
      <w:rPr>
        <w:sz w:val="16"/>
        <w:szCs w:val="16"/>
      </w:rPr>
      <w:fldChar w:fldCharType="begin"/>
    </w:r>
    <w:r w:rsidRPr="00D07EA4">
      <w:rPr>
        <w:sz w:val="16"/>
        <w:szCs w:val="16"/>
      </w:rPr>
      <w:instrText xml:space="preserve"> REF Semester \*</w:instrText>
    </w:r>
    <w:r>
      <w:rPr>
        <w:sz w:val="16"/>
        <w:szCs w:val="16"/>
      </w:rPr>
      <w:instrText>CHAR</w:instrText>
    </w:r>
    <w:r w:rsidRPr="00D07EA4">
      <w:rPr>
        <w:sz w:val="16"/>
        <w:szCs w:val="16"/>
      </w:rPr>
      <w:instrText xml:space="preserve">FORMAT </w:instrText>
    </w:r>
    <w:r w:rsidRPr="00D07EA4">
      <w:rPr>
        <w:sz w:val="16"/>
        <w:szCs w:val="16"/>
      </w:rPr>
      <w:fldChar w:fldCharType="separate"/>
    </w:r>
    <w:r w:rsidRPr="009955DF">
      <w:rPr>
        <w:sz w:val="16"/>
        <w:szCs w:val="16"/>
      </w:rPr>
      <w:t>Fall</w:t>
    </w:r>
    <w:r w:rsidRPr="00D07EA4">
      <w:rPr>
        <w:sz w:val="16"/>
        <w:szCs w:val="16"/>
      </w:rPr>
      <w:fldChar w:fldCharType="end"/>
    </w:r>
    <w:r w:rsidRPr="00D07EA4">
      <w:rPr>
        <w:sz w:val="16"/>
        <w:szCs w:val="16"/>
      </w:rPr>
      <w:t xml:space="preserve"> </w:t>
    </w:r>
    <w:r w:rsidRPr="00D07EA4">
      <w:rPr>
        <w:sz w:val="16"/>
        <w:szCs w:val="16"/>
      </w:rPr>
      <w:fldChar w:fldCharType="begin"/>
    </w:r>
    <w:r w:rsidRPr="00D07EA4">
      <w:rPr>
        <w:sz w:val="16"/>
        <w:szCs w:val="16"/>
      </w:rPr>
      <w:instrText xml:space="preserve"> REF Year \*</w:instrText>
    </w:r>
    <w:r>
      <w:rPr>
        <w:sz w:val="16"/>
        <w:szCs w:val="16"/>
      </w:rPr>
      <w:instrText>CHAR</w:instrText>
    </w:r>
    <w:r w:rsidRPr="00D07EA4">
      <w:rPr>
        <w:sz w:val="16"/>
        <w:szCs w:val="16"/>
      </w:rPr>
      <w:instrText xml:space="preserve">FORMAT  </w:instrText>
    </w:r>
    <w:r w:rsidRPr="00D07EA4">
      <w:rPr>
        <w:sz w:val="16"/>
        <w:szCs w:val="16"/>
      </w:rPr>
      <w:fldChar w:fldCharType="separate"/>
    </w:r>
    <w:r w:rsidRPr="009955DF">
      <w:rPr>
        <w:sz w:val="16"/>
        <w:szCs w:val="16"/>
      </w:rPr>
      <w:t>2012</w:t>
    </w:r>
    <w:r w:rsidRPr="00D07EA4">
      <w:rPr>
        <w:sz w:val="16"/>
        <w:szCs w:val="16"/>
      </w:rPr>
      <w:fldChar w:fldCharType="end"/>
    </w:r>
    <w:r>
      <w:rPr>
        <w:sz w:val="16"/>
        <w:szCs w:val="16"/>
      </w:rPr>
      <w:tab/>
      <w:t xml:space="preserve">Page </w:t>
    </w:r>
    <w:r>
      <w:rPr>
        <w:sz w:val="16"/>
        <w:szCs w:val="16"/>
      </w:rPr>
      <w:fldChar w:fldCharType="begin"/>
    </w:r>
    <w:r>
      <w:rPr>
        <w:sz w:val="16"/>
        <w:szCs w:val="16"/>
      </w:rPr>
      <w:instrText xml:space="preserve"> PAGE  \* Arabic  \* MERGEFORMAT </w:instrText>
    </w:r>
    <w:r>
      <w:rPr>
        <w:sz w:val="16"/>
        <w:szCs w:val="16"/>
      </w:rPr>
      <w:fldChar w:fldCharType="separate"/>
    </w:r>
    <w:r w:rsidR="00945230">
      <w:rPr>
        <w:noProof/>
        <w:sz w:val="16"/>
        <w:szCs w:val="16"/>
      </w:rPr>
      <w:t>2</w:t>
    </w:r>
    <w:r>
      <w:rPr>
        <w:sz w:val="16"/>
        <w:szCs w:val="16"/>
      </w:rPr>
      <w:fldChar w:fldCharType="end"/>
    </w:r>
    <w:r>
      <w:rPr>
        <w:sz w:val="16"/>
        <w:szCs w:val="16"/>
      </w:rPr>
      <w:t xml:space="preserve">of </w:t>
    </w:r>
    <w:r>
      <w:rPr>
        <w:sz w:val="16"/>
        <w:szCs w:val="16"/>
      </w:rPr>
      <w:fldChar w:fldCharType="begin"/>
    </w:r>
    <w:r>
      <w:rPr>
        <w:sz w:val="16"/>
        <w:szCs w:val="16"/>
      </w:rPr>
      <w:instrText xml:space="preserve"> NUMPAGES  \* Arabic  \* MERGEFORMAT </w:instrText>
    </w:r>
    <w:r>
      <w:rPr>
        <w:sz w:val="16"/>
        <w:szCs w:val="16"/>
      </w:rPr>
      <w:fldChar w:fldCharType="separate"/>
    </w:r>
    <w:r w:rsidR="00945230">
      <w:rPr>
        <w:noProof/>
        <w:sz w:val="16"/>
        <w:szCs w:val="16"/>
      </w:rPr>
      <w:t>4</w:t>
    </w:r>
    <w:r>
      <w:rPr>
        <w:sz w:val="16"/>
        <w:szCs w:val="16"/>
      </w:rPr>
      <w:fldChar w:fldCharType="end"/>
    </w:r>
    <w:r>
      <w:rPr>
        <w:sz w:val="16"/>
        <w:szCs w:val="16"/>
      </w:rPr>
      <w:tab/>
      <w:t>Form 2012-2013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69A1" w:rsidRDefault="002269A1" w:rsidP="00401A0B">
      <w:pPr>
        <w:spacing w:after="0" w:line="240" w:lineRule="auto"/>
      </w:pPr>
      <w:r>
        <w:separator/>
      </w:r>
    </w:p>
  </w:footnote>
  <w:footnote w:type="continuationSeparator" w:id="0">
    <w:p w:rsidR="002269A1" w:rsidRDefault="002269A1" w:rsidP="00401A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90960A6"/>
    <w:multiLevelType w:val="multilevel"/>
    <w:tmpl w:val="9F32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CB5080"/>
    <w:multiLevelType w:val="hybridMultilevel"/>
    <w:tmpl w:val="F9D4F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63719C"/>
    <w:multiLevelType w:val="hybridMultilevel"/>
    <w:tmpl w:val="89668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5C2CD4"/>
    <w:multiLevelType w:val="hybridMultilevel"/>
    <w:tmpl w:val="F9DAA4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764194"/>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2B00BB"/>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D07890"/>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222E8D"/>
    <w:multiLevelType w:val="hybridMultilevel"/>
    <w:tmpl w:val="30BCF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802E66"/>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BB5B81"/>
    <w:multiLevelType w:val="multilevel"/>
    <w:tmpl w:val="41968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2F147D1"/>
    <w:multiLevelType w:val="multilevel"/>
    <w:tmpl w:val="3E965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1"/>
  </w:num>
  <w:num w:numId="3">
    <w:abstractNumId w:val="10"/>
  </w:num>
  <w:num w:numId="4">
    <w:abstractNumId w:val="5"/>
  </w:num>
  <w:num w:numId="5">
    <w:abstractNumId w:val="6"/>
  </w:num>
  <w:num w:numId="6">
    <w:abstractNumId w:val="7"/>
  </w:num>
  <w:num w:numId="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
  </w:num>
  <w:num w:numId="9">
    <w:abstractNumId w:val="2"/>
  </w:num>
  <w:num w:numId="10">
    <w:abstractNumId w:val="8"/>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attachedTemplate r:id="rId1"/>
  <w:doNotTrackMoves/>
  <w:documentProtection w:edit="forms" w:enforcement="1" w:cryptProviderType="rsaFull" w:cryptAlgorithmClass="hash" w:cryptAlgorithmType="typeAny" w:cryptAlgorithmSid="4" w:cryptSpinCount="100000" w:hash="TseyjjJv/mGIV7WTXuVvWrkMsbs=" w:salt="0zG5IUOuG1fQ1cMswQEG4A=="/>
  <w:defaultTabStop w:val="720"/>
  <w:drawingGridHorizontalSpacing w:val="110"/>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34547"/>
    <w:rsid w:val="0002560A"/>
    <w:rsid w:val="00025C25"/>
    <w:rsid w:val="000E60D2"/>
    <w:rsid w:val="000E6C72"/>
    <w:rsid w:val="000F4D57"/>
    <w:rsid w:val="00115E21"/>
    <w:rsid w:val="00127C64"/>
    <w:rsid w:val="00137149"/>
    <w:rsid w:val="00144D6A"/>
    <w:rsid w:val="00160DED"/>
    <w:rsid w:val="001C2270"/>
    <w:rsid w:val="001D63ED"/>
    <w:rsid w:val="001D7DA5"/>
    <w:rsid w:val="001E4185"/>
    <w:rsid w:val="001F1FB7"/>
    <w:rsid w:val="001F5E0F"/>
    <w:rsid w:val="0021346D"/>
    <w:rsid w:val="00220B21"/>
    <w:rsid w:val="00223230"/>
    <w:rsid w:val="002269A1"/>
    <w:rsid w:val="00230DB6"/>
    <w:rsid w:val="00237B21"/>
    <w:rsid w:val="002565A6"/>
    <w:rsid w:val="00275CE9"/>
    <w:rsid w:val="00276B38"/>
    <w:rsid w:val="002814D5"/>
    <w:rsid w:val="00290962"/>
    <w:rsid w:val="00293E97"/>
    <w:rsid w:val="002C2B0D"/>
    <w:rsid w:val="002C606D"/>
    <w:rsid w:val="002F6A84"/>
    <w:rsid w:val="00350E3B"/>
    <w:rsid w:val="003850BE"/>
    <w:rsid w:val="00390E1E"/>
    <w:rsid w:val="00391D08"/>
    <w:rsid w:val="003A7F8F"/>
    <w:rsid w:val="003B3333"/>
    <w:rsid w:val="003C059B"/>
    <w:rsid w:val="003D0057"/>
    <w:rsid w:val="00401A0B"/>
    <w:rsid w:val="0042014C"/>
    <w:rsid w:val="00431D2A"/>
    <w:rsid w:val="004320CF"/>
    <w:rsid w:val="00487073"/>
    <w:rsid w:val="004C62ED"/>
    <w:rsid w:val="004E13B0"/>
    <w:rsid w:val="00501738"/>
    <w:rsid w:val="005263C9"/>
    <w:rsid w:val="0053213F"/>
    <w:rsid w:val="00534547"/>
    <w:rsid w:val="00534780"/>
    <w:rsid w:val="00565846"/>
    <w:rsid w:val="00583566"/>
    <w:rsid w:val="005870DA"/>
    <w:rsid w:val="005A2B64"/>
    <w:rsid w:val="005F6A1E"/>
    <w:rsid w:val="006572E0"/>
    <w:rsid w:val="006678A6"/>
    <w:rsid w:val="00694A1D"/>
    <w:rsid w:val="006A2DD6"/>
    <w:rsid w:val="006B2682"/>
    <w:rsid w:val="006D2AFE"/>
    <w:rsid w:val="006D3948"/>
    <w:rsid w:val="006E0D4D"/>
    <w:rsid w:val="006E4F57"/>
    <w:rsid w:val="006E57F4"/>
    <w:rsid w:val="006F6F5C"/>
    <w:rsid w:val="0071186F"/>
    <w:rsid w:val="00715A84"/>
    <w:rsid w:val="00750004"/>
    <w:rsid w:val="007926BE"/>
    <w:rsid w:val="0079394F"/>
    <w:rsid w:val="007A3AE0"/>
    <w:rsid w:val="007B451A"/>
    <w:rsid w:val="007C2B5C"/>
    <w:rsid w:val="007D5FDD"/>
    <w:rsid w:val="007E62E8"/>
    <w:rsid w:val="007F42EE"/>
    <w:rsid w:val="007F797E"/>
    <w:rsid w:val="00800779"/>
    <w:rsid w:val="00834514"/>
    <w:rsid w:val="00870BE2"/>
    <w:rsid w:val="00875066"/>
    <w:rsid w:val="00892204"/>
    <w:rsid w:val="008968AA"/>
    <w:rsid w:val="008B1BDC"/>
    <w:rsid w:val="008E7FE4"/>
    <w:rsid w:val="00907B23"/>
    <w:rsid w:val="0091698E"/>
    <w:rsid w:val="009305BC"/>
    <w:rsid w:val="00933EEA"/>
    <w:rsid w:val="00945230"/>
    <w:rsid w:val="009700AA"/>
    <w:rsid w:val="00974643"/>
    <w:rsid w:val="00992E16"/>
    <w:rsid w:val="009955DF"/>
    <w:rsid w:val="009C36B3"/>
    <w:rsid w:val="009C3B90"/>
    <w:rsid w:val="009E23BF"/>
    <w:rsid w:val="00A21BDE"/>
    <w:rsid w:val="00A54AB5"/>
    <w:rsid w:val="00A65EB2"/>
    <w:rsid w:val="00A73D6F"/>
    <w:rsid w:val="00AF6A7B"/>
    <w:rsid w:val="00B31F11"/>
    <w:rsid w:val="00B469D8"/>
    <w:rsid w:val="00B51971"/>
    <w:rsid w:val="00B71706"/>
    <w:rsid w:val="00B71B33"/>
    <w:rsid w:val="00B741B2"/>
    <w:rsid w:val="00B950E8"/>
    <w:rsid w:val="00BD6EA2"/>
    <w:rsid w:val="00BF4D3C"/>
    <w:rsid w:val="00BF6FDE"/>
    <w:rsid w:val="00C13617"/>
    <w:rsid w:val="00C15289"/>
    <w:rsid w:val="00C4608B"/>
    <w:rsid w:val="00C5573B"/>
    <w:rsid w:val="00C93A8F"/>
    <w:rsid w:val="00CC73B2"/>
    <w:rsid w:val="00CC75D4"/>
    <w:rsid w:val="00CD22C2"/>
    <w:rsid w:val="00CF06F5"/>
    <w:rsid w:val="00CF673D"/>
    <w:rsid w:val="00D07EA4"/>
    <w:rsid w:val="00D10572"/>
    <w:rsid w:val="00D121A4"/>
    <w:rsid w:val="00D13697"/>
    <w:rsid w:val="00D4774E"/>
    <w:rsid w:val="00D57F71"/>
    <w:rsid w:val="00D737CE"/>
    <w:rsid w:val="00D858FC"/>
    <w:rsid w:val="00D86C85"/>
    <w:rsid w:val="00DB5F9B"/>
    <w:rsid w:val="00DD274C"/>
    <w:rsid w:val="00E238CB"/>
    <w:rsid w:val="00E355CB"/>
    <w:rsid w:val="00E6237B"/>
    <w:rsid w:val="00E66D67"/>
    <w:rsid w:val="00E932F9"/>
    <w:rsid w:val="00ED0AA5"/>
    <w:rsid w:val="00ED5381"/>
    <w:rsid w:val="00ED559F"/>
    <w:rsid w:val="00EE2D75"/>
    <w:rsid w:val="00F0630B"/>
    <w:rsid w:val="00F167D3"/>
    <w:rsid w:val="00F22FBF"/>
    <w:rsid w:val="00F316F9"/>
    <w:rsid w:val="00F37D1F"/>
    <w:rsid w:val="00F4293D"/>
    <w:rsid w:val="00F466B0"/>
    <w:rsid w:val="00F90E45"/>
    <w:rsid w:val="00FA5CA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1" w:unhideWhenUsed="0" w:qFormat="1"/>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74E"/>
    <w:pPr>
      <w:spacing w:after="200" w:line="276" w:lineRule="auto"/>
    </w:pPr>
    <w:rPr>
      <w:rFonts w:ascii="Calibri" w:eastAsia="Calibri" w:hAnsi="Calibri"/>
      <w:sz w:val="22"/>
      <w:szCs w:val="22"/>
    </w:rPr>
  </w:style>
  <w:style w:type="paragraph" w:styleId="Heading1">
    <w:name w:val="heading 1"/>
    <w:basedOn w:val="Normal"/>
    <w:next w:val="Normal"/>
    <w:link w:val="Heading1Char"/>
    <w:qFormat/>
    <w:rsid w:val="00D4774E"/>
    <w:pPr>
      <w:keepNext/>
      <w:spacing w:after="0" w:line="240" w:lineRule="auto"/>
      <w:outlineLvl w:val="0"/>
    </w:pPr>
    <w:rPr>
      <w:rFonts w:ascii="Times New Roman" w:eastAsia="Times New Roman" w:hAnsi="Times New Roman"/>
      <w:b/>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4774E"/>
    <w:rPr>
      <w:rFonts w:ascii="Times New Roman" w:eastAsia="Times New Roman" w:hAnsi="Times New Roman" w:cs="Times New Roman"/>
      <w:b/>
      <w:sz w:val="24"/>
      <w:u w:val="single"/>
    </w:rPr>
  </w:style>
  <w:style w:type="character" w:styleId="Hyperlink">
    <w:name w:val="Hyperlink"/>
    <w:uiPriority w:val="99"/>
    <w:unhideWhenUsed/>
    <w:rsid w:val="00D4774E"/>
    <w:rPr>
      <w:color w:val="0000FF"/>
      <w:u w:val="single"/>
    </w:rPr>
  </w:style>
  <w:style w:type="character" w:customStyle="1" w:styleId="maintext">
    <w:name w:val="maintext"/>
    <w:basedOn w:val="DefaultParagraphFont"/>
    <w:rsid w:val="00D4774E"/>
  </w:style>
  <w:style w:type="paragraph" w:styleId="NormalWeb">
    <w:name w:val="Normal (Web)"/>
    <w:basedOn w:val="Normal"/>
    <w:uiPriority w:val="99"/>
    <w:unhideWhenUsed/>
    <w:rsid w:val="00D4774E"/>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D4774E"/>
    <w:rPr>
      <w:i/>
      <w:iCs/>
    </w:rPr>
  </w:style>
  <w:style w:type="paragraph" w:customStyle="1" w:styleId="MediumGrid21">
    <w:name w:val="Medium Grid 21"/>
    <w:uiPriority w:val="1"/>
    <w:qFormat/>
    <w:rsid w:val="00D4774E"/>
    <w:rPr>
      <w:rFonts w:ascii="Calibri" w:eastAsia="Calibri" w:hAnsi="Calibri"/>
      <w:sz w:val="22"/>
      <w:szCs w:val="22"/>
    </w:rPr>
  </w:style>
  <w:style w:type="paragraph" w:styleId="Footer">
    <w:name w:val="footer"/>
    <w:basedOn w:val="Normal"/>
    <w:link w:val="FooterChar"/>
    <w:uiPriority w:val="99"/>
    <w:rsid w:val="00D4774E"/>
    <w:pPr>
      <w:tabs>
        <w:tab w:val="center" w:pos="4320"/>
        <w:tab w:val="right" w:pos="8640"/>
      </w:tabs>
      <w:spacing w:after="0" w:line="240" w:lineRule="auto"/>
    </w:pPr>
    <w:rPr>
      <w:rFonts w:ascii="Times New Roman" w:eastAsia="Times New Roman" w:hAnsi="Times New Roman"/>
      <w:sz w:val="24"/>
      <w:szCs w:val="20"/>
    </w:rPr>
  </w:style>
  <w:style w:type="character" w:customStyle="1" w:styleId="FooterChar">
    <w:name w:val="Footer Char"/>
    <w:link w:val="Footer"/>
    <w:uiPriority w:val="99"/>
    <w:rsid w:val="00D4774E"/>
    <w:rPr>
      <w:rFonts w:ascii="Times New Roman" w:eastAsia="Times New Roman" w:hAnsi="Times New Roman" w:cs="Times New Roman"/>
      <w:sz w:val="24"/>
    </w:rPr>
  </w:style>
  <w:style w:type="character" w:styleId="PageNumber">
    <w:name w:val="page number"/>
    <w:basedOn w:val="DefaultParagraphFont"/>
    <w:rsid w:val="00D4774E"/>
  </w:style>
  <w:style w:type="paragraph" w:styleId="Title">
    <w:name w:val="Title"/>
    <w:basedOn w:val="Normal"/>
    <w:link w:val="TitleChar"/>
    <w:qFormat/>
    <w:rsid w:val="00D4774E"/>
    <w:pPr>
      <w:spacing w:after="0" w:line="240" w:lineRule="auto"/>
      <w:jc w:val="center"/>
      <w:outlineLvl w:val="0"/>
    </w:pPr>
    <w:rPr>
      <w:rFonts w:ascii="Times New Roman" w:eastAsia="Times New Roman" w:hAnsi="Times New Roman"/>
      <w:b/>
      <w:sz w:val="24"/>
      <w:szCs w:val="20"/>
    </w:rPr>
  </w:style>
  <w:style w:type="character" w:customStyle="1" w:styleId="TitleChar">
    <w:name w:val="Title Char"/>
    <w:link w:val="Title"/>
    <w:rsid w:val="00D4774E"/>
    <w:rPr>
      <w:rFonts w:ascii="Times New Roman" w:eastAsia="Times New Roman" w:hAnsi="Times New Roman" w:cs="Times New Roman"/>
      <w:b/>
      <w:sz w:val="24"/>
    </w:rPr>
  </w:style>
  <w:style w:type="character" w:customStyle="1" w:styleId="syllabusheadlines1">
    <w:name w:val="syllabus_headlines1"/>
    <w:rsid w:val="00D4774E"/>
    <w:rPr>
      <w:rFonts w:ascii="Arial" w:hAnsi="Arial" w:cs="Arial"/>
      <w:b/>
      <w:bCs/>
      <w:color w:val="000000"/>
      <w:sz w:val="26"/>
      <w:szCs w:val="26"/>
    </w:rPr>
  </w:style>
  <w:style w:type="paragraph" w:styleId="Header">
    <w:name w:val="header"/>
    <w:basedOn w:val="Normal"/>
    <w:link w:val="HeaderChar"/>
    <w:uiPriority w:val="99"/>
    <w:unhideWhenUsed/>
    <w:rsid w:val="0048287E"/>
    <w:pPr>
      <w:tabs>
        <w:tab w:val="center" w:pos="4680"/>
        <w:tab w:val="right" w:pos="9360"/>
      </w:tabs>
      <w:spacing w:after="0" w:line="240" w:lineRule="auto"/>
    </w:pPr>
  </w:style>
  <w:style w:type="character" w:customStyle="1" w:styleId="HeaderChar">
    <w:name w:val="Header Char"/>
    <w:link w:val="Header"/>
    <w:uiPriority w:val="99"/>
    <w:rsid w:val="0048287E"/>
    <w:rPr>
      <w:rFonts w:ascii="Calibri" w:eastAsia="Calibri" w:hAnsi="Calibri"/>
      <w:sz w:val="22"/>
      <w:szCs w:val="22"/>
    </w:rPr>
  </w:style>
  <w:style w:type="table" w:styleId="TableGrid">
    <w:name w:val="Table Grid"/>
    <w:basedOn w:val="TableNormal"/>
    <w:uiPriority w:val="59"/>
    <w:rsid w:val="000770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E62E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62E8"/>
    <w:rPr>
      <w:rFonts w:ascii="Tahoma" w:eastAsia="Calibri" w:hAnsi="Tahoma" w:cs="Tahoma"/>
      <w:sz w:val="16"/>
      <w:szCs w:val="16"/>
    </w:rPr>
  </w:style>
  <w:style w:type="character" w:styleId="FollowedHyperlink">
    <w:name w:val="FollowedHyperlink"/>
    <w:uiPriority w:val="99"/>
    <w:semiHidden/>
    <w:unhideWhenUsed/>
    <w:rsid w:val="00D121A4"/>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85932">
      <w:bodyDiv w:val="1"/>
      <w:marLeft w:val="0"/>
      <w:marRight w:val="0"/>
      <w:marTop w:val="0"/>
      <w:marBottom w:val="0"/>
      <w:divBdr>
        <w:top w:val="none" w:sz="0" w:space="0" w:color="auto"/>
        <w:left w:val="none" w:sz="0" w:space="0" w:color="auto"/>
        <w:bottom w:val="none" w:sz="0" w:space="0" w:color="auto"/>
        <w:right w:val="none" w:sz="0" w:space="0" w:color="auto"/>
      </w:divBdr>
    </w:div>
    <w:div w:id="458954765">
      <w:bodyDiv w:val="1"/>
      <w:marLeft w:val="0"/>
      <w:marRight w:val="0"/>
      <w:marTop w:val="0"/>
      <w:marBottom w:val="0"/>
      <w:divBdr>
        <w:top w:val="none" w:sz="0" w:space="0" w:color="auto"/>
        <w:left w:val="none" w:sz="0" w:space="0" w:color="auto"/>
        <w:bottom w:val="none" w:sz="0" w:space="0" w:color="auto"/>
        <w:right w:val="none" w:sz="0" w:space="0" w:color="auto"/>
      </w:divBdr>
    </w:div>
    <w:div w:id="535773664">
      <w:bodyDiv w:val="1"/>
      <w:marLeft w:val="0"/>
      <w:marRight w:val="0"/>
      <w:marTop w:val="0"/>
      <w:marBottom w:val="0"/>
      <w:divBdr>
        <w:top w:val="none" w:sz="0" w:space="0" w:color="auto"/>
        <w:left w:val="none" w:sz="0" w:space="0" w:color="auto"/>
        <w:bottom w:val="none" w:sz="0" w:space="0" w:color="auto"/>
        <w:right w:val="none" w:sz="0" w:space="0" w:color="auto"/>
      </w:divBdr>
    </w:div>
    <w:div w:id="646477136">
      <w:bodyDiv w:val="1"/>
      <w:marLeft w:val="0"/>
      <w:marRight w:val="0"/>
      <w:marTop w:val="0"/>
      <w:marBottom w:val="0"/>
      <w:divBdr>
        <w:top w:val="none" w:sz="0" w:space="0" w:color="auto"/>
        <w:left w:val="none" w:sz="0" w:space="0" w:color="auto"/>
        <w:bottom w:val="none" w:sz="0" w:space="0" w:color="auto"/>
        <w:right w:val="none" w:sz="0" w:space="0" w:color="auto"/>
      </w:divBdr>
    </w:div>
    <w:div w:id="709232817">
      <w:bodyDiv w:val="1"/>
      <w:marLeft w:val="0"/>
      <w:marRight w:val="0"/>
      <w:marTop w:val="0"/>
      <w:marBottom w:val="0"/>
      <w:divBdr>
        <w:top w:val="none" w:sz="0" w:space="0" w:color="auto"/>
        <w:left w:val="none" w:sz="0" w:space="0" w:color="auto"/>
        <w:bottom w:val="none" w:sz="0" w:space="0" w:color="auto"/>
        <w:right w:val="none" w:sz="0" w:space="0" w:color="auto"/>
      </w:divBdr>
    </w:div>
    <w:div w:id="958991615">
      <w:bodyDiv w:val="1"/>
      <w:marLeft w:val="0"/>
      <w:marRight w:val="0"/>
      <w:marTop w:val="0"/>
      <w:marBottom w:val="0"/>
      <w:divBdr>
        <w:top w:val="none" w:sz="0" w:space="0" w:color="auto"/>
        <w:left w:val="none" w:sz="0" w:space="0" w:color="auto"/>
        <w:bottom w:val="none" w:sz="0" w:space="0" w:color="auto"/>
        <w:right w:val="none" w:sz="0" w:space="0" w:color="auto"/>
      </w:divBdr>
    </w:div>
    <w:div w:id="1462529552">
      <w:bodyDiv w:val="1"/>
      <w:marLeft w:val="0"/>
      <w:marRight w:val="0"/>
      <w:marTop w:val="0"/>
      <w:marBottom w:val="0"/>
      <w:divBdr>
        <w:top w:val="none" w:sz="0" w:space="0" w:color="auto"/>
        <w:left w:val="none" w:sz="0" w:space="0" w:color="auto"/>
        <w:bottom w:val="none" w:sz="0" w:space="0" w:color="auto"/>
        <w:right w:val="none" w:sz="0" w:space="0" w:color="auto"/>
      </w:divBdr>
      <w:divsChild>
        <w:div w:id="1062486483">
          <w:marLeft w:val="0"/>
          <w:marRight w:val="0"/>
          <w:marTop w:val="0"/>
          <w:marBottom w:val="0"/>
          <w:divBdr>
            <w:top w:val="none" w:sz="0" w:space="0" w:color="auto"/>
            <w:left w:val="none" w:sz="0" w:space="0" w:color="auto"/>
            <w:bottom w:val="none" w:sz="0" w:space="0" w:color="auto"/>
            <w:right w:val="none" w:sz="0" w:space="0" w:color="auto"/>
          </w:divBdr>
          <w:divsChild>
            <w:div w:id="1865173736">
              <w:marLeft w:val="0"/>
              <w:marRight w:val="0"/>
              <w:marTop w:val="0"/>
              <w:marBottom w:val="0"/>
              <w:divBdr>
                <w:top w:val="none" w:sz="0" w:space="0" w:color="auto"/>
                <w:left w:val="none" w:sz="0" w:space="0" w:color="auto"/>
                <w:bottom w:val="none" w:sz="0" w:space="0" w:color="auto"/>
                <w:right w:val="none" w:sz="0" w:space="0" w:color="auto"/>
              </w:divBdr>
              <w:divsChild>
                <w:div w:id="1344434053">
                  <w:marLeft w:val="0"/>
                  <w:marRight w:val="0"/>
                  <w:marTop w:val="0"/>
                  <w:marBottom w:val="0"/>
                  <w:divBdr>
                    <w:top w:val="none" w:sz="0" w:space="0" w:color="auto"/>
                    <w:left w:val="none" w:sz="0" w:space="0" w:color="auto"/>
                    <w:bottom w:val="none" w:sz="0" w:space="0" w:color="auto"/>
                    <w:right w:val="none" w:sz="0" w:space="0" w:color="auto"/>
                  </w:divBdr>
                  <w:divsChild>
                    <w:div w:id="2035417213">
                      <w:marLeft w:val="0"/>
                      <w:marRight w:val="0"/>
                      <w:marTop w:val="0"/>
                      <w:marBottom w:val="0"/>
                      <w:divBdr>
                        <w:top w:val="none" w:sz="0" w:space="0" w:color="auto"/>
                        <w:left w:val="none" w:sz="0" w:space="0" w:color="auto"/>
                        <w:bottom w:val="none" w:sz="0" w:space="0" w:color="auto"/>
                        <w:right w:val="none" w:sz="0" w:space="0" w:color="auto"/>
                      </w:divBdr>
                      <w:divsChild>
                        <w:div w:id="12093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813593">
      <w:bodyDiv w:val="1"/>
      <w:marLeft w:val="0"/>
      <w:marRight w:val="0"/>
      <w:marTop w:val="0"/>
      <w:marBottom w:val="0"/>
      <w:divBdr>
        <w:top w:val="none" w:sz="0" w:space="0" w:color="auto"/>
        <w:left w:val="none" w:sz="0" w:space="0" w:color="auto"/>
        <w:bottom w:val="none" w:sz="0" w:space="0" w:color="auto"/>
        <w:right w:val="none" w:sz="0" w:space="0" w:color="auto"/>
      </w:divBdr>
    </w:div>
    <w:div w:id="20161816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Excel_Worksheet1.xls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hyperlink" Target="http://www.wit.edu/disabilityservices" TargetMode="External"/><Relationship Id="rId2" Type="http://schemas.openxmlformats.org/officeDocument/2006/relationships/numbering" Target="numbering.xml"/><Relationship Id="rId16" Type="http://schemas.openxmlformats.org/officeDocument/2006/relationships/hyperlink" Target="mailto:counseling@wit.ed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kolls.net/cml/cml-sep1.pdf" TargetMode="External"/><Relationship Id="rId5" Type="http://schemas.openxmlformats.org/officeDocument/2006/relationships/settings" Target="settings.xml"/><Relationship Id="rId15" Type="http://schemas.openxmlformats.org/officeDocument/2006/relationships/hyperlink" Target="http://www.wit.edu/tlc" TargetMode="External"/><Relationship Id="rId10" Type="http://schemas.openxmlformats.org/officeDocument/2006/relationships/hyperlink" Target="http://www.saylor.org/courses/cs301/"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www.wit.edu/catalog/2012-Catalog/academic-policies/Attendanc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WRAN~1\AppData\Local\Temp\ICC-Syllabus-Exa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33669B-EAC3-4648-9F00-F4641E320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ICC-Syllabus-Example.dotx</Template>
  <TotalTime>10</TotalTime>
  <Pages>4</Pages>
  <Words>1349</Words>
  <Characters>7694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WIT</Company>
  <LinksUpToDate>false</LinksUpToDate>
  <CharactersWithSpaces>9025</CharactersWithSpaces>
  <SharedDoc>false</SharedDoc>
  <HLinks>
    <vt:vector size="18" baseType="variant">
      <vt:variant>
        <vt:i4>5767261</vt:i4>
      </vt:variant>
      <vt:variant>
        <vt:i4>50</vt:i4>
      </vt:variant>
      <vt:variant>
        <vt:i4>0</vt:i4>
      </vt:variant>
      <vt:variant>
        <vt:i4>5</vt:i4>
      </vt:variant>
      <vt:variant>
        <vt:lpwstr>http://www.wit.edu/disabilityservices</vt:lpwstr>
      </vt:variant>
      <vt:variant>
        <vt:lpwstr/>
      </vt:variant>
      <vt:variant>
        <vt:i4>6684742</vt:i4>
      </vt:variant>
      <vt:variant>
        <vt:i4>47</vt:i4>
      </vt:variant>
      <vt:variant>
        <vt:i4>0</vt:i4>
      </vt:variant>
      <vt:variant>
        <vt:i4>5</vt:i4>
      </vt:variant>
      <vt:variant>
        <vt:lpwstr>mailto:counseling@wit.edu</vt:lpwstr>
      </vt:variant>
      <vt:variant>
        <vt:lpwstr/>
      </vt:variant>
      <vt:variant>
        <vt:i4>2293863</vt:i4>
      </vt:variant>
      <vt:variant>
        <vt:i4>44</vt:i4>
      </vt:variant>
      <vt:variant>
        <vt:i4>0</vt:i4>
      </vt:variant>
      <vt:variant>
        <vt:i4>5</vt:i4>
      </vt:variant>
      <vt:variant>
        <vt:lpwstr>http://www.wit.edu/academics/resources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Temp</cp:lastModifiedBy>
  <cp:revision>4</cp:revision>
  <cp:lastPrinted>2012-10-06T09:06:00Z</cp:lastPrinted>
  <dcterms:created xsi:type="dcterms:W3CDTF">2013-09-03T17:18:00Z</dcterms:created>
  <dcterms:modified xsi:type="dcterms:W3CDTF">2014-09-08T16:52:00Z</dcterms:modified>
</cp:coreProperties>
</file>