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what most programmers would call a “low-level” programming language, though at the time it was created, it was actually thought of as a high-level language. By low or high-level, we are refering to the level of abstraction when compared to either assembly or the machine code that C is compiled down into. Most modern languages contain a lot more abstract components and features compared to C, which is why we tend to think of C as being a low-level language these days. This is also the reason that C is typically used to write operating systems and device drivers. In order to communicate with hardware, we must be able to read and write to registers, device drivers, the kernel, etc. These all fundamentally boil down to manipulating memory – something that C abstracts very little from us. I will try not to assume too much of your skill set since C will likely be one of the first languages that you learn. Despite it being a very challenging language to master, I think it is still the best spot to begin learning how to program. The document is formatted as a linear progression starting from basic concepts and working up to more difficult ones. I will also be talking quite a bit about Unix/Linux since C is most easily developed on a Unix-like operating system. In my opinion, Linux is by far the best ecosystem to be writing C, but that is not to say other operating systems are not an option, just that they may pose unique challenges. If you are not very familiar with Unix/Linux, you can skip over some of the system-related aspects of the document and hopefully still walk away understanding the jist of the syntax.</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 xml:space="preserve">For all of these typedefs (and any function definitions too), you can search the man pages for their header files to get more information. For example, to find out more information about bool, you can enter man stdbool.h and it will give a list of things that it defines. </w:t>
      </w:r>
      <w:r>
        <w:rPr>
          <w:rFonts w:ascii="Arial" w:hAnsi="Arial"/>
          <w:u w:val="none"/>
        </w:rPr>
        <w:t>For headers which exist in some directory e.g. &lt;sys/something.h&gt; you can usually do man sys_something.h. Sometimes C APIs share a name with the Linux command. For example, stat is a command, but also a C library function. In order to search for the C reference, do man 3 stat. The man command has 8 separate categories that it divides information into, so explicitly selecting the number 3 will get you the C reference, whereas 1 is reserved for shell commands. If you’d like to know more about man section, see the Linux document or read the man page of the man command!</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#define in #include:</w:t>
      </w:r>
    </w:p>
    <w:p>
      <w:pPr>
        <w:pStyle w:val="BodyText"/>
        <w:rPr/>
      </w:pPr>
      <w:r>
        <w:rPr>
          <w:rFonts w:ascii="Arial" w:hAnsi="Arial"/>
        </w:rPr>
        <w:tab/>
        <w:t>This idiom is somewhat confusing upon first glance, but I’ll do my best to explain. I haven’t actually covered this yet, but it is possible to #define an expression as a macro. Typically, these are small functions which are often single line (sometimes called inline) expressions or are just very simplistic. Arguments can be passed into macros using the round brackets () similar to methods/functions. This will be taken advantage of in the following idiom:</w:t>
      </w:r>
    </w:p>
    <w:p>
      <w:pPr>
        <w:pStyle w:val="BodyText"/>
        <w:rPr>
          <w:rFonts w:ascii="Arial" w:hAnsi="Arial"/>
        </w:rPr>
      </w:pPr>
      <w:r>
        <w:rPr>
          <w:rFonts w:ascii="Arial" w:hAnsi="Arial"/>
        </w:rPr>
      </w:r>
    </w:p>
    <w:p>
      <w:pPr>
        <w:pStyle w:val="BodyText"/>
        <w:rPr/>
      </w:pPr>
      <w:r>
        <w:rPr>
          <w:rFonts w:ascii="Arial" w:hAnsi="Arial"/>
        </w:rPr>
        <w:t>#define PROJ_DIR /home/neil/devel/proj</w:t>
      </w:r>
    </w:p>
    <w:p>
      <w:pPr>
        <w:pStyle w:val="BodyText"/>
        <w:rPr/>
      </w:pPr>
      <w:r>
        <w:rPr>
          <w:rFonts w:ascii="Arial" w:hAnsi="Arial"/>
        </w:rPr>
        <w:t>#define INCLUDE_DIR(h_file) “PROJ_DIR/include/h_file”</w:t>
      </w:r>
    </w:p>
    <w:p>
      <w:pPr>
        <w:pStyle w:val="BodyText"/>
        <w:rPr/>
      </w:pPr>
      <w:r>
        <w:rPr>
          <w:rFonts w:ascii="Arial" w:hAnsi="Arial"/>
        </w:rPr>
        <w:t>#include INCLUDE_DIR(bar.h)</w:t>
      </w:r>
    </w:p>
    <w:p>
      <w:pPr>
        <w:pStyle w:val="BodyText"/>
        <w:rPr>
          <w:rFonts w:ascii="Arial" w:hAnsi="Arial"/>
        </w:rPr>
      </w:pPr>
      <w:r>
        <w:rPr>
          <w:rFonts w:ascii="Arial" w:hAnsi="Arial"/>
        </w:rPr>
      </w:r>
    </w:p>
    <w:p>
      <w:pPr>
        <w:pStyle w:val="BodyText"/>
        <w:rPr/>
      </w:pPr>
      <w:r>
        <w:rPr>
          <w:rFonts w:ascii="Arial" w:hAnsi="Arial"/>
        </w:rPr>
        <w:t>Here we #define two macros: a project directory, and a macro for the project’s include directory where the .h files will be located. On the third line, we include the macro INCLUDE_DIR and pass in bar.h (the header that we want to include) as a parameter. In this case, the second line with the macro INCLUDE_DIR is almost acting more like a function in a way. It is defined as “PROJ_DIR/include/h_file”. PROJ_DIR gets substituted since it is a macro defined on the first line, so INCLUDE_DIR actually gets expanded to “/home/neil/devel/proj/h_file”. But we’re not done yet because we pass in bar.h as an argument on the following line. The parameter to that argument is called h_file, so all instances of h_file get substituted with bar.h. This means that INCLUDE_DIR actually gets substituted as “/home/neil/devel/include/bar.h”. Therefore, the #include will be substituted as such: #include “/home/neil/devel/proj/include/bar.h”</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I noted before that it is possible to create small functions using macros. I emphasize the word “small” because it is generally frowned upon to use macros for defining entire functions.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Fonts w:ascii="Arial" w:hAnsi="Arial"/>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file that the variable is declared in. That means that anything that tries to access a static variable outside of the translation unit that it was defined in will fail because the linker was told not allow the static variable to be visible to other translation units. This also allows us to declare/define two functions or variables with the same name technically speaking (although that is not its intended use and will probably break code). static variables are initialized to 0, unlike auto and register keywords, which are uninitialized, and therefore contain garbage. Another way of thinking about static in C is to think of it as meaning private. Interestingly, static functions must be declared inline, meaning that we don’t declare the function in a header file like with normal functions, but instead, declare and define the static function at the same time within the source file. The best way to think about the static qualifier is that it effectively makes your variables and functions “private”. This is useful if you’re creating some sort of API and have functions that need to be accessed internally by other functions in the API, but that shouldn’t be exposed to the end user.</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pPr>
      <w:r>
        <w:rPr>
          <w:rFonts w:ascii="Arial" w:hAnsi="Arial"/>
          <w:u w:val="single"/>
        </w:rPr>
        <w:t>Comments:</w:t>
      </w:r>
    </w:p>
    <w:p>
      <w:pPr>
        <w:pStyle w:val="BodyText"/>
        <w:rPr/>
      </w:pPr>
      <w:r>
        <w:rPr>
          <w:rFonts w:ascii="Arial" w:hAnsi="Arial"/>
        </w:rPr>
        <w:tab/>
        <w:t>I can’t believe we haven’t even gotten to comments yet! I’m not sure where to put this section, so I’ll just put it here and keep it brief. All that you need to know about comments is that C++ style comments i.e. // was not introduced until C90. In order to keep code as portable as possible, it only makes sense to use the standard comments for C which are /* */. I have been using C++ style comments in some of the code that I’ve shown thus far because I’m assuming that you started with Java and are more comfortable with them, but C-style comments should be your preferred choice in my opinion.</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uint32_t, we should be using the equivallent PRIu32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uint32_t num = 32;</w:t>
      </w:r>
    </w:p>
    <w:p>
      <w:pPr>
        <w:pStyle w:val="Normal"/>
        <w:spacing w:before="0" w:after="140"/>
        <w:rPr>
          <w:rFonts w:ascii="Arial" w:hAnsi="Arial"/>
        </w:rPr>
      </w:pPr>
      <w:r>
        <w:rPr>
          <w:rFonts w:ascii="Arial" w:hAnsi="Arial"/>
        </w:rPr>
        <w:tab/>
        <w:t>printf(“%” PRIu32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Since the PRI macros are string literals, we can easily integrate them into our format string due to the fact that C allows for automatic string concatonation when multiple string literals are separated by white space. Many other PRI macros exist, so I will refer you to read the man pages for inttypes.h if you’d like to know more.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rFonts w:ascii="Arial" w:hAnsi="Arial" w:cs="Calibri"/>
          <w:u w:val="none"/>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There are a few differences between static and dynamic libraries. Dynamic libraries are loaded into RAM when one or more programs depend on them. If a process begins execution and it depends on a DLL that isn’t loaded into RAM, the loader will load it into RAM and the linker will resolve the symbols. If then, another program which depends on the same library begins execution, it can skip the loader phase. If the initial process terminates, the DLL remains loaded since the second process still depends on it. Once the second process terminates, it may be unloaded. Static libraries do not work this way. A static library is more like an archive i.e. a zip file containing all of the necessary object files. When building with a static library, we include it as part of the compilation. In other words, the static library actually ends up being a part of the final executable. Static libraries make our program’s binary larger, which is another reason we usually prefer DLLs. </w:t>
      </w:r>
    </w:p>
    <w:p>
      <w:pPr>
        <w:pStyle w:val="ListContents"/>
        <w:ind w:hanging="0" w:left="0"/>
        <w:rPr/>
      </w:pPr>
      <w:r>
        <w:rPr>
          <w:rFonts w:ascii="Arial" w:hAnsi="Arial"/>
        </w:rPr>
        <w:tab/>
      </w:r>
    </w:p>
    <w:p>
      <w:pPr>
        <w:pStyle w:val="ListContents"/>
        <w:ind w:hanging="0" w:left="0"/>
        <w:rPr/>
      </w:pPr>
      <w:r>
        <w:rPr>
          <w:rFonts w:ascii="Arial" w:hAnsi="Arial"/>
        </w:rPr>
        <w:tab/>
        <w:t xml:space="preserve">Libraries usually, but not always, follow the convension of having a “lib” prefix, followed by the name, then the extension.  Sometimes you’ll see a version number appended after the libraries extension e.g. libc.so.6, or libcrypto.so.1.1. A common practice is to make a symlink which is named without a version that points to one of the versioned libraries. For instance, /usr/lib/libcrypto.so points to libcrypto.so.3 in my case. Always use ls -l or the file command to check if a library is a symlink to another file.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In order to link your program to a shared object, we use the -l flag, followed by the name of the library. The -l option anticipates that the library will have a “lib” prefix, so it expects you to omit it.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then we could compile like so: gcc main.c libstatic.a -o helloworld -Lproject/lib. Even though libstatic.a is not in our present working directory, the compiler finds it in project/lib/ because we told it to search there.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The linker builtin to gcc (ld) searches a number of locations for libraries. It’s best to read the man pages for ld to see the list of places that it searches. The most notable locations are the $LD_LIBRARY_PATH environment variable, the /usr/ and /usr/lib/ directories, and anything specified within the -rpath flag. Using the aforementioned -L flag in gcc only affects the -l flag’s ability to know where to search for libraries. This information unfortunately does not get embedded into the binary, so when we go to run it, the linker has already forgotten where to look (assuming the library does not exist in one of its default search locations). My personal recommendation is to use gcc’s -Wl,-rpath flag, since this actually embeds the information into the binary. For example, we can run gcc -Wl,-rpath=./lib main.c -o main -L./lib -lexample. When we run main, we don’t receive complaints from the linker. Note that we still needed to specify to search within ./lib with the -L flag because again, this affects the -l flag’s ability to find libexample.so. The -Wl,-rpath flag does not affect the -l flag in the same manner.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It is the task of the loader to load DLLs into some memory space so that other processes can link with them. For most programs, it is sufficient to link with the dependent DLLs prior to runtime. It is possible, however, to unload or reload DLLs at runtime.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Rather than do things this way, we can instead store the boss’ logic in a DLL. By recompiling the DLL, the behavior of the boss can be updated on the fly, without having to halt the program. In other words, we’ve introduced hot reloading into our C code.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 xml:space="preserve">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whatsoever, but I would like to highlight them for exposures sake. GCC has a special decorator: __attribute__ (()) which is used to accept arguments that modify the behavior of how the compiler treats the function declared within the same statement. Arguably one of the most commonly used ones is __attribute__ ((inline)), which forces the compiler to inline the function that proceeds it. Another example is deprecated, which will cause the compiler to produce a warning if the function is invoked in any of the program’s source files. There are many many function attributes, the breadth of which I could not possibly cover. There are arguments as specific as telling the compiler to create SIMD versions of a function. For more information on GCC function attributes, see GCC’s website: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By far the best terminal manipulation library for C. Used in pretty much every TUI application. </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with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default" r:id="rId52"/>
      <w:footerReference w:type="default" r:id="rId53"/>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6824</TotalTime>
  <Application>LibreOffice/7.6.7.2$Linux_X86_64 LibreOffice_project/60$Build-2</Application>
  <AppVersion>15.0000</AppVersion>
  <Pages>129</Pages>
  <Words>46524</Words>
  <Characters>222922</Characters>
  <CharactersWithSpaces>270957</CharactersWithSpaces>
  <Paragraphs>1745</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2024-06-06T21:29:32Z</dcterms:modified>
  <cp:revision>250</cp:revision>
  <dc:subject/>
  <dc:title>Full_Page_Zoom</dc:title>
</cp:coreProperties>
</file>

<file path=docProps/custom.xml><?xml version="1.0" encoding="utf-8"?>
<Properties xmlns="http://schemas.openxmlformats.org/officeDocument/2006/custom-properties" xmlns:vt="http://schemas.openxmlformats.org/officeDocument/2006/docPropsVTypes"/>
</file>