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Hyper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The authentication on Linux is usually controlled by a daemon known as PAM (Pluggable Authentication Modules).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Cs/>
        </w:rPr>
      </w:pPr>
      <w:r>
        <w:rPr>
          <w:b/>
          <w:bCs/>
        </w:rPr>
      </w:r>
    </w:p>
    <w:p>
      <w:pPr>
        <w:pStyle w:val="Normal"/>
        <w:rPr>
          <w:rFonts w:ascii="Arial" w:hAnsi="Arial"/>
        </w:rPr>
      </w:pPr>
      <w:r>
        <w:rPr>
          <w:b/>
          <w:bCs/>
        </w:rPr>
        <w:t>/etc:</w:t>
      </w:r>
      <w:r>
        <w:rPr/>
        <w:t xml:space="preserve"> The etc directory (pronounced et-see) is assumed to stand for et cetera. This is the home of the system’s configuration files. It is probably the most important directory for you, the user, aside from your home directory.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 xml:space="preserve">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what you’re doing (messing with PAM can seriously lock you out of your system, as I have done before). </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Kernel Space and User Land:</w:t>
      </w:r>
    </w:p>
    <w:p>
      <w:pPr>
        <w:pStyle w:val="Normal"/>
        <w:rPr>
          <w:rFonts w:ascii="Arial" w:hAnsi="Arial"/>
          <w:u w:val="single"/>
        </w:rPr>
      </w:pPr>
      <w:r>
        <w:rPr>
          <w:u w:val="single"/>
        </w:rPr>
      </w:r>
    </w:p>
    <w:p>
      <w:pPr>
        <w:pStyle w:val="Normal"/>
        <w:rPr>
          <w:rFonts w:ascii="Arial" w:hAnsi="Arial"/>
        </w:rPr>
      </w:pPr>
      <w:r>
        <w:rPr>
          <w:u w:val="single"/>
        </w:rPr>
        <w:t>Ring Modes:</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single"/>
        </w:rPr>
      </w:pPr>
      <w:r>
        <w:rPr>
          <w:u w:val="single"/>
        </w:rPr>
      </w:r>
    </w:p>
    <w:p>
      <w:pPr>
        <w:pStyle w:val="Normal"/>
        <w:rPr>
          <w:rFonts w:ascii="Arial" w:hAnsi="Arial"/>
        </w:rPr>
      </w:pPr>
      <w:r>
        <w:rPr>
          <w:u w:val="single"/>
        </w:rPr>
        <w:t>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This type of subshell will not wait to be terminated, meaning that it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Shell Scripting:</w:t>
      </w:r>
    </w:p>
    <w:p>
      <w:pPr>
        <w:pStyle w:val="Normal"/>
        <w:rPr>
          <w:rFonts w:ascii="Arial" w:hAnsi="Arial"/>
          <w:u w:val="single"/>
        </w:rPr>
      </w:pPr>
      <w:r>
        <w:rPr>
          <w:u w:val="single"/>
        </w:rPr>
      </w:r>
    </w:p>
    <w:p>
      <w:pPr>
        <w:pStyle w:val="Normal"/>
        <w:rPr>
          <w:rFonts w:ascii="Arial" w:hAnsi="Arial"/>
        </w:rPr>
      </w:pPr>
      <w:r>
        <w:rPr>
          <w:u w:val="single"/>
        </w:rPr>
        <w:t>Scheduling Jobs Using chrony</w:t>
      </w:r>
    </w:p>
    <w:p>
      <w:pPr>
        <w:pStyle w:val="Normal"/>
        <w:rPr>
          <w:rFonts w:ascii="Arial" w:hAnsi="Arial"/>
          <w:u w:val="single"/>
        </w:rPr>
      </w:pPr>
      <w:r>
        <w:rPr>
          <w:u w:val="single"/>
        </w:rPr>
      </w:r>
    </w:p>
    <w:p>
      <w:pPr>
        <w:pStyle w:val="Normal"/>
        <w:rPr>
          <w:rFonts w:ascii="Arial" w:hAnsi="Arial"/>
        </w:rPr>
      </w:pPr>
      <w:r>
        <w:rPr>
          <w:u w:val="single"/>
        </w:rPr>
        <w:t>Linux as a Work Environment:</w:t>
      </w:r>
    </w:p>
    <w:p>
      <w:pPr>
        <w:pStyle w:val="Normal"/>
        <w:rPr>
          <w:rFonts w:ascii="Arial" w:hAnsi="Arial"/>
        </w:rPr>
      </w:pPr>
      <w:r>
        <w:rPr/>
      </w:r>
    </w:p>
    <w:p>
      <w:pPr>
        <w:pStyle w:val="Normal"/>
        <w:rPr>
          <w:u w:val="single"/>
        </w:rPr>
      </w:pPr>
      <w:r>
        <w:rPr>
          <w:u w:val="single"/>
        </w:rPr>
        <w:t>Debugging Processes:</w:t>
      </w:r>
    </w:p>
    <w:p>
      <w:pPr>
        <w:pStyle w:val="Normal"/>
        <w:rPr>
          <w:u w:val="single"/>
        </w:rPr>
      </w:pPr>
      <w:r>
        <w:rPr>
          <w:u w:val="none"/>
        </w:rPr>
        <w:tab/>
        <w:t>There are a ton of useful Linux commands for debugging processes, especially for C developers. Here are a list of my favorites:</w:t>
      </w:r>
    </w:p>
    <w:p>
      <w:pPr>
        <w:pStyle w:val="Normal"/>
        <w:numPr>
          <w:ilvl w:val="0"/>
          <w:numId w:val="1"/>
        </w:numPr>
        <w:rPr>
          <w:u w:val="single"/>
        </w:rPr>
      </w:pPr>
      <w:r>
        <w:rPr>
          <w:b/>
          <w:bCs/>
          <w:u w:val="none"/>
        </w:rPr>
        <w:t>strings</w:t>
      </w:r>
      <w:r>
        <w:rPr>
          <w:u w:val="none"/>
        </w:rPr>
        <w:t xml:space="preserve">: </w:t>
      </w:r>
      <w:r>
        <w:rPr>
          <w:u w:val="none"/>
        </w:rPr>
        <w:t>The strings command will print out all of the printable strings within any type of file. By default it considers any 4 consecutive printable characters as a string. This can be useful when trying to find strings that might be stored in the .data segment of an object file for example.</w:t>
      </w:r>
    </w:p>
    <w:p>
      <w:pPr>
        <w:pStyle w:val="Normal"/>
        <w:numPr>
          <w:ilvl w:val="0"/>
          <w:numId w:val="1"/>
        </w:numPr>
        <w:rPr>
          <w:b/>
          <w:bCs/>
        </w:rPr>
      </w:pPr>
      <w:r>
        <w:rPr>
          <w:b/>
          <w:bCs/>
          <w:u w:val="none"/>
        </w:rPr>
        <w:t>file</w:t>
      </w:r>
      <w:r>
        <w:rPr>
          <w:b w:val="false"/>
          <w:bCs w:val="false"/>
          <w:u w:val="none"/>
        </w:rPr>
        <w:t xml:space="preserve">: </w:t>
      </w:r>
      <w:r>
        <w:rPr>
          <w:b w:val="false"/>
          <w:bCs w:val="false"/>
          <w:u w:val="none"/>
        </w:rPr>
        <w:t>The file command prints information about the type of file. For symlinks, it will display the file that is referenced by the symlink. For libraries it wiill display things like whether it’s a static or dynamic library, if the debug info has been stripped or not, whether it’s LSB or MSB, etc.</w:t>
      </w:r>
    </w:p>
    <w:p>
      <w:pPr>
        <w:pStyle w:val="Normal"/>
        <w:numPr>
          <w:ilvl w:val="0"/>
          <w:numId w:val="1"/>
        </w:numPr>
        <w:rPr>
          <w:u w:val="single"/>
        </w:rPr>
      </w:pPr>
      <w:r>
        <w:rPr>
          <w:u w:val="none"/>
        </w:rPr>
        <w:t xml:space="preserve">ltrace: </w:t>
      </w:r>
      <w:r>
        <w:rPr>
          <w:u w:val="none"/>
        </w:rPr>
        <w:t>The ltrace command traces all of the dynamic library calls which which are called by the executed process, as well as any signals which the executed process receives. In order to use the ltrace command, you do ltrace ./prog, where prog is the program being executed. ltrace runs for the duration of the program’s execution.</w:t>
      </w:r>
    </w:p>
    <w:p>
      <w:pPr>
        <w:pStyle w:val="Normal"/>
        <w:numPr>
          <w:ilvl w:val="0"/>
          <w:numId w:val="1"/>
        </w:numPr>
        <w:rPr>
          <w:u w:val="single"/>
        </w:rPr>
      </w:pPr>
      <w:r>
        <w:rPr>
          <w:u w:val="none"/>
        </w:rPr>
        <w:t>strace</w:t>
      </w:r>
      <w:r>
        <w:rPr>
          <w:u w:val="none"/>
        </w:rPr>
        <w:t xml:space="preserve">: The strace command is similar to ltrace but traces all of the system/kernel level calls made by the executed process. Running strace works the same way as ltrace. </w:t>
      </w:r>
    </w:p>
    <w:p>
      <w:pPr>
        <w:pStyle w:val="Normal"/>
        <w:numPr>
          <w:ilvl w:val="0"/>
          <w:numId w:val="1"/>
        </w:numPr>
        <w:rPr>
          <w:u w:val="single"/>
        </w:rPr>
      </w:pPr>
      <w:r>
        <w:rPr>
          <w:u w:val="none"/>
        </w:rPr>
        <w:t xml:space="preserve">nm: </w:t>
      </w:r>
      <w:r>
        <w:rPr>
          <w:u w:val="none"/>
        </w:rPr>
        <w:t xml:space="preserve">The nm command lists symbols from an object file. It will also print a letter next to each symbol which specifies which segment of the ELF format that the symbol exists in. If the letter is lowercase, the symbol is local, but if it’s uppercase, the symbol is global/external (u, v, and w are special cases to this rule). You’ll need to refer to the man page for what each letter represents. </w:t>
      </w:r>
    </w:p>
    <w:p>
      <w:pPr>
        <w:pStyle w:val="Normal"/>
        <w:numPr>
          <w:ilvl w:val="0"/>
          <w:numId w:val="1"/>
        </w:numPr>
        <w:rPr>
          <w:u w:val="single"/>
        </w:rPr>
      </w:pPr>
      <w:r>
        <w:rPr>
          <w:u w:val="none"/>
        </w:rPr>
        <w:t xml:space="preserve">objdump: </w:t>
      </w:r>
      <w:r>
        <w:rPr>
          <w:u w:val="none"/>
        </w:rPr>
        <w:t>The objdump command can dump various information about an object file. There are a ton of options which can be supplied to the command. A couple noteworthy ones are -d to disassemble into assembly code, -S to show the source code, -s to show the full contents of every section, -j to show a specific section, and -G and -W for stabs or dwarf debug info respectively (also -g will determine which is better suited between -G and -W for the current object file). I usually run the command with -dS and then use -j if I know what section I’m looking for e.g. objdump libfoo.so -dS -j .text | less.</w:t>
      </w:r>
    </w:p>
    <w:p>
      <w:pPr>
        <w:pStyle w:val="Normal"/>
        <w:numPr>
          <w:ilvl w:val="0"/>
          <w:numId w:val="1"/>
        </w:numPr>
        <w:rPr>
          <w:u w:val="single"/>
        </w:rPr>
      </w:pPr>
      <w:r>
        <w:rPr>
          <w:u w:val="none"/>
        </w:rPr>
        <w:t>readelf</w:t>
      </w:r>
      <w:r>
        <w:rPr>
          <w:u w:val="none"/>
        </w:rPr>
        <w:t>: The readelf command is very similar to objdump. It provided a bit more abstract information, which is not always necessarily useful. Probably the most useful flag is the -h flag which displays information about the ELF header. The -s flag will print out each symbol defined within the ELF file, its type, bind (local or global), and its visibility (i.e. thread local, etc.). The -S flag displays an overview of each segment of the ELF file. I’ll just caution that the formatting is a bit strange, but it should make sense after looking at it long enough. Using the -a flag is equivallent to using all of the major flags combined.</w:t>
      </w:r>
    </w:p>
    <w:p>
      <w:pPr>
        <w:pStyle w:val="Normal"/>
        <w:numPr>
          <w:ilvl w:val="0"/>
          <w:numId w:val="1"/>
        </w:numPr>
        <w:rPr>
          <w:u w:val="single"/>
        </w:rPr>
      </w:pPr>
      <w:r>
        <w:rPr>
          <w:u w:val="none"/>
        </w:rPr>
        <w:t xml:space="preserve">hexedit: </w:t>
      </w:r>
      <w:r>
        <w:rPr>
          <w:u w:val="none"/>
        </w:rPr>
        <w:t>The hexedit command allows you to view any file in a hex editor. The keybindings take a while to get used to, but once you get the hang of them this can be a powerful tool in your arsenal.</w:t>
      </w:r>
    </w:p>
    <w:p>
      <w:pPr>
        <w:pStyle w:val="Normal"/>
        <w:numPr>
          <w:ilvl w:val="0"/>
          <w:numId w:val="1"/>
        </w:numPr>
        <w:rPr>
          <w:u w:val="single"/>
        </w:rPr>
      </w:pPr>
      <w:r>
        <w:rPr>
          <w:u w:val="none"/>
        </w:rPr>
        <w:t xml:space="preserve">valgrind: </w:t>
      </w:r>
      <w:r>
        <w:rPr>
          <w:u w:val="none"/>
        </w:rPr>
        <w:t xml:space="preserve">Valgrind is actually a suite of tools which are useful for instrumenting process execution. The memcheck tool is the most commonly used tool within the suite. You can run memcheck by doing valgrind --tool=memcheck ./prog. Valgrind will output the number of heap allocations and the number of blocks freed, which is how it determines if there was a leak or not. </w:t>
      </w:r>
    </w:p>
    <w:p>
      <w:pPr>
        <w:pStyle w:val="Normal"/>
        <w:numPr>
          <w:ilvl w:val="0"/>
          <w:numId w:val="1"/>
        </w:numPr>
        <w:rPr>
          <w:u w:val="single"/>
        </w:rPr>
      </w:pPr>
      <w:r>
        <w:rPr>
          <w:u w:val="none"/>
        </w:rPr>
        <w:t xml:space="preserve">diff: </w:t>
      </w:r>
      <w:r>
        <w:rPr>
          <w:u w:val="none"/>
        </w:rPr>
        <w:t xml:space="preserve">The diff command simply displays the differences between two files. It should be noted that git also has its own diff subcommand, which is probably the preferred choice if you are using version control and want to compare the file with previous versions of itself. </w:t>
      </w:r>
    </w:p>
    <w:p>
      <w:pPr>
        <w:pStyle w:val="Normal"/>
        <w:numPr>
          <w:ilvl w:val="0"/>
          <w:numId w:val="1"/>
        </w:numPr>
        <w:rPr>
          <w:u w:val="single"/>
        </w:rPr>
      </w:pPr>
      <w:r>
        <w:rPr>
          <w:u w:val="none"/>
        </w:rPr>
        <w:t>perf/</w:t>
      </w:r>
      <w:r>
        <w:rPr>
          <w:u w:val="none"/>
        </w:rPr>
        <w:t>netperf</w:t>
      </w:r>
      <w:r>
        <w:rPr>
          <w:u w:val="none"/>
        </w:rPr>
        <w:t xml:space="preserve">: </w:t>
      </w:r>
      <w:r>
        <w:rPr>
          <w:u w:val="none"/>
        </w:rPr>
        <w:t>The perf tool is used for performance analysis when running applications. The netperf command is similar but measures network bottlenecks and performance.</w:t>
      </w:r>
    </w:p>
    <w:p>
      <w:pPr>
        <w:pStyle w:val="Normal"/>
        <w:numPr>
          <w:ilvl w:val="0"/>
          <w:numId w:val="1"/>
        </w:numPr>
        <w:rPr>
          <w:u w:val="single"/>
        </w:rPr>
      </w:pPr>
      <w:r>
        <w:rPr>
          <w:u w:val="none"/>
        </w:rPr>
        <w:t xml:space="preserve">gprof: </w:t>
      </w:r>
      <w:r>
        <w:rPr>
          <w:u w:val="none"/>
        </w:rPr>
        <w:t>Similar to perf, the grof command is an application profiler. The gprof command is more targetted towards C, Pascal, and Fortran and is a bit of an older command. The gprof profiler can display the execution times of each function within the call stack.</w:t>
      </w:r>
    </w:p>
    <w:p>
      <w:pPr>
        <w:pStyle w:val="Normal"/>
        <w:numPr>
          <w:ilvl w:val="0"/>
          <w:numId w:val="1"/>
        </w:numPr>
        <w:rPr>
          <w:u w:val="single"/>
        </w:rPr>
      </w:pPr>
      <w:r>
        <w:rPr>
          <w:u w:val="none"/>
        </w:rPr>
        <w:t xml:space="preserve">lsof: </w:t>
      </w:r>
      <w:r>
        <w:rPr>
          <w:u w:val="none"/>
        </w:rPr>
        <w:t xml:space="preserve">The lsof command can display the file descriptors of file resources owned by a running process. The easiest way to achieve this is to use the -p flag which accepts the PID of the running process. </w:t>
      </w:r>
    </w:p>
    <w:p>
      <w:pPr>
        <w:pStyle w:val="Normal"/>
        <w:numPr>
          <w:ilvl w:val="0"/>
          <w:numId w:val="1"/>
        </w:numPr>
        <w:rPr>
          <w:u w:val="none"/>
        </w:rPr>
      </w:pPr>
      <w:r>
        <w:rPr>
          <w:u w:val="none"/>
        </w:rPr>
        <w:t>ldd: The ldd command lists all of the libraries that an executable binary depends on to run. It will also display the location of the libraries on the user’s system and the memory address that they’re loaded into in RAM.</w:t>
      </w:r>
    </w:p>
    <w:p>
      <w:pPr>
        <w:pStyle w:val="Normal"/>
        <w:rPr>
          <w:rFonts w:ascii="Arial" w:hAnsi="Arial"/>
          <w:u w:val="single"/>
        </w:rPr>
      </w:pPr>
      <w:r>
        <w:rPr>
          <w:u w:val="single"/>
        </w:rPr>
      </w:r>
    </w:p>
    <w:p>
      <w:pPr>
        <w:pStyle w:val="Normal"/>
        <w:rPr>
          <w:rFonts w:ascii="Arial" w:hAnsi="Arial"/>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rPr>
      </w:pPr>
      <w:r>
        <w:rPr>
          <w:u w:val="single"/>
        </w:rPr>
        <w:t>Nginx and Apache:</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u w:val="single"/>
        </w:rPr>
      </w:pPr>
      <w:r>
        <w:rPr>
          <w:u w:val="single"/>
        </w:rPr>
      </w:r>
    </w:p>
    <w:p>
      <w:pPr>
        <w:pStyle w:val="Normal"/>
        <w:rPr>
          <w:rFonts w:ascii="Arial" w:hAnsi="Arial"/>
        </w:rPr>
      </w:pPr>
      <w:r>
        <w:rPr>
          <w:u w:val="single"/>
        </w:rPr>
        <w:t>Event Logging With dmesg:</w:t>
      </w:r>
    </w:p>
    <w:p>
      <w:pPr>
        <w:pStyle w:val="Normal"/>
        <w:rPr>
          <w:rFonts w:ascii="Arial" w:hAnsi="Arial"/>
          <w:u w:val="single"/>
        </w:rPr>
      </w:pPr>
      <w:r>
        <w:rPr>
          <w:u w:val="single"/>
        </w:rPr>
      </w:r>
    </w:p>
    <w:p>
      <w:pPr>
        <w:pStyle w:val="Normal"/>
        <w:rPr>
          <w:rFonts w:ascii="Arial" w:hAnsi="Arial"/>
        </w:rPr>
      </w:pPr>
      <w:r>
        <w:rPr>
          <w:u w:val="single"/>
        </w:rPr>
        <w:t>journalctl: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really important part of using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true"/>
        <w:bidi w:val="0"/>
        <w:spacing w:lineRule="auto" w:line="259" w:before="0" w:after="160"/>
        <w:jc w:val="left"/>
        <w:rPr>
          <w:rFonts w:ascii="Arial" w:hAnsi="Arial"/>
        </w:rPr>
      </w:pPr>
      <w:r>
        <w:rPr/>
        <w:tab/>
        <w:t xml:space="preserve">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would be </w:t>
      </w:r>
      <w:r>
        <w:rPr>
          <w:i/>
          <w:iCs/>
        </w:rPr>
        <w:t xml:space="preserve">extremely </w:t>
      </w:r>
      <w:r>
        <w:rPr>
          <w:i w:val="false"/>
          <w:iCs w:val="false"/>
        </w:rPr>
        <w:t xml:space="preserve">inefficient).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As you are hopefully aware by now, white and black are basically myths when it comes to computer monitors and LCD displays. Each pixel on your monitor is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.otf extension. WOFF is a format which can contain either TrueType or Oft Fonts, thus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stores 128 glyphs, some of which are special characters that don’t actually render to the screen. Extended ASCII doubled the range of possible glyphs to 255 and added latin characters, as well as glyphs for currency in various countries, box edges, Greek letters, etc.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Latin capital letter ‘A’ is represented by the control code U+0041.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specifically has 3 primary methods of rendering fonts:</w:t>
      </w:r>
    </w:p>
    <w:p>
      <w:pPr>
        <w:pStyle w:val="Normal"/>
        <w:widowControl/>
        <w:suppressAutoHyphens w:val="true"/>
        <w:overflowPunct w:val="tru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true"/>
        <w:bidi w:val="0"/>
        <w:spacing w:lineRule="auto" w:line="259" w:before="0" w:after="160"/>
        <w:jc w:val="left"/>
        <w:rPr>
          <w:rFonts w:ascii="Arial" w:hAnsi="Arial"/>
          <w:b/>
          <w:bCs/>
          <w:i w:val="false"/>
          <w:i w:val="false"/>
          <w:iCs w:val="false"/>
        </w:rPr>
      </w:pPr>
      <w:r>
        <w:rPr>
          <w:b/>
          <w:bCs/>
          <w:i w:val="false"/>
          <w:iCs w:val="false"/>
        </w:rPr>
      </w:r>
    </w:p>
    <w:p>
      <w:pPr>
        <w:pStyle w:val="Normal"/>
        <w:widowControl/>
        <w:suppressAutoHyphens w:val="true"/>
        <w:overflowPunct w:val="tru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 grouping of related fonts. A font family will usually contain at least the regular font and its italicized and bold counterparts. Fonts are also grouped into stylistic choice. Fonts with ligatures (the sticky-outy bits) are called serif fonts. A sans-serif font is one without ligatures. A monospace font is a font that uses consistent spacing between each character. Certain fonts have certain characters take up more space because they may want one character to be wider than another, so these would not be considered to be monospaced fonts. Naturally, monospaced fonts are really good for a terminal since each character can occupy a consistent width. A popular package that may or may not come with your distro are the font families provided by Google on </w:t>
      </w:r>
      <w:hyperlink r:id="rId10">
        <w:r>
          <w:rPr>
            <w:rStyle w:val="Hyperlink"/>
            <w:b w:val="false"/>
            <w:bCs w:val="false"/>
            <w:i w:val="false"/>
            <w:iCs w:val="false"/>
          </w:rPr>
          <w:t>https://fonts.google.com/</w:t>
        </w:r>
      </w:hyperlink>
      <w:r>
        <w:rPr>
          <w:b w:val="false"/>
          <w:bCs w:val="false"/>
          <w:i w:val="false"/>
          <w:iCs w:val="false"/>
        </w:rPr>
        <w:t xml:space="preserve">. It was actually in Googles interest to create uniformity between browsers and other applications so they created a bunch of fonts licensed under the SIL Open Font License. Essentiallly, these are fonts that anyone can use for free. Notable font families that you will often see or hear mention of are the Noto fonts, Roboto fonts, Source fonts, PT fonts, etc. On Arch Linux, the Google fonts are considered to be non-free by the FSF, so they can only be obtained through the AUR. Speaking of free fonts, GNU provides a font family called GNU FreeFont if you’re a libre software extremist.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Now we can discuss how a font typeface is selected using Arch Linux as an example. On Arch, fonts are located in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So how does fonts.conf work? Well, for a detailed look into the XML tags that are available for use, refer to the “fonts-conf” man page. Essentially, what we can do in fontconfig is create “aliases” which are a collection of font families. We can then do a match case to match with one or more fonts and have all instances of that font be replaced with the fonts in our alias that we defined. Here is my fonts.conf file to give a visual:</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&lt;?xml version="1.0"?&gt;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&lt;!DOCTYPE fontconfig SYSTEM "fonts.dtd"&gt;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Set preferred serif, sans serif, and monospace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&lt;family&gt;monospace&lt;/family&gt;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Mono&lt;/family&gt;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Aliases for commonly used MS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name="family"&gt;&lt;string&gt;Arial&lt;/string&gt;&lt;/test&gt;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name="family"&gt;&lt;string&gt;Helvetica&lt;/string&gt;&lt;/test&gt;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name="family"&gt;&lt;string&gt;Verdana&lt;/string&gt;&lt;/test&gt;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name="family"&gt;&lt;string&gt;Tahoma&lt;/string&gt;&lt;/test&gt;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 New Roman&lt;/string&gt;&lt;/test&gt;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name="family"&gt;&lt;string&gt;Courier New&lt;/string&gt;&lt;/test&gt;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Mono&lt;/string&gt;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 xml:space="preserve">Here we see that I create some aliases at the top. I create one alias per type of font (serif, sans-serif, and monospace). </w:t>
      </w:r>
    </w:p>
    <w:p>
      <w:pPr>
        <w:pStyle w:val="Normal"/>
        <w:widowControl/>
        <w:suppressAutoHyphens w:val="true"/>
        <w:overflowPunct w:val="true"/>
        <w:bidi w:val="0"/>
        <w:spacing w:lineRule="auto" w:line="259" w:before="0" w:after="160"/>
        <w:jc w:val="left"/>
        <w:rPr>
          <w:rFonts w:ascii="Arial" w:hAnsi="Arial"/>
        </w:rPr>
      </w:pPr>
      <w:r>
        <w:rPr/>
      </w:r>
    </w:p>
    <w:p>
      <w:pPr>
        <w:pStyle w:val="Normal"/>
        <w:widowControl/>
        <w:suppressAutoHyphens w:val="true"/>
        <w:overflowPunct w:val="true"/>
        <w:bidi w:val="0"/>
        <w:spacing w:lineRule="auto" w:line="259" w:before="0" w:after="160"/>
        <w:jc w:val="left"/>
        <w:rPr>
          <w:rFonts w:ascii="Arial" w:hAnsi="Arial"/>
        </w:rPr>
      </w:pPr>
      <w:r>
        <w:rPr>
          <w:u w:val="single"/>
        </w:rPr>
        <w:t>Audio on Linux:</w:t>
      </w:r>
    </w:p>
    <w:p>
      <w:pPr>
        <w:pStyle w:val="Normal"/>
        <w:widowControl/>
        <w:suppressAutoHyphens w:val="true"/>
        <w:overflowPunct w:val="tru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true"/>
        <w:bidi w:val="0"/>
        <w:spacing w:lineRule="auto" w:line="259" w:before="0" w:after="160"/>
        <w:jc w:val="left"/>
        <w:rPr>
          <w:rFonts w:ascii="Arial" w:hAnsi="Arial"/>
          <w:u w:val="none"/>
        </w:rPr>
      </w:pPr>
      <w:r>
        <w:rPr>
          <w:u w:val="none"/>
        </w:rPr>
      </w:r>
    </w:p>
    <w:p>
      <w:pPr>
        <w:pStyle w:val="Normal"/>
        <w:widowControl/>
        <w:suppressAutoHyphens w:val="true"/>
        <w:overflowPunct w:val="true"/>
        <w:bidi w:val="0"/>
        <w:spacing w:lineRule="auto" w:line="259" w:before="0" w:after="160"/>
        <w:jc w:val="left"/>
        <w:rPr>
          <w:rFonts w:ascii="Arial" w:hAnsi="Arial"/>
        </w:rPr>
      </w:pPr>
      <w:r>
        <w:rPr>
          <w:u w:val="single"/>
        </w:rPr>
        <w:t>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PulseAudio and Jack:</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Music Player Daemon (MPD):</w:t>
      </w:r>
    </w:p>
    <w:sectPr>
      <w:headerReference w:type="default" r:id="rId11"/>
      <w:footerReference w:type="default" r:id="rId12"/>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Nimbus Sans">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left"/>
    </w:pPr>
    <w:rPr>
      <w:rFonts w:ascii="Arial" w:hAnsi="Arial"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Nimbus Sans" w:hAnsi="Nimbus Sans" w:eastAsia="Nimbus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hyperlink" Target="https://fonts.google.com/"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2601</TotalTime>
  <Application>LibreOffice/7.6.7.2$Linux_X86_64 LibreOffice_project/60$Build-2</Application>
  <AppVersion>15.0000</AppVersion>
  <Pages>34</Pages>
  <Words>15297</Words>
  <Characters>73499</Characters>
  <CharactersWithSpaces>89143</CharactersWithSpaces>
  <Paragraphs>279</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2024-06-05T19:37:57Z</dcterms:modified>
  <cp:revision>65</cp:revision>
  <dc:subject/>
  <dc:title>Full_Page_Zoom</dc:title>
</cp:coreProperties>
</file>

<file path=docProps/custom.xml><?xml version="1.0" encoding="utf-8"?>
<Properties xmlns="http://schemas.openxmlformats.org/officeDocument/2006/custom-properties" xmlns:vt="http://schemas.openxmlformats.org/officeDocument/2006/docPropsVTypes"/>
</file>