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ascii="Liberation Sans" w:hAnsi="Liberation Sans"/>
          <w:sz w:val="22"/>
          <w:szCs w:val="22"/>
          <w:u w:val="single"/>
        </w:rPr>
        <w:t>Introduction:</w:t>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Programming has been around for a very long time (relatively speaking). As such, developers have discovered many unique paradigms for how we think about and write code. Programming in many ways has become a free market of ideas, each person advocating for one pattern or algorithm to rule them all. It is one thing to learn how to read and write code, but it is another thing entirely to be able to reason about and engage with these ideas. Every good developer, at a base level, needs to understand at least some of these core concepts – how they are applicable, and what their advantages and disadvantages are. It is this knowledge that I hope to be able to impart unto you, which will hopefully get you up to speed quicker than it took me.</w:t>
        <w:br/>
        <w:br/>
      </w:r>
      <w:r>
        <w:rPr>
          <w:rFonts w:ascii="Liberation Sans" w:hAnsi="Liberation Sans"/>
          <w:sz w:val="22"/>
          <w:szCs w:val="22"/>
          <w:u w:val="single"/>
        </w:rPr>
        <w:t>Paradigms:</w:t>
      </w:r>
      <w:r>
        <w:rPr>
          <w:rFonts w:ascii="Liberation Sans" w:hAnsi="Liberation Sans"/>
          <w:sz w:val="22"/>
          <w:szCs w:val="22"/>
          <w:u w:val="none"/>
        </w:rPr>
        <w:tab/>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If you read the word paradigm and weren’t entirely certain as to what I meant, then allow me to explain. A programming paradigm generally refers to a philosophy that is adhered to as we write software. Paradigms are not necessarlily tied to any particular language, though many languages are written with specific paradigms in mind. As an aside, this teeters into the realm of Domain Specific Lanuages (DSLs) compared to General Purpose Languages (GPLs). A domain specific language is a language which is written and used for a specific field or domain. An example of a GPL is R or Matlab, which are intended to be used for data analysis. A general purpose language, on the other hand, might be something like Python. Anyhow, a common language paradigm with which most people are familiar is Object Oritented Programming (OOP). OOP is the philosophy or paradigm which is adhered to as we program. As I stated, it is not necessarily tethered to the language, but the language typically pushes us towards the paradigm it was designed for. C++ is an example of a language which loosely pushes towards using OOP, whereas Java more strongly encourages using OOP. In neither case, however, are you forced to write OOP code. It is important to note that classes do not make a language OOP by any means. OOP entails a lot more than that, which we will cover explicitly at a later point. Paradigms don’t have to just apply to programming either. There are many database paradigms, for example, the most prominent being relational databases. We will be focusing specifically on programming paradigms for the purposes of this document though. Here is an heirarchical overview of the paradigms we will cover:</w:t>
      </w:r>
    </w:p>
    <w:p>
      <w:pPr>
        <w:pStyle w:val="Normal"/>
        <w:bidi w:val="0"/>
        <w:spacing w:lineRule="auto" w:line="360"/>
        <w:jc w:val="left"/>
        <w:rPr>
          <w:rFonts w:ascii="Liberation Sans" w:hAnsi="Liberation Sans"/>
          <w:sz w:val="22"/>
          <w:szCs w:val="22"/>
          <w:u w:val="none"/>
        </w:rPr>
      </w:pPr>
      <w:r>
        <w:rPr>
          <w:rFonts w:ascii="Liberation Sans" w:hAnsi="Liberation Sans"/>
          <w:sz w:val="22"/>
          <w:szCs w:val="22"/>
          <w:u w:val="none"/>
        </w:rPr>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Imperative</w:t>
      </w:r>
      <w:r>
        <w:rPr>
          <w:rFonts w:ascii="Liberation Sans" w:hAnsi="Liberation Sans"/>
          <w:sz w:val="22"/>
          <w:szCs w:val="22"/>
          <w:u w:val="none"/>
        </w:rPr>
        <w:t>: The code direcly controls execution flow and state change</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Procedural</w:t>
      </w:r>
      <w:r>
        <w:rPr>
          <w:rFonts w:ascii="Liberation Sans" w:hAnsi="Liberation Sans"/>
          <w:sz w:val="22"/>
          <w:szCs w:val="22"/>
          <w:u w:val="none"/>
        </w:rPr>
        <w:t>: Organized as procedures which call each other</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OOP</w:t>
      </w:r>
      <w:r>
        <w:rPr>
          <w:rFonts w:ascii="Liberation Sans" w:hAnsi="Liberation Sans"/>
          <w:b w:val="false"/>
          <w:bCs w:val="false"/>
          <w:sz w:val="22"/>
          <w:szCs w:val="22"/>
          <w:u w:val="none"/>
        </w:rPr>
        <w:t>: Organized as objects that contain both structure and associated behavior</w:t>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Declarative</w:t>
      </w:r>
      <w:r>
        <w:rPr>
          <w:rFonts w:ascii="Liberation Sans" w:hAnsi="Liberation Sans"/>
          <w:b w:val="false"/>
          <w:bCs w:val="false"/>
          <w:sz w:val="22"/>
          <w:szCs w:val="22"/>
          <w:u w:val="none"/>
        </w:rPr>
        <w:t>: Code declares properties of the desired result, but not how to compute it</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Functional</w:t>
      </w:r>
      <w:r>
        <w:rPr>
          <w:rFonts w:ascii="Liberation Sans" w:hAnsi="Liberation Sans"/>
          <w:b w:val="false"/>
          <w:bCs w:val="false"/>
          <w:sz w:val="22"/>
          <w:szCs w:val="22"/>
          <w:u w:val="none"/>
        </w:rPr>
        <w:t>: A desired result is declared as the value of a series of function evaluations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Logic</w:t>
      </w:r>
      <w:r>
        <w:rPr>
          <w:rFonts w:ascii="Liberation Sans" w:hAnsi="Liberation Sans"/>
          <w:b w:val="false"/>
          <w:bCs w:val="false"/>
          <w:sz w:val="22"/>
          <w:szCs w:val="22"/>
          <w:u w:val="none"/>
        </w:rPr>
        <w:t>: A desired result is declared as the answer to a question about a system of facts and rules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Reactive</w:t>
      </w:r>
      <w:r>
        <w:rPr>
          <w:rFonts w:ascii="Liberation Sans" w:hAnsi="Liberation Sans"/>
          <w:b w:val="false"/>
          <w:bCs w:val="false"/>
          <w:sz w:val="22"/>
          <w:szCs w:val="22"/>
          <w:u w:val="none"/>
        </w:rPr>
        <w:t>: A desired result is declared with data streams and the propogation of change</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These may seem like just a word salad as you read them, but as we cover them individually, the concepts will hopefully become more concrete.</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single"/>
        </w:rPr>
        <w:t>Imperative:</w:t>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ab/>
        <w:t xml:space="preserve">You may think of the word imperative as meaning urgent or necessary, but another way that the word can be defined is command or instruction (which is, of course, the way it’s intended in this context). When we say imperative language, we’re being a little more abstract, as an imperative language can be referring to one of a few imperative paradigms. Imperative languages are typically one of two language paradigms: procedural, or OOP. There are perhaps others, but these are the most common. We’ll cover both of these separately, but for now let’s focus on what makes these paradigms imperative. The </w:t>
      </w:r>
    </w:p>
    <w:p>
      <w:pPr>
        <w:pStyle w:val="Normal"/>
        <w:bidi w:val="0"/>
        <w:spacing w:lineRule="auto" w:line="360"/>
        <w:jc w:val="left"/>
        <w:rPr>
          <w:b w:val="false"/>
          <w:bCs w:val="false"/>
          <w:u w:val="none"/>
        </w:rPr>
      </w:pPr>
      <w:r>
        <w:rPr>
          <w:rFonts w:ascii="Liberation Sans" w:hAnsi="Liberation Sans"/>
          <w:sz w:val="22"/>
          <w:szCs w:val="22"/>
        </w:rPr>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single"/>
        </w:rPr>
        <w:t>Design Patterns (Gang of Four):</w:t>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none"/>
        </w:rPr>
        <w:tab/>
        <w:t>Design patterns are simply patterns which naturally emerge when attempting to solve problems. Of course, design patterns were not coined by any one person, but the design patterns that have been popularized in the industry were proposed by the Gang of Four (GOF) in the book “Design Patterns: Elements of Reusable Object-Oriented Software”. The GOF is comprised of Erich Gamma, Richard Helm, Ralph Johnson, and John Vlissides. The book splits its list of 23 patterns into 3 categories: creational, structural, and behavioral. I’ll list all 23 patterns in terms of these categories and then we can go over each individually.</w:t>
      </w:r>
    </w:p>
    <w:p>
      <w:pPr>
        <w:pStyle w:val="Normal"/>
        <w:bidi w:val="0"/>
        <w:spacing w:lineRule="auto" w:line="360"/>
        <w:jc w:val="left"/>
        <w:rPr>
          <w:b w:val="false"/>
          <w:bCs w:val="false"/>
          <w:u w:val="none"/>
        </w:rPr>
      </w:pPr>
      <w:r>
        <w:rPr>
          <w:rFonts w:ascii="Liberation Sans" w:hAnsi="Liberation Sans"/>
          <w:sz w:val="22"/>
          <w:szCs w:val="22"/>
          <w:u w:val="single"/>
        </w:rPr>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Creational:</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Singleton</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Abstract 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Builder</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Prototype</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Structural:</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Adapter</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Composite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Proxy</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Flyweight</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Facade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Bridge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Decorator</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Behavioral:</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Template method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Mediator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Chain of Responsibility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Observer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Strategy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Command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State</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Visitor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Interpreter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Iterator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Memento</w:t>
      </w:r>
    </w:p>
    <w:p>
      <w:pPr>
        <w:pStyle w:val="Normal"/>
        <w:bidi w:val="0"/>
        <w:spacing w:lineRule="auto" w:line="360"/>
        <w:jc w:val="left"/>
        <w:rPr>
          <w:b w:val="false"/>
          <w:bCs w:val="false"/>
        </w:rPr>
      </w:pPr>
      <w:r>
        <w:rPr>
          <w:rFonts w:ascii="Liberation Sans" w:hAnsi="Liberation Sans"/>
          <w:b/>
          <w:bCs/>
          <w:sz w:val="22"/>
          <w:szCs w:val="22"/>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Singleton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singleton pattern is simple, yet elegant. Sometimes, we don’t desire to have multiple instances of a class. For example, you may want some sort of state/context object or manager class e.g. a LogManager, which oversees the process of logging messages to the logger. The idea within an OOP paradigm is to limit the users ability to create multiple instances of a class by returning a static reference to an already instantiated instance of the class via some method or function. That’s fancy talk to say that we create a single instance of the class that gets returned when we call into some method/function. The constructor is intentionally made private so that no external objects may invoke it. Here’s some pseudo code:</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static LogManager instance;</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static LogManager getInstance()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if (instance == null) {</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 xml:space="preserve">            </w:t>
      </w:r>
      <w:r>
        <w:rPr>
          <w:rFonts w:ascii="Liberation Sans" w:hAnsi="Liberation Sans"/>
          <w:b w:val="false"/>
          <w:bCs w:val="false"/>
          <w:sz w:val="22"/>
          <w:szCs w:val="22"/>
          <w:u w:val="none"/>
        </w:rPr>
        <w:t>instance = new LogManager();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instance;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As you can see, the default constructor is effectively deleted by marking it private. Instead, the only way to access the only instance/singleton of the class is via our exposed getInstance() function, which will initialize the instance if this is the first time getInstance() is being invoked, otherwise it just returns the already initialized instance. </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idea behind the factory pattern is to generate instances of a class with pre-defined or pre-templated data. A classic example is the Hamburger class. Assume you’re creating a menu for a burger joint such as McDonalds. The menu should only allow for constructions of a burger with the unique set of toppings for each item on the menu. For example, a big mac should have a set of predefined toppings that differ from those of a quarter pounder. To do this, we declare two classes: one which acts as the data class for the burger itself, and one which is the burger factory for generating predefined instances of said burger class. Here is an example:</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Condiment condiments;</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hasCheese,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doublePatty,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Condiment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this.numPickles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this.hasCheese =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this.doublePatty =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this.onions =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this.condiments =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McDonaldsBurgerFactory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orderQuarterPounder()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McDonaldsBurger(4, true, false, true, (Condiment::Mustard | Condiment::Ketchup));</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orderBigMac()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McDonaldsBurger(8, true, true, true, Condiment::BigMacSauce);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AbstractFactory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 xml:space="preserve">As you could probably guess, an abstract factory is just an abstract class used for defining additional factories. Typically abstract factories are overkill for smaller projects, though when we require a lot of abstraction in our codebase, it may be useful to be able to define some default factory methods via an abstract class and then override the methods that require changes per factory that extends the abstract factory class. </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Builder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builder pattern builds (no pun intended) off of the factory pattern. It allows for added flexibility by allowing the user to tweak the parameters that they want to set. This really isn’t much different from just allowing the user to enter in parameters into a parameterized constructor, though it does have a couple slight benefits. First of all, the builder allows us to modify an already intialized instance of the class by allowing us to update data at a later time rather than creating a completely new instance of the class. Second, the builder pattern is syntactically more pleasing to work with for constructors with many parameters. Let’s assume we have the same McDonaldsBurger data class. Now we want to create a builder class for the burger rather than use a factory:</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McDonaldsBurgerBuilder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McDonaldsBurger burger;</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addPickles(int numPickles)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burger.setPickles(burger.getPickles()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burger.setCheese(true);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burger.setDoublePatty(true);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addOnions()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burger.setOnions(true);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addCondiments(Condiment condiments)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burger.setCondiments(condiments);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build()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Note how we return a reference to this in each of the add methods. This is to enable method chaining, meaning that we can do something like the following:</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burgerBuilder.addCheese().addOnions(5).addPatty();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Once we’re done adding toppings, we can construct the actual McDonaldsBurger instance using the builder class’ build() method.</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Prototype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prototype pattern is basically just a copy constructor. It’s the idea that we can take a pre-existing instance of a class (known as the prototype) and then create an identical copy that retains all of the prototype’s state, which we can further modify if desired. A basic copy constructor looks something like the following:</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b;</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Default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Parameterized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MyClass(int a, boolean b)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this.a =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this.b = 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Copy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MyClass(MyClass copy)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copy.a = this.a;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copy.b = this.b;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Rather than making the user create an uninitialized instance of the class that they then have to pass into the copy constructor, we could alternatively create a separate function which just returns something like this.copy() or new MyClass(this.a, this.b) depending on what your language supports.</w:t>
      </w:r>
    </w:p>
    <w:p>
      <w:pPr>
        <w:pStyle w:val="Normal"/>
        <w:bidi w:val="0"/>
        <w:spacing w:lineRule="auto" w:line="360"/>
        <w:jc w:val="left"/>
        <w:rPr>
          <w:b w:val="false"/>
          <w:bCs w:val="false"/>
          <w:u w:val="non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Adapter (Structural):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Nimbus Sans">
    <w:charset w:val="01"/>
    <w:family w:val="swiss"/>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LibreOffice/7.6.7.2$Linux_X86_64 LibreOffice_project/60$Build-2</Application>
  <AppVersion>15.0000</AppVersion>
  <Pages>7</Pages>
  <Words>1681</Words>
  <Characters>8972</Characters>
  <CharactersWithSpaces>10926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2023-11-22T17:26:47Z</dcterms:created>
  <dc:creator/>
  <dc:description/>
  <dc:language>en-US</dc:language>
  <cp:lastModifiedBy/>
  <dcterms:modified xsi:type="dcterms:W3CDTF">2024-06-18T22:27:16Z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