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47.png" ContentType="image/png"/>
  <Override PartName="/word/media/image10.png" ContentType="image/png"/>
  <Override PartName="/word/media/image35.png" ContentType="image/png"/>
  <Override PartName="/word/media/image5.png" ContentType="image/png"/>
  <Override PartName="/word/media/image17.png" ContentType="image/png"/>
  <Override PartName="/word/media/image28.png" ContentType="image/png"/>
  <Override PartName="/word/media/image34.png" ContentType="image/png"/>
  <Override PartName="/word/media/image4.png" ContentType="image/png"/>
  <Override PartName="/word/media/image16.png" ContentType="image/png"/>
  <Override PartName="/word/media/image27.png" ContentType="image/png"/>
  <Override PartName="/word/media/image33.png" ContentType="image/png"/>
  <Override PartName="/word/media/image3.png" ContentType="image/png"/>
  <Override PartName="/word/media/image15.png" ContentType="image/png"/>
  <Override PartName="/word/media/image26.png" ContentType="image/png"/>
  <Override PartName="/word/media/image32.png" ContentType="image/png"/>
  <Override PartName="/word/media/image60.png" ContentType="image/png"/>
  <Override PartName="/word/media/image23.png" ContentType="image/png"/>
  <Override PartName="/word/media/image58.png" ContentType="image/png"/>
  <Override PartName="/word/media/image21.png" ContentType="image/png"/>
  <Override PartName="/word/media/image22.png" ContentType="image/png"/>
  <Override PartName="/word/media/image59.png" ContentType="image/png"/>
  <Override PartName="/word/media/image57.png" ContentType="image/png"/>
  <Override PartName="/word/media/image20.png" ContentType="image/png"/>
  <Override PartName="/word/media/image24.png" ContentType="image/png"/>
  <Override PartName="/word/media/image29.png" ContentType="image/png"/>
  <Override PartName="/word/media/image31.png" ContentType="image/png"/>
  <Override PartName="/word/media/image25.png" ContentType="image/png"/>
  <Override PartName="/word/media/image2.png" ContentType="image/png"/>
  <Override PartName="/word/media/image14.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media/image39.png" ContentType="image/png"/>
  <Override PartName="/word/media/image30.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Cover Pages"/>
          <w:docPartUnique w:val="true"/>
        </w:docPartObj>
        <w:id w:val="889147502"/>
      </w:sdtPr>
      <w:sdtContent>
        <w:p>
          <w:pPr>
            <w:pStyle w:val="NoSpacing"/>
            <w:spacing w:before="1540" w:after="240"/>
            <w:jc w:val="center"/>
            <w:rPr>
              <w:rFonts w:ascii="Times New Roman" w:hAnsi="Times New Roman" w:cs="Times New Roman"/>
              <w:color w:val="5B9BD5" w:themeColor="accent1"/>
            </w:rPr>
          </w:pPr>
          <w:r>
            <w:rPr/>
            <w:drawing>
              <wp:inline distT="0" distB="0" distL="0" distR="0">
                <wp:extent cx="1417320" cy="751205"/>
                <wp:effectExtent l="0" t="0" r="0" b="0"/>
                <wp:docPr id="1" name="Picture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3" descr=""/>
                        <pic:cNvPicPr>
                          <a:picLocks noChangeAspect="1" noChangeArrowheads="1"/>
                        </pic:cNvPicPr>
                      </pic:nvPicPr>
                      <pic:blipFill>
                        <a:blip r:embed="rId2"/>
                        <a:stretch>
                          <a:fillRect/>
                        </a:stretch>
                      </pic:blipFill>
                      <pic:spPr bwMode="auto">
                        <a:xfrm>
                          <a:off x="0" y="0"/>
                          <a:ext cx="1417320" cy="751205"/>
                        </a:xfrm>
                        <a:prstGeom prst="rect">
                          <a:avLst/>
                        </a:prstGeom>
                      </pic:spPr>
                    </pic:pic>
                  </a:graphicData>
                </a:graphic>
              </wp:inline>
            </w:drawing>
          </w:r>
        </w:p>
        <w:p>
          <w:pPr>
            <w:pStyle w:val="NoSpacing"/>
            <w:pBdr>
              <w:top w:val="single" w:sz="6" w:space="6" w:color="5B9BD5"/>
              <w:bottom w:val="single" w:sz="6" w:space="6" w:color="5B9BD5"/>
            </w:pBdr>
            <w:spacing w:before="0" w:after="240"/>
            <w:jc w:val="center"/>
            <w:rPr>
              <w:rFonts w:ascii="Times New Roman" w:hAnsi="Times New Roman" w:eastAsia="" w:cs="Times New Roman" w:eastAsiaTheme="majorEastAsia"/>
              <w:caps/>
              <w:color w:val="5B9BD5" w:themeColor="accent1"/>
              <w:sz w:val="80"/>
              <w:szCs w:val="80"/>
            </w:rPr>
          </w:pPr>
          <w:sdt>
            <w:sdtPr>
              <w:id w:val="281385309"/>
              <w:dataBinding w:prefixMappings="xmlns:ns0='http://purl.org/dc/elements/1.1/' xmlns:ns1='http://schemas.openxmlformats.org/package/2006/metadata/core-properties' " w:xpath="/ns1:coreProperties[1]/ns0:title[1]" w:storeItemID="{6C3C8BC8-F283-45AE-878A-BAB7291924A1}"/>
              <w:placeholder>
                <w:docPart w:val="42853700B89F410E80163A6C5B5FB8A1"/>
              </w:placeholder>
              <w:alias w:val="Title"/>
              <w:text/>
            </w:sdtPr>
            <w:sdtContent>
              <w:r>
                <w:rPr/>
                <w:t>Titanic Dataset</w:t>
              </w:r>
            </w:sdtContent>
          </w:sdt>
        </w:p>
      </w:sdtContent>
    </w:sdt>
    <w:p>
      <w:pPr>
        <w:pStyle w:val="NoSpacing"/>
        <w:jc w:val="center"/>
        <w:rPr>
          <w:rFonts w:ascii="Times New Roman" w:hAnsi="Times New Roman" w:cs="Times New Roman"/>
          <w:color w:val="5B9BD5" w:themeColor="accent1"/>
          <w:sz w:val="28"/>
          <w:szCs w:val="28"/>
        </w:rPr>
      </w:pPr>
      <w:sdt>
        <w:sdtPr>
          <w:id w:val="852678341"/>
          <w:dataBinding w:prefixMappings="xmlns:ns0='http://purl.org/dc/elements/1.1/' xmlns:ns1='http://schemas.openxmlformats.org/package/2006/metadata/core-properties' " w:xpath="/ns1:coreProperties[1]/ns0:subject[1]" w:storeItemID="{6C3C8BC8-F283-45AE-878A-BAB7291924A1}"/>
          <w:placeholder>
            <w:docPart w:val="A2E379E694744700825F1D8B5456E149"/>
          </w:placeholder>
          <w:alias w:val="Subtitle"/>
          <w:text/>
        </w:sdtPr>
        <w:sdtContent>
          <w:r>
            <w:rPr/>
            <w:t>CST8390_23W Assignment 2</w:t>
          </w:r>
        </w:sdtContent>
      </w:sdt>
    </w:p>
    <w:p>
      <w:pPr>
        <w:pStyle w:val="NoSpacing"/>
        <w:spacing w:before="480" w:after="0"/>
        <w:jc w:val="center"/>
        <w:rPr>
          <w:rFonts w:ascii="Times New Roman" w:hAnsi="Times New Roman" w:cs="Times New Roman"/>
          <w:color w:val="5B9BD5" w:themeColor="accent1"/>
        </w:rPr>
      </w:pPr>
      <w:r>
        <w:rPr/>
        <mc:AlternateContent>
          <mc:Choice Requires="wps">
            <w:drawing>
              <wp:anchor behindDoc="0" distT="0" distB="12700" distL="0" distR="0" simplePos="0" locked="0" layoutInCell="0" allowOverlap="1" relativeHeight="62" wp14:anchorId="264CF947">
                <wp:simplePos x="0" y="0"/>
                <wp:positionH relativeFrom="margin">
                  <wp:align>center</wp:align>
                </wp:positionH>
                <wp:positionV relativeFrom="page">
                  <wp:posOffset>8549640</wp:posOffset>
                </wp:positionV>
                <wp:extent cx="5942965" cy="1122680"/>
                <wp:effectExtent l="0" t="0" r="0" b="12700"/>
                <wp:wrapNone/>
                <wp:docPr id="2" name="Text Box 142"/>
                <a:graphic xmlns:a="http://schemas.openxmlformats.org/drawingml/2006/main">
                  <a:graphicData uri="http://schemas.microsoft.com/office/word/2010/wordprocessingShape">
                    <wps:wsp>
                      <wps:cNvSpPr/>
                      <wps:spPr>
                        <a:xfrm>
                          <a:off x="0" y="0"/>
                          <a:ext cx="5942880" cy="112284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NoSpacing"/>
                              <w:spacing w:before="0" w:after="40"/>
                              <w:jc w:val="center"/>
                              <w:rPr>
                                <w:rFonts w:ascii="Times New Roman" w:hAnsi="Times New Roman" w:cs="Times New Roman"/>
                                <w:caps/>
                                <w:color w:val="5B9BD5" w:themeColor="accent1"/>
                                <w:sz w:val="28"/>
                                <w:szCs w:val="28"/>
                              </w:rPr>
                            </w:pPr>
                            <w:sdt>
                              <w:sdtPr>
                                <w:date w:fullDate="2023-02-13T00:00:00Z">
                                  <w:dateFormat w:val="MMMM d, yyyy"/>
                                  <w:lid w:val="en-US"/>
                                  <w:storeMappedDataAs w:val="dateTime"/>
                                  <w:calendar w:val="gregorian"/>
                                </w:date>
                                <w:id w:val="2020988743"/>
                                <w:dataBinding w:prefixMappings="xmlns:ns0='http://schemas.microsoft.com/office/2006/coverPageProps' " w:xpath="/ns0:CoverPageProperties[1]/ns0:PublishDate[1]" w:storeItemID="{55AF091B-3C7A-41E3-B477-F2FDAA23CFDA}"/>
                                <w:alias w:val="Date"/>
                              </w:sdtPr>
                              <w:sdtContent>
                                <w:r>
                                  <w:rPr>
                                    <w:rFonts w:cs="Times New Roman" w:ascii="Times New Roman" w:hAnsi="Times New Roman"/>
                                    <w:caps/>
                                    <w:color w:val="5B9BD5" w:themeColor="accent1"/>
                                    <w:sz w:val="28"/>
                                    <w:szCs w:val="28"/>
                                  </w:rPr>
                                </w:r>
                                <w:r>
                                  <w:rPr>
                                    <w:rFonts w:cs="Times New Roman" w:ascii="Times New Roman" w:hAnsi="Times New Roman"/>
                                    <w:caps/>
                                    <w:color w:val="5B9BD5" w:themeColor="accent1"/>
                                    <w:sz w:val="28"/>
                                    <w:szCs w:val="28"/>
                                  </w:rPr>
                                  <w:t>February 13, 2023</w:t>
                                </w:r>
                                <w:r/>
                              </w:sdtContent>
                            </w:sdt>
                            <w:r>
                              <w:rPr>
                                <w:rFonts w:cs="Times New Roman" w:ascii="Times New Roman" w:hAnsi="Times New Roman"/>
                                <w:caps/>
                                <w:color w:val="5B9BD5" w:themeColor="accent1"/>
                                <w:sz w:val="28"/>
                                <w:szCs w:val="28"/>
                              </w:rPr>
                            </w:r>
                          </w:p>
                          <w:p>
                            <w:pPr>
                              <w:pStyle w:val="NoSpacing"/>
                              <w:jc w:val="center"/>
                              <w:rPr>
                                <w:rFonts w:ascii="Times New Roman" w:hAnsi="Times New Roman" w:cs="Times New Roman"/>
                                <w:color w:val="5B9BD5" w:themeColor="accent1"/>
                              </w:rPr>
                            </w:pPr>
                            <w:sdt>
                              <w:sdtPr>
                                <w:id w:val="1210875245"/>
                                <w:dataBinding w:prefixMappings="xmlns:ns0='http://schemas.openxmlformats.org/officeDocument/2006/extended-properties' " w:xpath="/ns0:Properties[1]/ns0:Company[1]" w:storeItemID="{6668398D-A668-4E3E-A5EB-62B293D839F1}"/>
                                <w:alias w:val="Company"/>
                                <w:text/>
                              </w:sdtPr>
                              <w:sdtContent>
                                <w:r>
                                  <w:rPr>
                                    <w:color w:val="000000"/>
                                  </w:rPr>
                                  <w:t>Algonquin College</w:t>
                                </w:r>
                              </w:sdtContent>
                            </w:sdt>
                          </w:p>
                          <w:p>
                            <w:pPr>
                              <w:pStyle w:val="NoSpacing"/>
                              <w:jc w:val="center"/>
                              <w:rPr>
                                <w:rFonts w:ascii="Times New Roman" w:hAnsi="Times New Roman" w:cs="Times New Roman"/>
                                <w:color w:val="5B9BD5" w:themeColor="accent1"/>
                              </w:rPr>
                            </w:pPr>
                            <w:sdt>
                              <w:sdtPr>
                                <w:id w:val="239053907"/>
                                <w:dataBinding w:prefixMappings="xmlns:ns0='http://schemas.microsoft.com/office/2006/coverPageProps' " w:xpath="/ns0:CoverPageProperties[1]/ns0:CompanyAddress[1]" w:storeItemID="{55AF091B-3C7A-41E3-B477-F2FDAA23CFDA}"/>
                                <w:alias w:val="Address"/>
                                <w:text/>
                              </w:sdtPr>
                              <w:sdtContent>
                                <w:r>
                                  <w:rPr>
                                    <w:color w:val="000000"/>
                                  </w:rPr>
                                  <w:t>Computer Engineering Technology</w:t>
                                </w:r>
                              </w:sdtContent>
                            </w:sdt>
                          </w:p>
                          <w:p>
                            <w:pPr>
                              <w:pStyle w:val="NoSpacing"/>
                              <w:jc w:val="center"/>
                              <w:rPr>
                                <w:rFonts w:ascii="Times New Roman" w:hAnsi="Times New Roman" w:cs="Times New Roman"/>
                                <w:color w:val="5B9BD5" w:themeColor="accent1"/>
                              </w:rPr>
                            </w:pPr>
                            <w:r>
                              <w:rPr>
                                <w:rFonts w:cs="Times New Roman" w:ascii="Times New Roman" w:hAnsi="Times New Roman"/>
                                <w:color w:val="5B9BD5" w:themeColor="accent1"/>
                              </w:rPr>
                              <w:t>Business Intelligence and Data Analytics</w:t>
                            </w:r>
                          </w:p>
                          <w:p>
                            <w:pPr>
                              <w:pStyle w:val="NoSpacing"/>
                              <w:jc w:val="center"/>
                              <w:rPr>
                                <w:rFonts w:ascii="Times New Roman" w:hAnsi="Times New Roman" w:cs="Times New Roman"/>
                                <w:color w:val="5B9BD5" w:themeColor="accent1"/>
                              </w:rPr>
                            </w:pPr>
                            <w:r>
                              <w:rPr/>
                            </w:r>
                          </w:p>
                          <w:p>
                            <w:pPr>
                              <w:pStyle w:val="NoSpacing"/>
                              <w:jc w:val="center"/>
                              <w:rPr>
                                <w:rFonts w:ascii="Times New Roman" w:hAnsi="Times New Roman" w:cs="Times New Roman"/>
                                <w:color w:val="5B9BD5" w:themeColor="accent1"/>
                              </w:rPr>
                            </w:pPr>
                            <w:r>
                              <w:rPr>
                                <w:rFonts w:cs="Times New Roman" w:ascii="Times New Roman" w:hAnsi="Times New Roman"/>
                                <w:color w:val="5B9BD5" w:themeColor="accent1"/>
                              </w:rPr>
                              <w:t xml:space="preserve">Question: Which factors contribute the most towards vehicle-related incidents involving injury? </w:t>
                            </w:r>
                          </w:p>
                        </w:txbxContent>
                      </wps:txbx>
                      <wps:bodyPr lIns="0" rIns="0" tIns="0" bIns="0" anchor="b">
                        <a:prstTxWarp prst="textNoShape"/>
                        <a:spAutoFit/>
                      </wps:bodyPr>
                    </wps:wsp>
                  </a:graphicData>
                </a:graphic>
                <wp14:sizeRelH relativeFrom="margin">
                  <wp14:pctWidth>100000</wp14:pctWidth>
                </wp14:sizeRelH>
              </wp:anchor>
            </w:drawing>
          </mc:Choice>
          <mc:Fallback>
            <w:pict>
              <v:rect id="shape_0" ID="Text Box 142" path="m0,0l-2147483645,0l-2147483645,-2147483646l0,-2147483646xe" stroked="f" o:allowincell="f" style="position:absolute;margin-left:0pt;margin-top:673.2pt;width:467.9pt;height:88.35pt;mso-wrap-style:square;v-text-anchor:bottom;mso-position-horizontal:center;mso-position-horizontal-relative:margin;mso-position-vertical-relative:page" wp14:anchorId="264CF947">
                <v:fill o:detectmouseclick="t" on="false"/>
                <v:stroke color="#3465a4" weight="6480" joinstyle="round" endcap="flat"/>
                <v:textbox>
                  <w:txbxContent>
                    <w:p>
                      <w:pPr>
                        <w:pStyle w:val="NoSpacing"/>
                        <w:spacing w:before="0" w:after="40"/>
                        <w:jc w:val="center"/>
                        <w:rPr>
                          <w:rFonts w:ascii="Times New Roman" w:hAnsi="Times New Roman" w:cs="Times New Roman"/>
                          <w:caps/>
                          <w:color w:val="5B9BD5" w:themeColor="accent1"/>
                          <w:sz w:val="28"/>
                          <w:szCs w:val="28"/>
                        </w:rPr>
                      </w:pPr>
                      <w:sdt>
                        <w:sdtPr>
                          <w:date w:fullDate="2023-02-13T00:00:00Z">
                            <w:dateFormat w:val="MMMM d, yyyy"/>
                            <w:lid w:val="en-US"/>
                            <w:storeMappedDataAs w:val="dateTime"/>
                            <w:calendar w:val="gregorian"/>
                          </w:date>
                          <w:id w:val="126899035"/>
                          <w:dataBinding w:prefixMappings="xmlns:ns0='http://schemas.microsoft.com/office/2006/coverPageProps' " w:xpath="/ns0:CoverPageProperties[1]/ns0:PublishDate[1]" w:storeItemID="{55AF091B-3C7A-41E3-B477-F2FDAA23CFDA}"/>
                          <w:alias w:val="Date"/>
                        </w:sdtPr>
                        <w:sdtContent>
                          <w:r>
                            <w:rPr>
                              <w:rFonts w:cs="Times New Roman" w:ascii="Times New Roman" w:hAnsi="Times New Roman"/>
                              <w:caps/>
                              <w:color w:val="5B9BD5" w:themeColor="accent1"/>
                              <w:sz w:val="28"/>
                              <w:szCs w:val="28"/>
                            </w:rPr>
                          </w:r>
                          <w:r>
                            <w:rPr>
                              <w:rFonts w:cs="Times New Roman" w:ascii="Times New Roman" w:hAnsi="Times New Roman"/>
                              <w:caps/>
                              <w:color w:val="5B9BD5" w:themeColor="accent1"/>
                              <w:sz w:val="28"/>
                              <w:szCs w:val="28"/>
                            </w:rPr>
                            <w:t>February 13, 2023</w:t>
                          </w:r>
                          <w:r/>
                        </w:sdtContent>
                      </w:sdt>
                      <w:r>
                        <w:rPr>
                          <w:rFonts w:cs="Times New Roman" w:ascii="Times New Roman" w:hAnsi="Times New Roman"/>
                          <w:caps/>
                          <w:color w:val="5B9BD5" w:themeColor="accent1"/>
                          <w:sz w:val="28"/>
                          <w:szCs w:val="28"/>
                        </w:rPr>
                      </w:r>
                    </w:p>
                    <w:p>
                      <w:pPr>
                        <w:pStyle w:val="NoSpacing"/>
                        <w:jc w:val="center"/>
                        <w:rPr>
                          <w:rFonts w:ascii="Times New Roman" w:hAnsi="Times New Roman" w:cs="Times New Roman"/>
                          <w:color w:val="5B9BD5" w:themeColor="accent1"/>
                        </w:rPr>
                      </w:pPr>
                      <w:sdt>
                        <w:sdtPr>
                          <w:id w:val="1275172576"/>
                          <w:dataBinding w:prefixMappings="xmlns:ns0='http://schemas.openxmlformats.org/officeDocument/2006/extended-properties' " w:xpath="/ns0:Properties[1]/ns0:Company[1]" w:storeItemID="{6668398D-A668-4E3E-A5EB-62B293D839F1}"/>
                          <w:alias w:val="Company"/>
                          <w:text/>
                        </w:sdtPr>
                        <w:sdtContent>
                          <w:r>
                            <w:rPr>
                              <w:color w:val="000000"/>
                            </w:rPr>
                            <w:t>Algonquin College</w:t>
                          </w:r>
                        </w:sdtContent>
                      </w:sdt>
                    </w:p>
                    <w:p>
                      <w:pPr>
                        <w:pStyle w:val="NoSpacing"/>
                        <w:jc w:val="center"/>
                        <w:rPr>
                          <w:rFonts w:ascii="Times New Roman" w:hAnsi="Times New Roman" w:cs="Times New Roman"/>
                          <w:color w:val="5B9BD5" w:themeColor="accent1"/>
                        </w:rPr>
                      </w:pPr>
                      <w:sdt>
                        <w:sdtPr>
                          <w:id w:val="650455287"/>
                          <w:dataBinding w:prefixMappings="xmlns:ns0='http://schemas.microsoft.com/office/2006/coverPageProps' " w:xpath="/ns0:CoverPageProperties[1]/ns0:CompanyAddress[1]" w:storeItemID="{55AF091B-3C7A-41E3-B477-F2FDAA23CFDA}"/>
                          <w:alias w:val="Address"/>
                          <w:text/>
                        </w:sdtPr>
                        <w:sdtContent>
                          <w:r>
                            <w:rPr>
                              <w:color w:val="000000"/>
                            </w:rPr>
                            <w:t>Computer Engineering Technology</w:t>
                          </w:r>
                        </w:sdtContent>
                      </w:sdt>
                    </w:p>
                    <w:p>
                      <w:pPr>
                        <w:pStyle w:val="NoSpacing"/>
                        <w:jc w:val="center"/>
                        <w:rPr>
                          <w:rFonts w:ascii="Times New Roman" w:hAnsi="Times New Roman" w:cs="Times New Roman"/>
                          <w:color w:val="5B9BD5" w:themeColor="accent1"/>
                        </w:rPr>
                      </w:pPr>
                      <w:r>
                        <w:rPr>
                          <w:rFonts w:cs="Times New Roman" w:ascii="Times New Roman" w:hAnsi="Times New Roman"/>
                          <w:color w:val="5B9BD5" w:themeColor="accent1"/>
                        </w:rPr>
                        <w:t>Business Intelligence and Data Analytics</w:t>
                      </w:r>
                    </w:p>
                    <w:p>
                      <w:pPr>
                        <w:pStyle w:val="NoSpacing"/>
                        <w:jc w:val="center"/>
                        <w:rPr>
                          <w:rFonts w:ascii="Times New Roman" w:hAnsi="Times New Roman" w:cs="Times New Roman"/>
                          <w:color w:val="5B9BD5" w:themeColor="accent1"/>
                        </w:rPr>
                      </w:pPr>
                      <w:r>
                        <w:rPr/>
                      </w:r>
                    </w:p>
                    <w:p>
                      <w:pPr>
                        <w:pStyle w:val="NoSpacing"/>
                        <w:jc w:val="center"/>
                        <w:rPr>
                          <w:rFonts w:ascii="Times New Roman" w:hAnsi="Times New Roman" w:cs="Times New Roman"/>
                          <w:color w:val="5B9BD5" w:themeColor="accent1"/>
                        </w:rPr>
                      </w:pPr>
                      <w:r>
                        <w:rPr>
                          <w:rFonts w:cs="Times New Roman" w:ascii="Times New Roman" w:hAnsi="Times New Roman"/>
                          <w:color w:val="5B9BD5" w:themeColor="accent1"/>
                        </w:rPr>
                        <w:t xml:space="preserve">Question: Which factors contribute the most towards vehicle-related incidents involving injury? </w:t>
                      </w:r>
                    </w:p>
                  </w:txbxContent>
                </v:textbox>
                <w10:wrap type="none"/>
              </v:rect>
            </w:pict>
          </mc:Fallback>
        </mc:AlternateContent>
        <w:drawing>
          <wp:inline distT="0" distB="0" distL="0" distR="0">
            <wp:extent cx="758825" cy="478790"/>
            <wp:effectExtent l="0" t="0" r="0" b="0"/>
            <wp:docPr id="4" name="Picture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4" descr=""/>
                    <pic:cNvPicPr>
                      <a:picLocks noChangeAspect="1" noChangeArrowheads="1"/>
                    </pic:cNvPicPr>
                  </pic:nvPicPr>
                  <pic:blipFill>
                    <a:blip r:embed="rId3"/>
                    <a:stretch>
                      <a:fillRect/>
                    </a:stretch>
                  </pic:blipFill>
                  <pic:spPr bwMode="auto">
                    <a:xfrm>
                      <a:off x="0" y="0"/>
                      <a:ext cx="758825" cy="478790"/>
                    </a:xfrm>
                    <a:prstGeom prst="rect">
                      <a:avLst/>
                    </a:prstGeom>
                  </pic:spPr>
                </pic:pic>
              </a:graphicData>
            </a:graphic>
          </wp:inline>
        </w:drawing>
      </w:r>
    </w:p>
    <w:p>
      <w:pPr>
        <w:pStyle w:val="Normal"/>
        <w:tabs>
          <w:tab w:val="clear" w:pos="720"/>
          <w:tab w:val="center" w:pos="4680" w:leader="none"/>
        </w:tabs>
        <w:jc w:val="center"/>
        <w:rPr>
          <w:rFonts w:ascii="Times New Roman" w:hAnsi="Times New Roman" w:cs="Times New Roman"/>
        </w:rPr>
      </w:pPr>
      <w:r>
        <w:rPr>
          <w:rFonts w:cs="Times New Roman" w:ascii="Times New Roman" w:hAnsi="Times New Roman"/>
        </w:rPr>
        <w:t>Hoang, John – 040896360</w:t>
      </w:r>
    </w:p>
    <w:p>
      <w:pPr>
        <w:pStyle w:val="Normal"/>
        <w:tabs>
          <w:tab w:val="clear" w:pos="720"/>
          <w:tab w:val="center" w:pos="4680" w:leader="none"/>
        </w:tabs>
        <w:jc w:val="center"/>
        <w:rPr>
          <w:rFonts w:ascii="Times New Roman" w:hAnsi="Times New Roman" w:cs="Times New Roman"/>
        </w:rPr>
      </w:pPr>
      <w:r>
        <w:rPr>
          <w:rFonts w:cs="Times New Roman" w:ascii="Times New Roman" w:hAnsi="Times New Roman"/>
        </w:rPr>
        <w:t>Kingdom, Neil – 040967309</w:t>
      </w:r>
    </w:p>
    <w:p>
      <w:pPr>
        <w:pStyle w:val="Normal"/>
        <w:tabs>
          <w:tab w:val="clear" w:pos="720"/>
          <w:tab w:val="center" w:pos="4680" w:leader="none"/>
        </w:tabs>
        <w:jc w:val="center"/>
        <w:rPr>
          <w:rFonts w:ascii="Times New Roman" w:hAnsi="Times New Roman" w:cs="Times New Roman"/>
        </w:rPr>
      </w:pPr>
      <w:r>
        <w:rPr>
          <w:rFonts w:cs="Times New Roman" w:ascii="Times New Roman" w:hAnsi="Times New Roman"/>
        </w:rPr>
        <w:t>Prepared for:</w:t>
      </w:r>
    </w:p>
    <w:p>
      <w:pPr>
        <w:pStyle w:val="Normal"/>
        <w:tabs>
          <w:tab w:val="clear" w:pos="720"/>
          <w:tab w:val="center" w:pos="4680" w:leader="none"/>
        </w:tabs>
        <w:jc w:val="center"/>
        <w:rPr>
          <w:rFonts w:ascii="Times New Roman" w:hAnsi="Times New Roman" w:cs="Times New Roman"/>
        </w:rPr>
      </w:pPr>
      <w:r>
        <w:rPr>
          <w:rFonts w:cs="Times New Roman" w:ascii="Times New Roman" w:hAnsi="Times New Roman"/>
        </w:rPr>
        <w:t>Dr. Anu Thomas</w:t>
      </w:r>
      <w:r>
        <w:br w:type="page"/>
      </w:r>
    </w:p>
    <w:p>
      <w:pPr>
        <w:pStyle w:val="Normal"/>
        <w:tabs>
          <w:tab w:val="clear" w:pos="720"/>
          <w:tab w:val="center" w:pos="4680" w:leader="none"/>
        </w:tabs>
        <w:rPr>
          <w:rFonts w:ascii="Times New Roman" w:hAnsi="Times New Roman" w:cs="Times New Roman"/>
        </w:rPr>
      </w:pPr>
      <w:r>
        <w:rPr>
          <w:rFonts w:cs="Times New Roman" w:ascii="Times New Roman" w:hAnsi="Times New Roman"/>
        </w:rPr>
        <w:tab/>
      </w:r>
    </w:p>
    <w:sdt>
      <w:sdtPr>
        <w:docPartObj>
          <w:docPartGallery w:val="Table of Contents"/>
          <w:docPartUnique w:val="true"/>
        </w:docPartObj>
      </w:sdtPr>
      <w:sdtContent>
        <w:p>
          <w:pPr>
            <w:pStyle w:val="ContentsHeading"/>
            <w:rPr>
              <w:rFonts w:ascii="Times New Roman" w:hAnsi="Times New Roman" w:cs="Times New Roman"/>
            </w:rPr>
          </w:pPr>
          <w:r>
            <w:rPr>
              <w:rFonts w:cs="Times New Roman" w:ascii="Times New Roman" w:hAnsi="Times New Roman"/>
            </w:rPr>
            <w:t>Table of Contents</w:t>
          </w:r>
        </w:p>
        <w:p>
          <w:pPr>
            <w:pStyle w:val="Contents1"/>
            <w:tabs>
              <w:tab w:val="clear" w:pos="720"/>
              <w:tab w:val="right" w:pos="9350" w:leader="dot"/>
            </w:tabs>
            <w:rPr>
              <w:rFonts w:ascii="Calibri" w:hAnsi="Calibri" w:eastAsia="" w:cs="" w:asciiTheme="minorHAnsi" w:cstheme="minorBidi" w:eastAsiaTheme="minorEastAsia" w:hAnsiTheme="minorHAnsi"/>
              <w:sz w:val="22"/>
              <w:szCs w:val="22"/>
              <w:lang w:eastAsia="en-CA"/>
            </w:rPr>
          </w:pPr>
          <w:r>
            <w:fldChar w:fldCharType="begin"/>
          </w:r>
          <w:r>
            <w:rPr>
              <w:webHidden/>
              <w:rStyle w:val="IndexLink"/>
              <w:rFonts w:cs="Times New Roman" w:ascii="Times New Roman" w:hAnsi="Times New Roman"/>
            </w:rPr>
            <w:instrText xml:space="preserve"> TOC \z \o "1-3" \u \h</w:instrText>
          </w:r>
          <w:r>
            <w:rPr>
              <w:webHidden/>
              <w:rStyle w:val="IndexLink"/>
              <w:rFonts w:cs="Times New Roman" w:ascii="Times New Roman" w:hAnsi="Times New Roman"/>
            </w:rPr>
            <w:fldChar w:fldCharType="separate"/>
          </w:r>
          <w:hyperlink w:anchor="_Toc127282987">
            <w:r>
              <w:rPr>
                <w:webHidden/>
                <w:rStyle w:val="IndexLink"/>
                <w:rFonts w:cs="Times New Roman" w:ascii="Times New Roman" w:hAnsi="Times New Roman"/>
              </w:rPr>
              <w:t>Introduction</w:t>
            </w:r>
            <w:r>
              <w:rPr>
                <w:webHidden/>
              </w:rPr>
              <w:fldChar w:fldCharType="begin"/>
            </w:r>
            <w:r>
              <w:rPr>
                <w:webHidden/>
              </w:rPr>
              <w:instrText xml:space="preserve">PAGEREF _Toc127282987 \h</w:instrText>
            </w:r>
            <w:r>
              <w:rPr>
                <w:webHidden/>
              </w:rPr>
              <w:fldChar w:fldCharType="separate"/>
            </w:r>
            <w:r>
              <w:rPr>
                <w:rStyle w:val="IndexLink"/>
                <w:vanish w:val="false"/>
              </w:rPr>
              <w:tab/>
              <w:t>3</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lang w:eastAsia="en-CA"/>
            </w:rPr>
          </w:pPr>
          <w:hyperlink w:anchor="_Toc127282988">
            <w:r>
              <w:rPr>
                <w:webHidden/>
                <w:rStyle w:val="IndexLink"/>
                <w:rFonts w:cs="Times New Roman" w:ascii="Times New Roman" w:hAnsi="Times New Roman"/>
              </w:rPr>
              <w:t>Data Understanding</w:t>
            </w:r>
            <w:r>
              <w:rPr>
                <w:webHidden/>
              </w:rPr>
              <w:fldChar w:fldCharType="begin"/>
            </w:r>
            <w:r>
              <w:rPr>
                <w:webHidden/>
              </w:rPr>
              <w:instrText xml:space="preserve">PAGEREF _Toc127282988 \h</w:instrText>
            </w:r>
            <w:r>
              <w:rPr>
                <w:webHidden/>
              </w:rPr>
              <w:fldChar w:fldCharType="separate"/>
            </w:r>
            <w:r>
              <w:rPr>
                <w:rStyle w:val="IndexLink"/>
                <w:vanish w:val="false"/>
              </w:rPr>
              <w:tab/>
              <w:t>3</w:t>
            </w:r>
            <w:r>
              <w:rPr>
                <w:webHidden/>
              </w:rPr>
              <w:fldChar w:fldCharType="end"/>
            </w:r>
          </w:hyperlink>
        </w:p>
        <w:p>
          <w:pPr>
            <w:pStyle w:val="Contents2"/>
            <w:tabs>
              <w:tab w:val="clear" w:pos="720"/>
              <w:tab w:val="right" w:pos="9350" w:leader="dot"/>
            </w:tabs>
            <w:rPr>
              <w:rFonts w:ascii="Calibri" w:hAnsi="Calibri" w:eastAsia="" w:cs="" w:asciiTheme="minorHAnsi" w:cstheme="minorBidi" w:eastAsiaTheme="minorEastAsia" w:hAnsiTheme="minorHAnsi"/>
              <w:sz w:val="22"/>
              <w:szCs w:val="22"/>
              <w:lang w:eastAsia="en-CA"/>
            </w:rPr>
          </w:pPr>
          <w:hyperlink w:anchor="_Toc127282989">
            <w:r>
              <w:rPr>
                <w:webHidden/>
                <w:rStyle w:val="IndexLink"/>
                <w:rFonts w:cs="Times New Roman" w:ascii="Times New Roman" w:hAnsi="Times New Roman"/>
              </w:rPr>
              <w:t>Starting Dataset</w:t>
            </w:r>
            <w:r>
              <w:rPr>
                <w:webHidden/>
              </w:rPr>
              <w:fldChar w:fldCharType="begin"/>
            </w:r>
            <w:r>
              <w:rPr>
                <w:webHidden/>
              </w:rPr>
              <w:instrText xml:space="preserve">PAGEREF _Toc127282989 \h</w:instrText>
            </w:r>
            <w:r>
              <w:rPr>
                <w:webHidden/>
              </w:rPr>
              <w:fldChar w:fldCharType="separate"/>
            </w:r>
            <w:r>
              <w:rPr>
                <w:rStyle w:val="IndexLink"/>
                <w:vanish w:val="false"/>
              </w:rPr>
              <w:tab/>
              <w:t>3</w:t>
            </w:r>
            <w:r>
              <w:rPr>
                <w:webHidden/>
              </w:rPr>
              <w:fldChar w:fldCharType="end"/>
            </w:r>
          </w:hyperlink>
        </w:p>
        <w:p>
          <w:pPr>
            <w:pStyle w:val="Contents2"/>
            <w:tabs>
              <w:tab w:val="clear" w:pos="720"/>
              <w:tab w:val="right" w:pos="9350" w:leader="dot"/>
            </w:tabs>
            <w:rPr>
              <w:rFonts w:ascii="Calibri" w:hAnsi="Calibri" w:eastAsia="" w:cs="" w:asciiTheme="minorHAnsi" w:cstheme="minorBidi" w:eastAsiaTheme="minorEastAsia" w:hAnsiTheme="minorHAnsi"/>
              <w:sz w:val="22"/>
              <w:szCs w:val="22"/>
              <w:lang w:eastAsia="en-CA"/>
            </w:rPr>
          </w:pPr>
          <w:hyperlink w:anchor="_Toc127282990">
            <w:r>
              <w:rPr>
                <w:webHidden/>
                <w:rStyle w:val="IndexLink"/>
                <w:rFonts w:cs="Times New Roman" w:ascii="Times New Roman" w:hAnsi="Times New Roman"/>
              </w:rPr>
              <w:t>Dataset Breakdown</w:t>
            </w:r>
            <w:r>
              <w:rPr>
                <w:webHidden/>
              </w:rPr>
              <w:fldChar w:fldCharType="begin"/>
            </w:r>
            <w:r>
              <w:rPr>
                <w:webHidden/>
              </w:rPr>
              <w:instrText xml:space="preserve">PAGEREF _Toc127282990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50" w:leader="dot"/>
            </w:tabs>
            <w:rPr>
              <w:rFonts w:ascii="Calibri" w:hAnsi="Calibri" w:eastAsia="" w:cs="" w:asciiTheme="minorHAnsi" w:cstheme="minorBidi" w:eastAsiaTheme="minorEastAsia" w:hAnsiTheme="minorHAnsi"/>
              <w:sz w:val="22"/>
              <w:szCs w:val="22"/>
              <w:lang w:eastAsia="en-CA"/>
            </w:rPr>
          </w:pPr>
          <w:hyperlink w:anchor="_Toc127282991">
            <w:r>
              <w:rPr>
                <w:webHidden/>
                <w:rStyle w:val="IndexLink"/>
                <w:rFonts w:cs="Times New Roman" w:ascii="Times New Roman" w:hAnsi="Times New Roman"/>
              </w:rPr>
              <w:t>Classes Train Set</w:t>
            </w:r>
            <w:r>
              <w:rPr>
                <w:webHidden/>
              </w:rPr>
              <w:fldChar w:fldCharType="begin"/>
            </w:r>
            <w:r>
              <w:rPr>
                <w:webHidden/>
              </w:rPr>
              <w:instrText xml:space="preserve">PAGEREF _Toc127282991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50" w:leader="dot"/>
            </w:tabs>
            <w:rPr>
              <w:rFonts w:ascii="Calibri" w:hAnsi="Calibri" w:eastAsia="" w:cs="" w:asciiTheme="minorHAnsi" w:cstheme="minorBidi" w:eastAsiaTheme="minorEastAsia" w:hAnsiTheme="minorHAnsi"/>
              <w:sz w:val="22"/>
              <w:szCs w:val="22"/>
              <w:lang w:eastAsia="en-CA"/>
            </w:rPr>
          </w:pPr>
          <w:hyperlink w:anchor="_Toc127282992">
            <w:r>
              <w:rPr>
                <w:webHidden/>
                <w:rStyle w:val="IndexLink"/>
                <w:rFonts w:cs="Times New Roman" w:ascii="Times New Roman" w:hAnsi="Times New Roman"/>
              </w:rPr>
              <w:t>Attributes Train Set (Age Updated)</w:t>
            </w:r>
            <w:r>
              <w:rPr>
                <w:webHidden/>
              </w:rPr>
              <w:fldChar w:fldCharType="begin"/>
            </w:r>
            <w:r>
              <w:rPr>
                <w:webHidden/>
              </w:rPr>
              <w:instrText xml:space="preserve">PAGEREF _Toc127282992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9350" w:leader="dot"/>
            </w:tabs>
            <w:rPr>
              <w:rFonts w:ascii="Calibri" w:hAnsi="Calibri" w:eastAsia="" w:cs="" w:asciiTheme="minorHAnsi" w:cstheme="minorBidi" w:eastAsiaTheme="minorEastAsia" w:hAnsiTheme="minorHAnsi"/>
              <w:sz w:val="22"/>
              <w:szCs w:val="22"/>
              <w:lang w:eastAsia="en-CA"/>
            </w:rPr>
          </w:pPr>
          <w:hyperlink w:anchor="_Toc127282993">
            <w:r>
              <w:rPr>
                <w:webHidden/>
                <w:rStyle w:val="IndexLink"/>
                <w:rFonts w:cs="Times New Roman" w:ascii="Times New Roman" w:hAnsi="Times New Roman"/>
              </w:rPr>
              <w:t>Classes Test Set</w:t>
            </w:r>
            <w:r>
              <w:rPr>
                <w:webHidden/>
              </w:rPr>
              <w:fldChar w:fldCharType="begin"/>
            </w:r>
            <w:r>
              <w:rPr>
                <w:webHidden/>
              </w:rPr>
              <w:instrText xml:space="preserve">PAGEREF _Toc127282993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9350" w:leader="dot"/>
            </w:tabs>
            <w:rPr>
              <w:rFonts w:ascii="Calibri" w:hAnsi="Calibri" w:eastAsia="" w:cs="" w:asciiTheme="minorHAnsi" w:cstheme="minorBidi" w:eastAsiaTheme="minorEastAsia" w:hAnsiTheme="minorHAnsi"/>
              <w:sz w:val="22"/>
              <w:szCs w:val="22"/>
              <w:lang w:eastAsia="en-CA"/>
            </w:rPr>
          </w:pPr>
          <w:hyperlink w:anchor="_Toc127282994">
            <w:r>
              <w:rPr>
                <w:webHidden/>
                <w:rStyle w:val="IndexLink"/>
                <w:rFonts w:cs="Times New Roman" w:ascii="Times New Roman" w:hAnsi="Times New Roman"/>
              </w:rPr>
              <w:t>Attributes Test Set (Updated Age)</w:t>
            </w:r>
            <w:r>
              <w:rPr>
                <w:webHidden/>
              </w:rPr>
              <w:fldChar w:fldCharType="begin"/>
            </w:r>
            <w:r>
              <w:rPr>
                <w:webHidden/>
              </w:rPr>
              <w:instrText xml:space="preserve">PAGEREF _Toc127282994 \h</w:instrText>
            </w:r>
            <w:r>
              <w:rPr>
                <w:webHidden/>
              </w:rPr>
              <w:fldChar w:fldCharType="separate"/>
            </w:r>
            <w:r>
              <w:rPr>
                <w:rStyle w:val="IndexLink"/>
                <w:vanish w:val="false"/>
              </w:rPr>
              <w:tab/>
              <w:t>5</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lang w:eastAsia="en-CA"/>
            </w:rPr>
          </w:pPr>
          <w:hyperlink w:anchor="_Toc127282995">
            <w:r>
              <w:rPr>
                <w:webHidden/>
                <w:rStyle w:val="IndexLink"/>
                <w:rFonts w:cs="Times New Roman" w:ascii="Times New Roman" w:hAnsi="Times New Roman"/>
              </w:rPr>
              <w:t>Data Preparation</w:t>
            </w:r>
            <w:r>
              <w:rPr>
                <w:webHidden/>
              </w:rPr>
              <w:fldChar w:fldCharType="begin"/>
            </w:r>
            <w:r>
              <w:rPr>
                <w:webHidden/>
              </w:rPr>
              <w:instrText xml:space="preserve">PAGEREF _Toc127282995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350" w:leader="dot"/>
            </w:tabs>
            <w:rPr>
              <w:rFonts w:ascii="Calibri" w:hAnsi="Calibri" w:eastAsia="" w:cs="" w:asciiTheme="minorHAnsi" w:cstheme="minorBidi" w:eastAsiaTheme="minorEastAsia" w:hAnsiTheme="minorHAnsi"/>
              <w:sz w:val="22"/>
              <w:szCs w:val="22"/>
              <w:lang w:eastAsia="en-CA"/>
            </w:rPr>
          </w:pPr>
          <w:hyperlink w:anchor="_Toc127282996">
            <w:r>
              <w:rPr>
                <w:webHidden/>
                <w:rStyle w:val="IndexLink"/>
                <w:rFonts w:cs="Times New Roman" w:ascii="Times New Roman" w:hAnsi="Times New Roman"/>
              </w:rPr>
              <w:t>Preprocessing – Classification</w:t>
            </w:r>
            <w:r>
              <w:rPr>
                <w:webHidden/>
              </w:rPr>
              <w:fldChar w:fldCharType="begin"/>
            </w:r>
            <w:r>
              <w:rPr>
                <w:webHidden/>
              </w:rPr>
              <w:instrText xml:space="preserve">PAGEREF _Toc127282996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350" w:leader="dot"/>
            </w:tabs>
            <w:rPr>
              <w:rFonts w:ascii="Calibri" w:hAnsi="Calibri" w:eastAsia="" w:cs="" w:asciiTheme="minorHAnsi" w:cstheme="minorBidi" w:eastAsiaTheme="minorEastAsia" w:hAnsiTheme="minorHAnsi"/>
              <w:sz w:val="22"/>
              <w:szCs w:val="22"/>
              <w:lang w:eastAsia="en-CA"/>
            </w:rPr>
          </w:pPr>
          <w:hyperlink w:anchor="_Toc127282997">
            <w:r>
              <w:rPr>
                <w:webHidden/>
                <w:rStyle w:val="IndexLink"/>
                <w:rFonts w:cs="Times New Roman" w:ascii="Times New Roman" w:hAnsi="Times New Roman"/>
              </w:rPr>
              <w:t>Updated Training Dataset on Classification</w:t>
            </w:r>
            <w:r>
              <w:rPr>
                <w:webHidden/>
              </w:rPr>
              <w:fldChar w:fldCharType="begin"/>
            </w:r>
            <w:r>
              <w:rPr>
                <w:webHidden/>
              </w:rPr>
              <w:instrText xml:space="preserve">PAGEREF _Toc127282997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350" w:leader="dot"/>
            </w:tabs>
            <w:rPr>
              <w:rFonts w:ascii="Calibri" w:hAnsi="Calibri" w:eastAsia="" w:cs="" w:asciiTheme="minorHAnsi" w:cstheme="minorBidi" w:eastAsiaTheme="minorEastAsia" w:hAnsiTheme="minorHAnsi"/>
              <w:sz w:val="22"/>
              <w:szCs w:val="22"/>
              <w:lang w:eastAsia="en-CA"/>
            </w:rPr>
          </w:pPr>
          <w:hyperlink w:anchor="_Toc127282998">
            <w:r>
              <w:rPr>
                <w:webHidden/>
                <w:rStyle w:val="IndexLink"/>
                <w:rFonts w:cs="Times New Roman" w:ascii="Times New Roman" w:hAnsi="Times New Roman"/>
              </w:rPr>
              <w:t>Updated Test Dataset on Classification</w:t>
            </w:r>
            <w:r>
              <w:rPr>
                <w:webHidden/>
              </w:rPr>
              <w:fldChar w:fldCharType="begin"/>
            </w:r>
            <w:r>
              <w:rPr>
                <w:webHidden/>
              </w:rPr>
              <w:instrText xml:space="preserve">PAGEREF _Toc127282998 \h</w:instrText>
            </w:r>
            <w:r>
              <w:rPr>
                <w:webHidden/>
              </w:rPr>
              <w:fldChar w:fldCharType="separate"/>
            </w:r>
            <w:r>
              <w:rPr>
                <w:rStyle w:val="IndexLink"/>
                <w:vanish w:val="false"/>
              </w:rPr>
              <w:tab/>
              <w:t>7</w:t>
            </w:r>
            <w:r>
              <w:rPr>
                <w:webHidden/>
              </w:rPr>
              <w:fldChar w:fldCharType="end"/>
            </w:r>
          </w:hyperlink>
        </w:p>
        <w:p>
          <w:pPr>
            <w:pStyle w:val="Contents2"/>
            <w:tabs>
              <w:tab w:val="clear" w:pos="720"/>
              <w:tab w:val="right" w:pos="9350" w:leader="dot"/>
            </w:tabs>
            <w:rPr>
              <w:rFonts w:ascii="Calibri" w:hAnsi="Calibri" w:eastAsia="" w:cs="" w:asciiTheme="minorHAnsi" w:cstheme="minorBidi" w:eastAsiaTheme="minorEastAsia" w:hAnsiTheme="minorHAnsi"/>
              <w:sz w:val="22"/>
              <w:szCs w:val="22"/>
              <w:lang w:eastAsia="en-CA"/>
            </w:rPr>
          </w:pPr>
          <w:hyperlink w:anchor="_Toc127282999">
            <w:r>
              <w:rPr>
                <w:webHidden/>
                <w:rStyle w:val="IndexLink"/>
                <w:rFonts w:cs="Times New Roman" w:ascii="Times New Roman" w:hAnsi="Times New Roman"/>
              </w:rPr>
              <w:t>Cleaning Up</w:t>
            </w:r>
            <w:r>
              <w:rPr>
                <w:webHidden/>
              </w:rPr>
              <w:fldChar w:fldCharType="begin"/>
            </w:r>
            <w:r>
              <w:rPr>
                <w:webHidden/>
              </w:rPr>
              <w:instrText xml:space="preserve">PAGEREF _Toc127282999 \h</w:instrText>
            </w:r>
            <w:r>
              <w:rPr>
                <w:webHidden/>
              </w:rPr>
              <w:fldChar w:fldCharType="separate"/>
            </w:r>
            <w:r>
              <w:rPr>
                <w:rStyle w:val="IndexLink"/>
                <w:vanish w:val="false"/>
              </w:rPr>
              <w:tab/>
              <w:t>7</w:t>
            </w:r>
            <w:r>
              <w:rPr>
                <w:webHidden/>
              </w:rPr>
              <w:fldChar w:fldCharType="end"/>
            </w:r>
          </w:hyperlink>
        </w:p>
        <w:p>
          <w:pPr>
            <w:pStyle w:val="Contents2"/>
            <w:tabs>
              <w:tab w:val="clear" w:pos="720"/>
              <w:tab w:val="right" w:pos="9350" w:leader="dot"/>
            </w:tabs>
            <w:rPr>
              <w:rFonts w:ascii="Calibri" w:hAnsi="Calibri" w:eastAsia="" w:cs="" w:asciiTheme="minorHAnsi" w:cstheme="minorBidi" w:eastAsiaTheme="minorEastAsia" w:hAnsiTheme="minorHAnsi"/>
              <w:sz w:val="22"/>
              <w:szCs w:val="22"/>
              <w:lang w:eastAsia="en-CA"/>
            </w:rPr>
          </w:pPr>
          <w:hyperlink w:anchor="_Toc127283000">
            <w:r>
              <w:rPr>
                <w:webHidden/>
                <w:rStyle w:val="IndexLink"/>
                <w:rFonts w:cs="Times New Roman" w:ascii="Times New Roman" w:hAnsi="Times New Roman"/>
              </w:rPr>
              <w:t>Removing Data</w:t>
            </w:r>
            <w:r>
              <w:rPr>
                <w:webHidden/>
              </w:rPr>
              <w:fldChar w:fldCharType="begin"/>
            </w:r>
            <w:r>
              <w:rPr>
                <w:webHidden/>
              </w:rPr>
              <w:instrText xml:space="preserve">PAGEREF _Toc127283000 \h</w:instrText>
            </w:r>
            <w:r>
              <w:rPr>
                <w:webHidden/>
              </w:rPr>
              <w:fldChar w:fldCharType="separate"/>
            </w:r>
            <w:r>
              <w:rPr>
                <w:rStyle w:val="IndexLink"/>
                <w:vanish w:val="false"/>
              </w:rPr>
              <w:tab/>
              <w:t>7</w:t>
            </w:r>
            <w:r>
              <w:rPr>
                <w:webHidden/>
              </w:rPr>
              <w:fldChar w:fldCharType="end"/>
            </w:r>
          </w:hyperlink>
        </w:p>
        <w:p>
          <w:pPr>
            <w:pStyle w:val="Contents2"/>
            <w:tabs>
              <w:tab w:val="clear" w:pos="720"/>
              <w:tab w:val="right" w:pos="9350" w:leader="dot"/>
            </w:tabs>
            <w:rPr>
              <w:rFonts w:ascii="Calibri" w:hAnsi="Calibri" w:eastAsia="" w:cs="" w:asciiTheme="minorHAnsi" w:cstheme="minorBidi" w:eastAsiaTheme="minorEastAsia" w:hAnsiTheme="minorHAnsi"/>
              <w:sz w:val="22"/>
              <w:szCs w:val="22"/>
              <w:lang w:eastAsia="en-CA"/>
            </w:rPr>
          </w:pPr>
          <w:hyperlink w:anchor="_Toc127283001">
            <w:r>
              <w:rPr>
                <w:webHidden/>
                <w:rStyle w:val="IndexLink"/>
                <w:rFonts w:cs="Times New Roman" w:ascii="Times New Roman" w:hAnsi="Times New Roman"/>
              </w:rPr>
              <w:t>Updating Missing Values</w:t>
            </w:r>
            <w:r>
              <w:rPr>
                <w:webHidden/>
              </w:rPr>
              <w:fldChar w:fldCharType="begin"/>
            </w:r>
            <w:r>
              <w:rPr>
                <w:webHidden/>
              </w:rPr>
              <w:instrText xml:space="preserve">PAGEREF _Toc127283001 \h</w:instrText>
            </w:r>
            <w:r>
              <w:rPr>
                <w:webHidden/>
              </w:rPr>
              <w:fldChar w:fldCharType="separate"/>
            </w:r>
            <w:r>
              <w:rPr>
                <w:rStyle w:val="IndexLink"/>
                <w:vanish w:val="false"/>
              </w:rPr>
              <w:tab/>
              <w:t>8</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lang w:eastAsia="en-CA"/>
            </w:rPr>
          </w:pPr>
          <w:hyperlink w:anchor="_Toc127283002">
            <w:r>
              <w:rPr>
                <w:webHidden/>
                <w:rStyle w:val="IndexLink"/>
                <w:rFonts w:cs="Times New Roman" w:ascii="Times New Roman" w:hAnsi="Times New Roman"/>
              </w:rPr>
              <w:t>Modeling and Evaluation</w:t>
            </w:r>
            <w:r>
              <w:rPr>
                <w:webHidden/>
              </w:rPr>
              <w:fldChar w:fldCharType="begin"/>
            </w:r>
            <w:r>
              <w:rPr>
                <w:webHidden/>
              </w:rPr>
              <w:instrText xml:space="preserve">PAGEREF _Toc127283002 \h</w:instrText>
            </w:r>
            <w:r>
              <w:rPr>
                <w:webHidden/>
              </w:rPr>
              <w:fldChar w:fldCharType="separate"/>
            </w:r>
            <w:r>
              <w:rPr>
                <w:rStyle w:val="IndexLink"/>
                <w:vanish w:val="false"/>
              </w:rPr>
              <w:tab/>
              <w:t>8</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lang w:eastAsia="en-CA"/>
            </w:rPr>
          </w:pPr>
          <w:hyperlink w:anchor="_Toc127283003">
            <w:r>
              <w:rPr>
                <w:webHidden/>
                <w:rStyle w:val="IndexLink"/>
                <w:rFonts w:cs="Times New Roman" w:ascii="Times New Roman" w:hAnsi="Times New Roman"/>
              </w:rPr>
              <w:t>Discussion of Results</w:t>
            </w:r>
            <w:r>
              <w:rPr>
                <w:webHidden/>
              </w:rPr>
              <w:fldChar w:fldCharType="begin"/>
            </w:r>
            <w:r>
              <w:rPr>
                <w:webHidden/>
              </w:rPr>
              <w:instrText xml:space="preserve">PAGEREF _Toc127283003 \h</w:instrText>
            </w:r>
            <w:r>
              <w:rPr>
                <w:webHidden/>
              </w:rPr>
              <w:fldChar w:fldCharType="separate"/>
            </w:r>
            <w:r>
              <w:rPr>
                <w:rStyle w:val="IndexLink"/>
                <w:vanish w:val="false"/>
              </w:rPr>
              <w:tab/>
              <w:t>9</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lang w:eastAsia="en-CA"/>
            </w:rPr>
          </w:pPr>
          <w:hyperlink w:anchor="_Toc127283004">
            <w:r>
              <w:rPr>
                <w:webHidden/>
                <w:rStyle w:val="IndexLink"/>
                <w:rFonts w:cs="Times New Roman" w:ascii="Times New Roman" w:hAnsi="Times New Roman"/>
              </w:rPr>
              <w:t>Conclusion</w:t>
            </w:r>
            <w:r>
              <w:rPr>
                <w:webHidden/>
              </w:rPr>
              <w:fldChar w:fldCharType="begin"/>
            </w:r>
            <w:r>
              <w:rPr>
                <w:webHidden/>
              </w:rPr>
              <w:instrText xml:space="preserve">PAGEREF _Toc127283004 \h</w:instrText>
            </w:r>
            <w:r>
              <w:rPr>
                <w:webHidden/>
              </w:rPr>
              <w:fldChar w:fldCharType="separate"/>
            </w:r>
            <w:r>
              <w:rPr>
                <w:rStyle w:val="IndexLink"/>
                <w:vanish w:val="false"/>
              </w:rPr>
              <w:tab/>
              <w:t>9</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lang w:eastAsia="en-CA"/>
            </w:rPr>
          </w:pPr>
          <w:hyperlink w:anchor="_Toc127283005">
            <w:r>
              <w:rPr>
                <w:webHidden/>
                <w:rStyle w:val="IndexLink"/>
                <w:rFonts w:cs="Times New Roman" w:ascii="Times New Roman" w:hAnsi="Times New Roman"/>
              </w:rPr>
              <w:t>References</w:t>
            </w:r>
            <w:r>
              <w:rPr>
                <w:webHidden/>
              </w:rPr>
              <w:fldChar w:fldCharType="begin"/>
            </w:r>
            <w:r>
              <w:rPr>
                <w:webHidden/>
              </w:rPr>
              <w:instrText xml:space="preserve">PAGEREF _Toc127283005 \h</w:instrText>
            </w:r>
            <w:r>
              <w:rPr>
                <w:webHidden/>
              </w:rPr>
              <w:fldChar w:fldCharType="separate"/>
            </w:r>
            <w:r>
              <w:rPr>
                <w:rStyle w:val="IndexLink"/>
                <w:vanish w:val="false"/>
              </w:rPr>
              <w:tab/>
              <w:t>10</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lang w:eastAsia="en-CA"/>
            </w:rPr>
          </w:pPr>
          <w:hyperlink w:anchor="_Toc127283006">
            <w:r>
              <w:rPr>
                <w:webHidden/>
                <w:rStyle w:val="IndexLink"/>
                <w:rFonts w:cs="Times New Roman" w:ascii="Times New Roman" w:hAnsi="Times New Roman"/>
              </w:rPr>
              <w:t>Appendix 1</w:t>
            </w:r>
            <w:r>
              <w:rPr>
                <w:webHidden/>
              </w:rPr>
              <w:fldChar w:fldCharType="begin"/>
            </w:r>
            <w:r>
              <w:rPr>
                <w:webHidden/>
              </w:rPr>
              <w:instrText xml:space="preserve">PAGEREF _Toc127283006 \h</w:instrText>
            </w:r>
            <w:r>
              <w:rPr>
                <w:webHidden/>
              </w:rPr>
              <w:fldChar w:fldCharType="separate"/>
            </w:r>
            <w:r>
              <w:rPr>
                <w:rStyle w:val="IndexLink"/>
                <w:vanish w:val="false"/>
              </w:rPr>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lang w:eastAsia="en-CA"/>
            </w:rPr>
          </w:pPr>
          <w:hyperlink w:anchor="_Toc127283007">
            <w:r>
              <w:rPr>
                <w:webHidden/>
                <w:rStyle w:val="IndexLink"/>
              </w:rPr>
              <w:t>Training Set Male (Mr.)</w:t>
            </w:r>
            <w:r>
              <w:rPr>
                <w:webHidden/>
              </w:rPr>
              <w:fldChar w:fldCharType="begin"/>
            </w:r>
            <w:r>
              <w:rPr>
                <w:webHidden/>
              </w:rPr>
              <w:instrText xml:space="preserve">PAGEREF _Toc127283007 \h</w:instrText>
            </w:r>
            <w:r>
              <w:rPr>
                <w:webHidden/>
              </w:rPr>
              <w:fldChar w:fldCharType="separate"/>
            </w:r>
            <w:r>
              <w:rPr>
                <w:rStyle w:val="IndexLink"/>
                <w:vanish w:val="false"/>
              </w:rPr>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lang w:eastAsia="en-CA"/>
            </w:rPr>
          </w:pPr>
          <w:hyperlink w:anchor="_Toc127283008">
            <w:r>
              <w:rPr>
                <w:webHidden/>
                <w:rStyle w:val="IndexLink"/>
              </w:rPr>
              <w:t>Training Set Female (Miss)</w:t>
            </w:r>
            <w:r>
              <w:rPr>
                <w:webHidden/>
              </w:rPr>
              <w:fldChar w:fldCharType="begin"/>
            </w:r>
            <w:r>
              <w:rPr>
                <w:webHidden/>
              </w:rPr>
              <w:instrText xml:space="preserve">PAGEREF _Toc127283008 \h</w:instrText>
            </w:r>
            <w:r>
              <w:rPr>
                <w:webHidden/>
              </w:rPr>
              <w:fldChar w:fldCharType="separate"/>
            </w:r>
            <w:r>
              <w:rPr>
                <w:rStyle w:val="IndexLink"/>
                <w:vanish w:val="false"/>
              </w:rPr>
              <w:tab/>
              <w:t>12</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lang w:eastAsia="en-CA"/>
            </w:rPr>
          </w:pPr>
          <w:hyperlink w:anchor="_Toc127283009">
            <w:r>
              <w:rPr>
                <w:webHidden/>
                <w:rStyle w:val="IndexLink"/>
              </w:rPr>
              <w:t>Training Set Female (Mrs.)</w:t>
            </w:r>
            <w:r>
              <w:rPr>
                <w:webHidden/>
              </w:rPr>
              <w:fldChar w:fldCharType="begin"/>
            </w:r>
            <w:r>
              <w:rPr>
                <w:webHidden/>
              </w:rPr>
              <w:instrText xml:space="preserve">PAGEREF _Toc127283009 \h</w:instrText>
            </w:r>
            <w:r>
              <w:rPr>
                <w:webHidden/>
              </w:rPr>
              <w:fldChar w:fldCharType="separate"/>
            </w:r>
            <w:r>
              <w:rPr>
                <w:rStyle w:val="IndexLink"/>
                <w:vanish w:val="false"/>
              </w:rPr>
              <w:tab/>
              <w:t>13</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lang w:eastAsia="en-CA"/>
            </w:rPr>
          </w:pPr>
          <w:hyperlink w:anchor="_Toc127283010">
            <w:r>
              <w:rPr>
                <w:webHidden/>
                <w:rStyle w:val="IndexLink"/>
              </w:rPr>
              <w:t>Training Set Unique</w:t>
            </w:r>
            <w:r>
              <w:rPr>
                <w:webHidden/>
              </w:rPr>
              <w:fldChar w:fldCharType="begin"/>
            </w:r>
            <w:r>
              <w:rPr>
                <w:webHidden/>
              </w:rPr>
              <w:instrText xml:space="preserve">PAGEREF _Toc127283010 \h</w:instrText>
            </w:r>
            <w:r>
              <w:rPr>
                <w:webHidden/>
              </w:rPr>
              <w:fldChar w:fldCharType="separate"/>
            </w:r>
            <w:r>
              <w:rPr>
                <w:rStyle w:val="IndexLink"/>
                <w:vanish w:val="false"/>
              </w:rPr>
              <w:tab/>
              <w:t>13</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lang w:eastAsia="en-CA"/>
            </w:rPr>
          </w:pPr>
          <w:hyperlink w:anchor="_Toc127283011">
            <w:r>
              <w:rPr>
                <w:webHidden/>
                <w:rStyle w:val="IndexLink"/>
              </w:rPr>
              <w:t>Appendix 2</w:t>
            </w:r>
            <w:r>
              <w:rPr>
                <w:webHidden/>
              </w:rPr>
              <w:fldChar w:fldCharType="begin"/>
            </w:r>
            <w:r>
              <w:rPr>
                <w:webHidden/>
              </w:rPr>
              <w:instrText xml:space="preserve">PAGEREF _Toc127283011 \h</w:instrText>
            </w:r>
            <w:r>
              <w:rPr>
                <w:webHidden/>
              </w:rPr>
              <w:fldChar w:fldCharType="separate"/>
            </w:r>
            <w:r>
              <w:rPr>
                <w:rStyle w:val="IndexLink"/>
                <w:vanish w:val="false"/>
              </w:rPr>
              <w:tab/>
              <w:t>14</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lang w:eastAsia="en-CA"/>
            </w:rPr>
          </w:pPr>
          <w:hyperlink w:anchor="_Toc127283012">
            <w:r>
              <w:rPr>
                <w:webHidden/>
                <w:rStyle w:val="IndexLink"/>
              </w:rPr>
              <w:t>Test Set All Missing Age Instances</w:t>
            </w:r>
            <w:r>
              <w:rPr>
                <w:webHidden/>
              </w:rPr>
              <w:fldChar w:fldCharType="begin"/>
            </w:r>
            <w:r>
              <w:rPr>
                <w:webHidden/>
              </w:rPr>
              <w:instrText xml:space="preserve">PAGEREF _Toc127283012 \h</w:instrText>
            </w:r>
            <w:r>
              <w:rPr>
                <w:webHidden/>
              </w:rPr>
              <w:fldChar w:fldCharType="separate"/>
            </w:r>
            <w:r>
              <w:rPr>
                <w:rStyle w:val="IndexLink"/>
                <w:vanish w:val="false"/>
              </w:rPr>
              <w:tab/>
              <w:t>14</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lang w:eastAsia="en-CA"/>
            </w:rPr>
          </w:pPr>
          <w:hyperlink w:anchor="_Toc127283013">
            <w:r>
              <w:rPr>
                <w:webHidden/>
                <w:rStyle w:val="IndexLink"/>
              </w:rPr>
              <w:t>Test Set Male (Mr.)</w:t>
            </w:r>
            <w:r>
              <w:rPr>
                <w:webHidden/>
              </w:rPr>
              <w:fldChar w:fldCharType="begin"/>
            </w:r>
            <w:r>
              <w:rPr>
                <w:webHidden/>
              </w:rPr>
              <w:instrText xml:space="preserve">PAGEREF _Toc127283013 \h</w:instrText>
            </w:r>
            <w:r>
              <w:rPr>
                <w:webHidden/>
              </w:rPr>
              <w:fldChar w:fldCharType="separate"/>
            </w:r>
            <w:r>
              <w:rPr>
                <w:rStyle w:val="IndexLink"/>
                <w:vanish w:val="false"/>
              </w:rPr>
              <w:tab/>
              <w:t>15</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lang w:eastAsia="en-CA"/>
            </w:rPr>
          </w:pPr>
          <w:hyperlink w:anchor="_Toc127283014">
            <w:r>
              <w:rPr>
                <w:webHidden/>
                <w:rStyle w:val="IndexLink"/>
              </w:rPr>
              <w:t>Test Set Female (Ms.)</w:t>
            </w:r>
            <w:r>
              <w:rPr>
                <w:webHidden/>
              </w:rPr>
              <w:fldChar w:fldCharType="begin"/>
            </w:r>
            <w:r>
              <w:rPr>
                <w:webHidden/>
              </w:rPr>
              <w:instrText xml:space="preserve">PAGEREF _Toc127283014 \h</w:instrText>
            </w:r>
            <w:r>
              <w:rPr>
                <w:webHidden/>
              </w:rPr>
              <w:fldChar w:fldCharType="separate"/>
            </w:r>
            <w:r>
              <w:rPr>
                <w:rStyle w:val="IndexLink"/>
                <w:vanish w:val="false"/>
              </w:rPr>
              <w:tab/>
              <w:t>16</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lang w:eastAsia="en-CA"/>
            </w:rPr>
          </w:pPr>
          <w:hyperlink w:anchor="_Toc127283015">
            <w:r>
              <w:rPr>
                <w:webHidden/>
                <w:rStyle w:val="IndexLink"/>
              </w:rPr>
              <w:t>Test Set Female (Mrs.)</w:t>
            </w:r>
            <w:r>
              <w:rPr>
                <w:webHidden/>
              </w:rPr>
              <w:fldChar w:fldCharType="begin"/>
            </w:r>
            <w:r>
              <w:rPr>
                <w:webHidden/>
              </w:rPr>
              <w:instrText xml:space="preserve">PAGEREF _Toc127283015 \h</w:instrText>
            </w:r>
            <w:r>
              <w:rPr>
                <w:webHidden/>
              </w:rPr>
              <w:fldChar w:fldCharType="separate"/>
            </w:r>
            <w:r>
              <w:rPr>
                <w:rStyle w:val="IndexLink"/>
                <w:vanish w:val="false"/>
              </w:rPr>
              <w:tab/>
              <w:t>16</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lang w:eastAsia="en-CA"/>
            </w:rPr>
          </w:pPr>
          <w:hyperlink w:anchor="_Toc127283016">
            <w:r>
              <w:rPr>
                <w:webHidden/>
                <w:rStyle w:val="IndexLink"/>
              </w:rPr>
              <w:t>Test Set Unique</w:t>
            </w:r>
            <w:r>
              <w:rPr>
                <w:webHidden/>
              </w:rPr>
              <w:fldChar w:fldCharType="begin"/>
            </w:r>
            <w:r>
              <w:rPr>
                <w:webHidden/>
              </w:rPr>
              <w:instrText xml:space="preserve">PAGEREF _Toc127283016 \h</w:instrText>
            </w:r>
            <w:r>
              <w:rPr>
                <w:webHidden/>
              </w:rPr>
              <w:fldChar w:fldCharType="separate"/>
            </w:r>
            <w:r>
              <w:rPr>
                <w:rStyle w:val="IndexLink"/>
                <w:vanish w:val="false"/>
              </w:rPr>
              <w:tab/>
              <w:t>16</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lang w:eastAsia="en-CA"/>
            </w:rPr>
          </w:pPr>
          <w:hyperlink w:anchor="_Toc127283017">
            <w:r>
              <w:rPr>
                <w:webHidden/>
                <w:rStyle w:val="IndexLink"/>
              </w:rPr>
              <w:t>Test Set Fare Missing</w:t>
            </w:r>
            <w:r>
              <w:rPr>
                <w:webHidden/>
              </w:rPr>
              <w:fldChar w:fldCharType="begin"/>
            </w:r>
            <w:r>
              <w:rPr>
                <w:webHidden/>
              </w:rPr>
              <w:instrText xml:space="preserve">PAGEREF _Toc127283017 \h</w:instrText>
            </w:r>
            <w:r>
              <w:rPr>
                <w:webHidden/>
              </w:rPr>
              <w:fldChar w:fldCharType="separate"/>
            </w:r>
            <w:r>
              <w:rPr>
                <w:rStyle w:val="IndexLink"/>
                <w:vanish w:val="false"/>
              </w:rPr>
              <w:tab/>
              <w:t>16</w:t>
            </w:r>
            <w:r>
              <w:rPr>
                <w:webHidden/>
              </w:rPr>
              <w:fldChar w:fldCharType="end"/>
            </w:r>
          </w:hyperlink>
        </w:p>
        <w:p>
          <w:pPr>
            <w:pStyle w:val="Normal"/>
            <w:rPr>
              <w:rFonts w:ascii="Times New Roman" w:hAnsi="Times New Roman" w:cs="Times New Roman"/>
            </w:rPr>
          </w:pPr>
          <w:r>
            <w:rPr>
              <w:rFonts w:cs="Times New Roman" w:ascii="Times New Roman" w:hAnsi="Times New Roman"/>
            </w:rPr>
          </w:r>
          <w:r>
            <w:rPr>
              <w:rFonts w:cs="Times New Roman" w:ascii="Times New Roman" w:hAnsi="Times New Roman"/>
            </w:rPr>
            <w:fldChar w:fldCharType="end"/>
          </w:r>
        </w:p>
      </w:sdtContent>
    </w:sdt>
    <w:p>
      <w:pPr>
        <w:pStyle w:val="Heading1"/>
        <w:rPr>
          <w:rFonts w:ascii="Times New Roman" w:hAnsi="Times New Roman" w:cs="Times New Roman"/>
        </w:rPr>
      </w:pPr>
      <w:bookmarkStart w:id="0" w:name="_Toc127282987"/>
      <w:r>
        <w:rPr>
          <w:rFonts w:cs="Times New Roman" w:ascii="Times New Roman" w:hAnsi="Times New Roman"/>
        </w:rPr>
        <w:t>Introduction</w:t>
      </w:r>
      <w:bookmarkEnd w:id="0"/>
    </w:p>
    <w:p>
      <w:pPr>
        <w:pStyle w:val="Normal"/>
        <w:spacing w:lineRule="auto" w:line="360"/>
        <w:rPr>
          <w:rFonts w:ascii="Times New Roman" w:hAnsi="Times New Roman"/>
        </w:rPr>
      </w:pPr>
      <w:r>
        <w:rPr>
          <w:rFonts w:ascii="Times New Roman" w:hAnsi="Times New Roman"/>
        </w:rPr>
        <w:t xml:space="preserve">The city of San-Diego provides public statistics regarding information about its citizens on the internet website data.sandiego.gov. One of these datasets is the Traffic Collisions dataset (with people and vehicles involved). In this report, we will attempt to answer a simple question by analysing this dataset. The question is as follows: Which factors contribute the most towards vehicle-related incidents involving injury? Prior to answering these questions, a few hypotheses can be explored. Out of handful of features provided within the dataset, it can be assumed that the following may have some correlation with injury: the time at which the incident occurred, the type of vehicles involved in the incident, the location of the incident (indicated by the San-Diego Police beat), the type of road that the incident occurred on (given by numerous features, such as street number, street name, street suffix, and intersection name), the violation type of the primary collision factor, the number of people killed in the accident, and the hit and run level. We cannot be sure as to which times of day, days of the week, or days of the month, will have the greatest impact on injury, although we can estimate that incidents will be more likely to occur on Fridays, and during the weekend, as these are typically the busiest times of the week. Considering that rush hour occurs around 7am to 10am and 4pm to 6pm, it can be estimated that incidents will be more likely to occur during these times, increasing the risk of injury. Streets which are busier and have a higher level of traffic congestion are estimated to produce more severe injury. The number of people killed in an incident will likely have a strong positive correlation with injury. Finally, hit and runs associated with felonies may have a greater correlation with injury, considering that criminals are less likely to be cautious about their surroundings, and tend to cause more harm than, for instance, a misdemeanor. </w:t>
      </w:r>
    </w:p>
    <w:p>
      <w:pPr>
        <w:pStyle w:val="Heading1"/>
        <w:rPr>
          <w:rFonts w:ascii="Times New Roman" w:hAnsi="Times New Roman" w:cs="Times New Roman"/>
        </w:rPr>
      </w:pPr>
      <w:bookmarkStart w:id="1" w:name="_Toc127282988"/>
      <w:r>
        <w:rPr>
          <w:rFonts w:cs="Times New Roman" w:ascii="Times New Roman" w:hAnsi="Times New Roman"/>
        </w:rPr>
        <w:t>Data Understanding</w:t>
      </w:r>
      <w:bookmarkEnd w:id="1"/>
    </w:p>
    <w:p>
      <w:pPr>
        <w:pStyle w:val="Normal"/>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rPr>
      </w:pPr>
      <w:r>
        <w:rPr>
          <w:rFonts w:cs="Times New Roman" w:ascii="Times New Roman" w:hAnsi="Times New Roman"/>
        </w:rPr>
        <w:t xml:space="preserve">The San-Diego dataset consists initially of 119, 297 instances and 22 features. Each instance within the dataset represents a single person involed in a vehicle-related incident which occurred within the city of San-Diego, and was reported by the San-Diego Police Department. Thus, the same collision may be reported multiple times for each person involved in an incident. The dataset is updated yearly by the city. As of current date, it contains records from between 2015-2023. As noted on  </w:t>
      </w:r>
      <w:r>
        <w:rPr>
          <w:rFonts w:cs="Times New Roman" w:ascii="Times New Roman" w:hAnsi="Times New Roman"/>
        </w:rPr>
        <w:t xml:space="preserve">data.sandiego.gov, reports are generally not made for property damage-only incidents that do not involve a hit and run or DUI. Additionally, the dataset only records incidents that occurred on a street, as incidents occurring on the freeway are handled by the California Highway Patrol. </w:t>
      </w:r>
    </w:p>
    <w:p>
      <w:pPr>
        <w:pStyle w:val="Heading2"/>
        <w:rPr>
          <w:rFonts w:ascii="Times New Roman" w:hAnsi="Times New Roman" w:cs="Times New Roman"/>
        </w:rPr>
      </w:pPr>
      <w:bookmarkStart w:id="2" w:name="_Toc127282989"/>
      <w:r>
        <w:rPr>
          <w:rFonts w:cs="Times New Roman" w:ascii="Times New Roman" w:hAnsi="Times New Roman"/>
        </w:rPr>
        <w:t>Starting Dataset</w:t>
      </w:r>
      <w:bookmarkEnd w:id="2"/>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75"/>
        <w:gridCol w:w="4674"/>
      </w:tblGrid>
      <w:tr>
        <w:trPr/>
        <w:tc>
          <w:tcPr>
            <w:tcW w:w="4675" w:type="dxa"/>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t>Attribute</w:t>
            </w:r>
          </w:p>
        </w:tc>
        <w:tc>
          <w:tcPr>
            <w:tcW w:w="4674" w:type="dxa"/>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t>Datatype</w:t>
            </w:r>
          </w:p>
        </w:tc>
      </w:tr>
      <w:tr>
        <w:trPr/>
        <w:tc>
          <w:tcPr>
            <w:tcW w:w="4675"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Passenger Id</w:t>
            </w:r>
          </w:p>
        </w:tc>
        <w:tc>
          <w:tcPr>
            <w:tcW w:w="467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Distinct Numeric</w:t>
            </w:r>
          </w:p>
        </w:tc>
      </w:tr>
      <w:tr>
        <w:trPr/>
        <w:tc>
          <w:tcPr>
            <w:tcW w:w="4675"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PClass</w:t>
            </w:r>
          </w:p>
        </w:tc>
        <w:tc>
          <w:tcPr>
            <w:tcW w:w="467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Nominal</w:t>
            </w:r>
          </w:p>
        </w:tc>
      </w:tr>
      <w:tr>
        <w:trPr/>
        <w:tc>
          <w:tcPr>
            <w:tcW w:w="4675"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Sex</w:t>
            </w:r>
          </w:p>
        </w:tc>
        <w:tc>
          <w:tcPr>
            <w:tcW w:w="467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Nominal Binary</w:t>
            </w:r>
          </w:p>
        </w:tc>
      </w:tr>
      <w:tr>
        <w:trPr/>
        <w:tc>
          <w:tcPr>
            <w:tcW w:w="4675"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Age</w:t>
            </w:r>
          </w:p>
        </w:tc>
        <w:tc>
          <w:tcPr>
            <w:tcW w:w="467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Continuous</w:t>
            </w:r>
          </w:p>
        </w:tc>
      </w:tr>
      <w:tr>
        <w:trPr/>
        <w:tc>
          <w:tcPr>
            <w:tcW w:w="4675"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Sibsp</w:t>
            </w:r>
          </w:p>
        </w:tc>
        <w:tc>
          <w:tcPr>
            <w:tcW w:w="467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Distinct Numeric</w:t>
            </w:r>
          </w:p>
        </w:tc>
      </w:tr>
      <w:tr>
        <w:trPr/>
        <w:tc>
          <w:tcPr>
            <w:tcW w:w="4675"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Parch</w:t>
            </w:r>
          </w:p>
        </w:tc>
        <w:tc>
          <w:tcPr>
            <w:tcW w:w="467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Distinct Numeric</w:t>
            </w:r>
          </w:p>
        </w:tc>
      </w:tr>
      <w:tr>
        <w:trPr/>
        <w:tc>
          <w:tcPr>
            <w:tcW w:w="4675"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Fare</w:t>
            </w:r>
          </w:p>
        </w:tc>
        <w:tc>
          <w:tcPr>
            <w:tcW w:w="467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Continuous</w:t>
            </w:r>
          </w:p>
        </w:tc>
      </w:tr>
      <w:tr>
        <w:trPr/>
        <w:tc>
          <w:tcPr>
            <w:tcW w:w="4675"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Embarked</w:t>
            </w:r>
          </w:p>
        </w:tc>
        <w:tc>
          <w:tcPr>
            <w:tcW w:w="467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Nominal</w:t>
            </w:r>
          </w:p>
        </w:tc>
      </w:tr>
      <w:tr>
        <w:trPr/>
        <w:tc>
          <w:tcPr>
            <w:tcW w:w="4675"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Cabin</w:t>
            </w:r>
          </w:p>
        </w:tc>
        <w:tc>
          <w:tcPr>
            <w:tcW w:w="467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Distinct Numeric</w:t>
            </w:r>
          </w:p>
        </w:tc>
      </w:tr>
      <w:tr>
        <w:trPr/>
        <w:tc>
          <w:tcPr>
            <w:tcW w:w="4675"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Ticket</w:t>
            </w:r>
          </w:p>
        </w:tc>
        <w:tc>
          <w:tcPr>
            <w:tcW w:w="467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Distinct Numeric</w:t>
            </w:r>
          </w:p>
        </w:tc>
      </w:tr>
      <w:tr>
        <w:trPr/>
        <w:tc>
          <w:tcPr>
            <w:tcW w:w="4675"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467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r>
      <w:tr>
        <w:trPr/>
        <w:tc>
          <w:tcPr>
            <w:tcW w:w="4675"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Survived</w:t>
            </w:r>
          </w:p>
        </w:tc>
        <w:tc>
          <w:tcPr>
            <w:tcW w:w="467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Nominal Binary</w:t>
            </w:r>
          </w:p>
        </w:tc>
      </w:tr>
    </w:tbl>
    <w:p>
      <w:pPr>
        <w:pStyle w:val="Normal"/>
        <w:rPr>
          <w:rFonts w:ascii="Times New Roman" w:hAnsi="Times New Roman" w:cs="Times New Roman"/>
        </w:rPr>
      </w:pPr>
      <w:r>
        <w:rPr>
          <w:rFonts w:cs="Times New Roman" w:ascii="Times New Roman" w:hAnsi="Times New Roman"/>
        </w:rPr>
      </w:r>
    </w:p>
    <w:p>
      <w:pPr>
        <w:pStyle w:val="Heading2"/>
        <w:rPr>
          <w:rFonts w:ascii="Times New Roman" w:hAnsi="Times New Roman" w:cs="Times New Roman"/>
        </w:rPr>
      </w:pPr>
      <w:bookmarkStart w:id="3" w:name="_Toc127282990"/>
      <w:r>
        <w:rPr>
          <w:rFonts w:cs="Times New Roman" w:ascii="Times New Roman" w:hAnsi="Times New Roman"/>
        </w:rPr>
        <w:t>Dataset Breakdown</w:t>
      </w:r>
      <w:bookmarkEnd w:id="3"/>
    </w:p>
    <w:p>
      <w:pPr>
        <w:pStyle w:val="Normal"/>
        <w:rPr>
          <w:rFonts w:ascii="Times New Roman" w:hAnsi="Times New Roman" w:cs="Times New Roman"/>
        </w:rPr>
      </w:pPr>
      <w:r>
        <w:rPr/>
      </w:r>
    </w:p>
    <w:p>
      <w:pPr>
        <w:pStyle w:val="Heading2"/>
        <w:rPr>
          <w:rFonts w:ascii="Times New Roman" w:hAnsi="Times New Roman" w:cs="Times New Roman"/>
        </w:rPr>
      </w:pPr>
      <w:bookmarkStart w:id="4" w:name="_Toc127282991"/>
      <w:r>
        <w:rPr>
          <w:rFonts w:cs="Times New Roman" w:ascii="Times New Roman" w:hAnsi="Times New Roman"/>
        </w:rPr>
        <w:t>Classes Train Set</w:t>
      </w:r>
      <w:bookmarkEnd w:id="4"/>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289"/>
        <w:gridCol w:w="2904"/>
        <w:gridCol w:w="3157"/>
      </w:tblGrid>
      <w:tr>
        <w:trPr/>
        <w:tc>
          <w:tcPr>
            <w:tcW w:w="6193" w:type="dxa"/>
            <w:gridSpan w:val="2"/>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Category</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Count</w:t>
            </w:r>
          </w:p>
        </w:tc>
      </w:tr>
      <w:tr>
        <w:trPr/>
        <w:tc>
          <w:tcPr>
            <w:tcW w:w="3289" w:type="dxa"/>
            <w:vMerge w:val="restart"/>
            <w:tcBorders/>
          </w:tcPr>
          <w:p>
            <w:pPr>
              <w:pStyle w:val="Normal"/>
              <w:widowControl/>
              <w:spacing w:lineRule="auto" w:line="240" w:before="0" w:after="0"/>
              <w:jc w:val="center"/>
              <w:rPr>
                <w:rFonts w:ascii="Times New Roman" w:hAnsi="Times New Roman" w:cs="Times New Roman"/>
              </w:rPr>
            </w:pPr>
            <w:r>
              <w:rPr>
                <w:rFonts w:eastAsia="Calibri" w:cs="Times New Roman" w:ascii="Times New Roman" w:hAnsi="Times New Roman"/>
                <w:kern w:val="0"/>
                <w:sz w:val="24"/>
                <w:szCs w:val="24"/>
                <w:lang w:val="en-CA" w:eastAsia="en-US" w:bidi="ar-SA"/>
              </w:rPr>
              <w:t>Survivor</w:t>
            </w:r>
          </w:p>
        </w:tc>
        <w:tc>
          <w:tcPr>
            <w:tcW w:w="2904"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Survived (1)</w:t>
            </w:r>
          </w:p>
        </w:tc>
        <w:tc>
          <w:tcPr>
            <w:tcW w:w="3157"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549</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bottom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Non-Survivor (0)</w:t>
            </w:r>
          </w:p>
        </w:tc>
        <w:tc>
          <w:tcPr>
            <w:tcW w:w="3157" w:type="dxa"/>
            <w:tcBorders>
              <w:bottom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340</w:t>
            </w:r>
          </w:p>
        </w:tc>
      </w:tr>
      <w:tr>
        <w:trPr/>
        <w:tc>
          <w:tcPr>
            <w:tcW w:w="3289" w:type="dxa"/>
            <w:vMerge w:val="restart"/>
            <w:tcBorders/>
          </w:tcPr>
          <w:p>
            <w:pPr>
              <w:pStyle w:val="Normal"/>
              <w:widowControl/>
              <w:spacing w:lineRule="auto" w:line="240" w:before="0" w:after="0"/>
              <w:jc w:val="center"/>
              <w:rPr>
                <w:rFonts w:ascii="Times New Roman" w:hAnsi="Times New Roman" w:cs="Times New Roman"/>
              </w:rPr>
            </w:pPr>
            <w:r>
              <w:rPr>
                <w:rFonts w:eastAsia="Calibri" w:cs="Times New Roman" w:ascii="Times New Roman" w:hAnsi="Times New Roman"/>
                <w:kern w:val="0"/>
                <w:sz w:val="24"/>
                <w:szCs w:val="24"/>
                <w:lang w:val="en-CA" w:eastAsia="en-US" w:bidi="ar-SA"/>
              </w:rPr>
              <w:t>Gender</w:t>
            </w:r>
          </w:p>
        </w:tc>
        <w:tc>
          <w:tcPr>
            <w:tcW w:w="2904"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Female (1)</w:t>
            </w:r>
          </w:p>
        </w:tc>
        <w:tc>
          <w:tcPr>
            <w:tcW w:w="3157"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312</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bottom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Male (1)</w:t>
            </w:r>
          </w:p>
        </w:tc>
        <w:tc>
          <w:tcPr>
            <w:tcW w:w="3157" w:type="dxa"/>
            <w:tcBorders>
              <w:bottom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577</w:t>
            </w:r>
          </w:p>
        </w:tc>
      </w:tr>
      <w:tr>
        <w:trPr/>
        <w:tc>
          <w:tcPr>
            <w:tcW w:w="3289" w:type="dxa"/>
            <w:vMerge w:val="restart"/>
            <w:tcBorders/>
          </w:tcPr>
          <w:p>
            <w:pPr>
              <w:pStyle w:val="Normal"/>
              <w:widowControl/>
              <w:spacing w:lineRule="auto" w:line="240" w:before="0" w:after="0"/>
              <w:jc w:val="center"/>
              <w:rPr>
                <w:rFonts w:ascii="Times New Roman" w:hAnsi="Times New Roman" w:cs="Times New Roman"/>
              </w:rPr>
            </w:pPr>
            <w:r>
              <w:rPr>
                <w:rFonts w:eastAsia="Calibri" w:cs="Times New Roman" w:ascii="Times New Roman" w:hAnsi="Times New Roman"/>
                <w:kern w:val="0"/>
                <w:sz w:val="24"/>
                <w:szCs w:val="24"/>
                <w:lang w:val="en-CA" w:eastAsia="en-US" w:bidi="ar-SA"/>
              </w:rPr>
              <w:t>Embarked</w:t>
            </w:r>
          </w:p>
        </w:tc>
        <w:tc>
          <w:tcPr>
            <w:tcW w:w="2904"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C</w:t>
            </w:r>
          </w:p>
        </w:tc>
        <w:tc>
          <w:tcPr>
            <w:tcW w:w="3157"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167</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S</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644</w:t>
            </w:r>
          </w:p>
        </w:tc>
      </w:tr>
      <w:tr>
        <w:trPr/>
        <w:tc>
          <w:tcPr>
            <w:tcW w:w="3289" w:type="dxa"/>
            <w:vMerge w:val="continue"/>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r>
          </w:p>
        </w:tc>
        <w:tc>
          <w:tcPr>
            <w:tcW w:w="2904" w:type="dxa"/>
            <w:tcBorders>
              <w:bottom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Q</w:t>
            </w:r>
          </w:p>
        </w:tc>
        <w:tc>
          <w:tcPr>
            <w:tcW w:w="3157" w:type="dxa"/>
            <w:tcBorders>
              <w:bottom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78</w:t>
            </w:r>
          </w:p>
        </w:tc>
      </w:tr>
      <w:tr>
        <w:trPr/>
        <w:tc>
          <w:tcPr>
            <w:tcW w:w="3289" w:type="dxa"/>
            <w:vMerge w:val="restart"/>
            <w:tcBorders/>
          </w:tcPr>
          <w:p>
            <w:pPr>
              <w:pStyle w:val="Normal"/>
              <w:widowControl/>
              <w:spacing w:lineRule="auto" w:line="240" w:before="0" w:after="0"/>
              <w:jc w:val="center"/>
              <w:rPr>
                <w:rFonts w:ascii="Times New Roman" w:hAnsi="Times New Roman" w:cs="Times New Roman"/>
              </w:rPr>
            </w:pPr>
            <w:r>
              <w:rPr>
                <w:rFonts w:eastAsia="Calibri" w:cs="Times New Roman" w:ascii="Times New Roman" w:hAnsi="Times New Roman"/>
                <w:kern w:val="0"/>
                <w:sz w:val="24"/>
                <w:szCs w:val="24"/>
                <w:lang w:val="en-CA" w:eastAsia="en-US" w:bidi="ar-SA"/>
              </w:rPr>
              <w:t>Siblings and or Spouse</w:t>
            </w:r>
          </w:p>
        </w:tc>
        <w:tc>
          <w:tcPr>
            <w:tcW w:w="2904"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0</w:t>
            </w:r>
          </w:p>
        </w:tc>
        <w:tc>
          <w:tcPr>
            <w:tcW w:w="3157"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606</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2</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237</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3</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16</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4</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18</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5</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5</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bottom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8</w:t>
            </w:r>
          </w:p>
        </w:tc>
        <w:tc>
          <w:tcPr>
            <w:tcW w:w="3157" w:type="dxa"/>
            <w:tcBorders>
              <w:bottom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7</w:t>
            </w:r>
          </w:p>
        </w:tc>
      </w:tr>
      <w:tr>
        <w:trPr/>
        <w:tc>
          <w:tcPr>
            <w:tcW w:w="3289" w:type="dxa"/>
            <w:vMerge w:val="restart"/>
            <w:tcBorders/>
          </w:tcPr>
          <w:p>
            <w:pPr>
              <w:pStyle w:val="Normal"/>
              <w:widowControl/>
              <w:spacing w:lineRule="auto" w:line="240" w:before="0" w:after="0"/>
              <w:jc w:val="center"/>
              <w:rPr>
                <w:rFonts w:ascii="Times New Roman" w:hAnsi="Times New Roman" w:cs="Times New Roman"/>
              </w:rPr>
            </w:pPr>
            <w:r>
              <w:rPr>
                <w:rFonts w:eastAsia="Calibri" w:cs="Times New Roman" w:ascii="Times New Roman" w:hAnsi="Times New Roman"/>
                <w:kern w:val="0"/>
                <w:sz w:val="24"/>
                <w:szCs w:val="24"/>
                <w:lang w:val="en-CA" w:eastAsia="en-US" w:bidi="ar-SA"/>
              </w:rPr>
              <w:t>Parent and or Children</w:t>
            </w:r>
          </w:p>
        </w:tc>
        <w:tc>
          <w:tcPr>
            <w:tcW w:w="2904"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0</w:t>
            </w:r>
          </w:p>
        </w:tc>
        <w:tc>
          <w:tcPr>
            <w:tcW w:w="3157"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676</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1</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118</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2</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80</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3</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5</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4</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4</w:t>
            </w:r>
          </w:p>
        </w:tc>
      </w:tr>
      <w:tr>
        <w:trPr/>
        <w:tc>
          <w:tcPr>
            <w:tcW w:w="3289" w:type="dxa"/>
            <w:vMerge w:val="continue"/>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5</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5</w:t>
            </w:r>
          </w:p>
        </w:tc>
      </w:tr>
      <w:tr>
        <w:trPr/>
        <w:tc>
          <w:tcPr>
            <w:tcW w:w="3289" w:type="dxa"/>
            <w:vMerge w:val="continue"/>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6</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1</w:t>
            </w:r>
          </w:p>
        </w:tc>
      </w:tr>
    </w:tbl>
    <w:p>
      <w:pPr>
        <w:pStyle w:val="Heading2"/>
        <w:rPr>
          <w:rFonts w:ascii="Times New Roman" w:hAnsi="Times New Roman" w:cs="Times New Roman"/>
        </w:rPr>
      </w:pPr>
      <w:bookmarkStart w:id="5" w:name="_Toc127282992"/>
      <w:r>
        <w:rPr>
          <w:rFonts w:cs="Times New Roman" w:ascii="Times New Roman" w:hAnsi="Times New Roman"/>
        </w:rPr>
        <w:t>Attributes Train Set (Age Updated)</w:t>
      </w:r>
      <w:bookmarkEnd w:id="5"/>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70"/>
        <w:gridCol w:w="1870"/>
        <w:gridCol w:w="1870"/>
        <w:gridCol w:w="1870"/>
        <w:gridCol w:w="1870"/>
      </w:tblGrid>
      <w:tr>
        <w:trPr/>
        <w:tc>
          <w:tcPr>
            <w:tcW w:w="1870" w:type="dxa"/>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t>Attribute</w:t>
            </w:r>
          </w:p>
        </w:tc>
        <w:tc>
          <w:tcPr>
            <w:tcW w:w="1870" w:type="dxa"/>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t>Minimum</w:t>
            </w:r>
          </w:p>
        </w:tc>
        <w:tc>
          <w:tcPr>
            <w:tcW w:w="1870" w:type="dxa"/>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t>Maximum</w:t>
            </w:r>
          </w:p>
        </w:tc>
        <w:tc>
          <w:tcPr>
            <w:tcW w:w="1870" w:type="dxa"/>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t>Means</w:t>
            </w:r>
          </w:p>
        </w:tc>
        <w:tc>
          <w:tcPr>
            <w:tcW w:w="1870" w:type="dxa"/>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t>StdDev</w:t>
            </w:r>
          </w:p>
        </w:tc>
      </w:tr>
      <w:tr>
        <w:trPr/>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Age</w:t>
            </w:r>
          </w:p>
        </w:tc>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0.42</w:t>
            </w:r>
          </w:p>
        </w:tc>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80</w:t>
            </w:r>
          </w:p>
        </w:tc>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29.656</w:t>
            </w:r>
          </w:p>
        </w:tc>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14.03</w:t>
            </w:r>
          </w:p>
        </w:tc>
      </w:tr>
      <w:tr>
        <w:trPr/>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SibSp</w:t>
            </w:r>
          </w:p>
        </w:tc>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0</w:t>
            </w:r>
          </w:p>
        </w:tc>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8</w:t>
            </w:r>
          </w:p>
        </w:tc>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0.5224</w:t>
            </w:r>
          </w:p>
        </w:tc>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1.104</w:t>
            </w:r>
          </w:p>
        </w:tc>
      </w:tr>
      <w:tr>
        <w:trPr/>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Parch</w:t>
            </w:r>
          </w:p>
        </w:tc>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0</w:t>
            </w:r>
          </w:p>
        </w:tc>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6</w:t>
            </w:r>
          </w:p>
        </w:tc>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0.382</w:t>
            </w:r>
          </w:p>
        </w:tc>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0.807</w:t>
            </w:r>
          </w:p>
        </w:tc>
      </w:tr>
      <w:tr>
        <w:trPr/>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Fare</w:t>
            </w:r>
          </w:p>
        </w:tc>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0</w:t>
            </w:r>
          </w:p>
        </w:tc>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512.329</w:t>
            </w:r>
          </w:p>
        </w:tc>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32.097</w:t>
            </w:r>
          </w:p>
        </w:tc>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49.698</w:t>
            </w:r>
          </w:p>
        </w:tc>
      </w:tr>
    </w:tbl>
    <w:p>
      <w:pPr>
        <w:pStyle w:val="Normal"/>
        <w:rPr>
          <w:rFonts w:ascii="Times New Roman" w:hAnsi="Times New Roman" w:cs="Times New Roman"/>
        </w:rPr>
      </w:pPr>
      <w:r>
        <w:rPr>
          <w:rFonts w:cs="Times New Roman" w:ascii="Times New Roman" w:hAnsi="Times New Roman"/>
        </w:rPr>
      </w:r>
    </w:p>
    <w:p>
      <w:pPr>
        <w:pStyle w:val="Heading2"/>
        <w:rPr>
          <w:rFonts w:ascii="Times New Roman" w:hAnsi="Times New Roman" w:cs="Times New Roman"/>
        </w:rPr>
      </w:pPr>
      <w:bookmarkStart w:id="6" w:name="_Toc127282993"/>
      <w:r>
        <w:rPr>
          <w:rFonts w:cs="Times New Roman" w:ascii="Times New Roman" w:hAnsi="Times New Roman"/>
        </w:rPr>
        <w:t>Classes Test Set</w:t>
      </w:r>
      <w:bookmarkEnd w:id="6"/>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289"/>
        <w:gridCol w:w="2904"/>
        <w:gridCol w:w="3157"/>
      </w:tblGrid>
      <w:tr>
        <w:trPr/>
        <w:tc>
          <w:tcPr>
            <w:tcW w:w="6193" w:type="dxa"/>
            <w:gridSpan w:val="2"/>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Category</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Count</w:t>
            </w:r>
          </w:p>
        </w:tc>
      </w:tr>
      <w:tr>
        <w:trPr/>
        <w:tc>
          <w:tcPr>
            <w:tcW w:w="3289" w:type="dxa"/>
            <w:vMerge w:val="restart"/>
            <w:tcBorders/>
          </w:tcPr>
          <w:p>
            <w:pPr>
              <w:pStyle w:val="Normal"/>
              <w:widowControl/>
              <w:spacing w:lineRule="auto" w:line="240" w:before="0" w:after="0"/>
              <w:jc w:val="center"/>
              <w:rPr>
                <w:rFonts w:ascii="Times New Roman" w:hAnsi="Times New Roman" w:cs="Times New Roman"/>
              </w:rPr>
            </w:pPr>
            <w:r>
              <w:rPr>
                <w:rFonts w:eastAsia="Calibri" w:cs="Times New Roman" w:ascii="Times New Roman" w:hAnsi="Times New Roman"/>
                <w:kern w:val="0"/>
                <w:sz w:val="24"/>
                <w:szCs w:val="24"/>
                <w:lang w:val="en-CA" w:eastAsia="en-US" w:bidi="ar-SA"/>
              </w:rPr>
              <w:t>Gender</w:t>
            </w:r>
          </w:p>
        </w:tc>
        <w:tc>
          <w:tcPr>
            <w:tcW w:w="2904"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Female (1)</w:t>
            </w:r>
          </w:p>
        </w:tc>
        <w:tc>
          <w:tcPr>
            <w:tcW w:w="3157"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152</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bottom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Male (0)</w:t>
            </w:r>
          </w:p>
        </w:tc>
        <w:tc>
          <w:tcPr>
            <w:tcW w:w="3157" w:type="dxa"/>
            <w:tcBorders>
              <w:bottom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266</w:t>
            </w:r>
          </w:p>
        </w:tc>
      </w:tr>
      <w:tr>
        <w:trPr/>
        <w:tc>
          <w:tcPr>
            <w:tcW w:w="3289" w:type="dxa"/>
            <w:vMerge w:val="restart"/>
            <w:tcBorders/>
          </w:tcPr>
          <w:p>
            <w:pPr>
              <w:pStyle w:val="Normal"/>
              <w:widowControl/>
              <w:spacing w:lineRule="auto" w:line="240" w:before="0" w:after="0"/>
              <w:jc w:val="center"/>
              <w:rPr>
                <w:rFonts w:ascii="Times New Roman" w:hAnsi="Times New Roman" w:cs="Times New Roman"/>
              </w:rPr>
            </w:pPr>
            <w:r>
              <w:rPr>
                <w:rFonts w:eastAsia="Calibri" w:cs="Times New Roman" w:ascii="Times New Roman" w:hAnsi="Times New Roman"/>
                <w:kern w:val="0"/>
                <w:sz w:val="24"/>
                <w:szCs w:val="24"/>
                <w:lang w:val="en-CA" w:eastAsia="en-US" w:bidi="ar-SA"/>
              </w:rPr>
              <w:t>Embarked</w:t>
            </w:r>
          </w:p>
        </w:tc>
        <w:tc>
          <w:tcPr>
            <w:tcW w:w="2904"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C</w:t>
            </w:r>
          </w:p>
        </w:tc>
        <w:tc>
          <w:tcPr>
            <w:tcW w:w="3157"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102</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S</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270</w:t>
            </w:r>
          </w:p>
        </w:tc>
      </w:tr>
      <w:tr>
        <w:trPr/>
        <w:tc>
          <w:tcPr>
            <w:tcW w:w="3289" w:type="dxa"/>
            <w:vMerge w:val="continue"/>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r>
          </w:p>
        </w:tc>
        <w:tc>
          <w:tcPr>
            <w:tcW w:w="2904" w:type="dxa"/>
            <w:tcBorders>
              <w:bottom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Q</w:t>
            </w:r>
          </w:p>
        </w:tc>
        <w:tc>
          <w:tcPr>
            <w:tcW w:w="3157" w:type="dxa"/>
            <w:tcBorders>
              <w:bottom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46</w:t>
            </w:r>
          </w:p>
        </w:tc>
      </w:tr>
      <w:tr>
        <w:trPr/>
        <w:tc>
          <w:tcPr>
            <w:tcW w:w="3289" w:type="dxa"/>
            <w:vMerge w:val="restart"/>
            <w:tcBorders/>
          </w:tcPr>
          <w:p>
            <w:pPr>
              <w:pStyle w:val="Normal"/>
              <w:widowControl/>
              <w:spacing w:lineRule="auto" w:line="240" w:before="0" w:after="0"/>
              <w:jc w:val="center"/>
              <w:rPr>
                <w:rFonts w:ascii="Times New Roman" w:hAnsi="Times New Roman" w:cs="Times New Roman"/>
              </w:rPr>
            </w:pPr>
            <w:r>
              <w:rPr>
                <w:rFonts w:eastAsia="Calibri" w:cs="Times New Roman" w:ascii="Times New Roman" w:hAnsi="Times New Roman"/>
                <w:kern w:val="0"/>
                <w:sz w:val="24"/>
                <w:szCs w:val="24"/>
                <w:lang w:val="en-CA" w:eastAsia="en-US" w:bidi="ar-SA"/>
              </w:rPr>
              <w:t>Siblings and or Spouse</w:t>
            </w:r>
          </w:p>
        </w:tc>
        <w:tc>
          <w:tcPr>
            <w:tcW w:w="2904"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0</w:t>
            </w:r>
          </w:p>
        </w:tc>
        <w:tc>
          <w:tcPr>
            <w:tcW w:w="3157"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283</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1</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110</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2</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14</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3</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4</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4</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4</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5</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1</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bottom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8</w:t>
            </w:r>
          </w:p>
        </w:tc>
        <w:tc>
          <w:tcPr>
            <w:tcW w:w="3157" w:type="dxa"/>
            <w:tcBorders>
              <w:bottom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2</w:t>
            </w:r>
          </w:p>
        </w:tc>
      </w:tr>
      <w:tr>
        <w:trPr/>
        <w:tc>
          <w:tcPr>
            <w:tcW w:w="3289" w:type="dxa"/>
            <w:vMerge w:val="restart"/>
            <w:tcBorders/>
          </w:tcPr>
          <w:p>
            <w:pPr>
              <w:pStyle w:val="Normal"/>
              <w:widowControl/>
              <w:spacing w:lineRule="auto" w:line="240" w:before="0" w:after="0"/>
              <w:jc w:val="center"/>
              <w:rPr>
                <w:rFonts w:ascii="Times New Roman" w:hAnsi="Times New Roman" w:cs="Times New Roman"/>
              </w:rPr>
            </w:pPr>
            <w:r>
              <w:rPr>
                <w:rFonts w:eastAsia="Calibri" w:cs="Times New Roman" w:ascii="Times New Roman" w:hAnsi="Times New Roman"/>
                <w:kern w:val="0"/>
                <w:sz w:val="24"/>
                <w:szCs w:val="24"/>
                <w:lang w:val="en-CA" w:eastAsia="en-US" w:bidi="ar-SA"/>
              </w:rPr>
              <w:t>Parent and or Children</w:t>
            </w:r>
          </w:p>
        </w:tc>
        <w:tc>
          <w:tcPr>
            <w:tcW w:w="2904"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0</w:t>
            </w:r>
          </w:p>
        </w:tc>
        <w:tc>
          <w:tcPr>
            <w:tcW w:w="3157"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324</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1</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52</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2</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33</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3</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3</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4</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2</w:t>
            </w:r>
          </w:p>
        </w:tc>
      </w:tr>
      <w:tr>
        <w:trPr/>
        <w:tc>
          <w:tcPr>
            <w:tcW w:w="3289" w:type="dxa"/>
            <w:vMerge w:val="continue"/>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5</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1</w:t>
            </w:r>
          </w:p>
        </w:tc>
      </w:tr>
      <w:tr>
        <w:trPr/>
        <w:tc>
          <w:tcPr>
            <w:tcW w:w="3289" w:type="dxa"/>
            <w:vMerge w:val="continue"/>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6</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1</w:t>
            </w:r>
          </w:p>
        </w:tc>
      </w:tr>
      <w:tr>
        <w:trPr/>
        <w:tc>
          <w:tcPr>
            <w:tcW w:w="3289" w:type="dxa"/>
            <w:vMerge w:val="continue"/>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9</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2</w:t>
            </w:r>
          </w:p>
        </w:tc>
      </w:tr>
    </w:tbl>
    <w:p>
      <w:pPr>
        <w:pStyle w:val="Normal"/>
        <w:rPr>
          <w:rFonts w:ascii="Times New Roman" w:hAnsi="Times New Roman" w:cs="Times New Roman"/>
        </w:rPr>
      </w:pPr>
      <w:r>
        <w:rPr>
          <w:rFonts w:cs="Times New Roman" w:ascii="Times New Roman" w:hAnsi="Times New Roman"/>
        </w:rPr>
      </w:r>
    </w:p>
    <w:p>
      <w:pPr>
        <w:pStyle w:val="Heading2"/>
        <w:rPr>
          <w:rFonts w:ascii="Times New Roman" w:hAnsi="Times New Roman" w:cs="Times New Roman"/>
        </w:rPr>
      </w:pPr>
      <w:bookmarkStart w:id="7" w:name="_Toc127282994"/>
      <w:r>
        <w:rPr>
          <w:rFonts w:cs="Times New Roman" w:ascii="Times New Roman" w:hAnsi="Times New Roman"/>
        </w:rPr>
        <w:t>Attributes Test Set (Updated Age)</w:t>
      </w:r>
      <w:bookmarkEnd w:id="7"/>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70"/>
        <w:gridCol w:w="1870"/>
        <w:gridCol w:w="1870"/>
        <w:gridCol w:w="1870"/>
        <w:gridCol w:w="1870"/>
      </w:tblGrid>
      <w:tr>
        <w:trPr/>
        <w:tc>
          <w:tcPr>
            <w:tcW w:w="1870" w:type="dxa"/>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t>Attribute</w:t>
            </w:r>
          </w:p>
        </w:tc>
        <w:tc>
          <w:tcPr>
            <w:tcW w:w="1870" w:type="dxa"/>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t>Minimum</w:t>
            </w:r>
          </w:p>
        </w:tc>
        <w:tc>
          <w:tcPr>
            <w:tcW w:w="1870" w:type="dxa"/>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t>Maximum</w:t>
            </w:r>
          </w:p>
        </w:tc>
        <w:tc>
          <w:tcPr>
            <w:tcW w:w="1870" w:type="dxa"/>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t>Means</w:t>
            </w:r>
          </w:p>
        </w:tc>
        <w:tc>
          <w:tcPr>
            <w:tcW w:w="1870" w:type="dxa"/>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t>StdDev</w:t>
            </w:r>
          </w:p>
        </w:tc>
      </w:tr>
      <w:tr>
        <w:trPr/>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Age</w:t>
            </w:r>
          </w:p>
        </w:tc>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0.17</w:t>
            </w:r>
          </w:p>
        </w:tc>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76</w:t>
            </w:r>
          </w:p>
        </w:tc>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29.917</w:t>
            </w:r>
          </w:p>
        </w:tc>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13.891</w:t>
            </w:r>
          </w:p>
        </w:tc>
      </w:tr>
      <w:tr>
        <w:trPr/>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SibSp</w:t>
            </w:r>
          </w:p>
        </w:tc>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0</w:t>
            </w:r>
          </w:p>
        </w:tc>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8</w:t>
            </w:r>
          </w:p>
        </w:tc>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0.447</w:t>
            </w:r>
          </w:p>
        </w:tc>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0.897</w:t>
            </w:r>
          </w:p>
        </w:tc>
      </w:tr>
      <w:tr>
        <w:trPr/>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Parch</w:t>
            </w:r>
          </w:p>
        </w:tc>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0</w:t>
            </w:r>
          </w:p>
        </w:tc>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9</w:t>
            </w:r>
          </w:p>
        </w:tc>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0.392</w:t>
            </w:r>
          </w:p>
        </w:tc>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0.981</w:t>
            </w:r>
          </w:p>
        </w:tc>
      </w:tr>
      <w:tr>
        <w:trPr/>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Fare</w:t>
            </w:r>
          </w:p>
        </w:tc>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0</w:t>
            </w:r>
          </w:p>
        </w:tc>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512.329</w:t>
            </w:r>
          </w:p>
        </w:tc>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35.599</w:t>
            </w:r>
          </w:p>
        </w:tc>
        <w:tc>
          <w:tcPr>
            <w:tcW w:w="187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55.843</w:t>
            </w:r>
          </w:p>
        </w:tc>
      </w:tr>
    </w:tbl>
    <w:p>
      <w:pPr>
        <w:pStyle w:val="Normal"/>
        <w:rPr>
          <w:rFonts w:ascii="Times New Roman" w:hAnsi="Times New Roman" w:cs="Times New Roman"/>
        </w:rPr>
      </w:pPr>
      <w:r>
        <w:rPr>
          <w:rFonts w:cs="Times New Roman" w:ascii="Times New Roman" w:hAnsi="Times New Roman"/>
        </w:rPr>
      </w:r>
    </w:p>
    <w:p>
      <w:pPr>
        <w:pStyle w:val="Heading1"/>
        <w:rPr>
          <w:rFonts w:ascii="Times New Roman" w:hAnsi="Times New Roman" w:cs="Times New Roman"/>
        </w:rPr>
      </w:pPr>
      <w:bookmarkStart w:id="8" w:name="_Toc127282995"/>
      <w:r>
        <w:rPr>
          <w:rFonts w:cs="Times New Roman" w:ascii="Times New Roman" w:hAnsi="Times New Roman"/>
        </w:rPr>
        <w:t>Data Preparation</w:t>
      </w:r>
      <w:bookmarkEnd w:id="8"/>
    </w:p>
    <w:p>
      <w:pPr>
        <w:pStyle w:val="Heading2"/>
        <w:rPr>
          <w:rFonts w:ascii="Times New Roman" w:hAnsi="Times New Roman" w:cs="Times New Roman"/>
        </w:rPr>
      </w:pPr>
      <w:bookmarkStart w:id="9" w:name="_Toc127282996"/>
      <w:r>
        <w:rPr>
          <w:rFonts w:cs="Times New Roman" w:ascii="Times New Roman" w:hAnsi="Times New Roman"/>
        </w:rPr>
        <w:t>Preprocessing – Classification</w:t>
      </w:r>
      <w:bookmarkEnd w:id="9"/>
    </w:p>
    <w:p>
      <w:pPr>
        <w:pStyle w:val="Normal"/>
        <w:rPr>
          <w:rFonts w:ascii="Times New Roman" w:hAnsi="Times New Roman" w:cs="Times New Roman"/>
        </w:rPr>
      </w:pPr>
      <w:r>
        <w:rPr>
          <w:rFonts w:cs="Times New Roman" w:ascii="Times New Roman" w:hAnsi="Times New Roman"/>
        </w:rPr>
        <w:t xml:space="preserve">Since the name of the passengers provides for a title, it is useful in categorizing the passengers into classes of Mr., Ms. (Ms., Miss and Mlle), Mrs. (Mrs. and Mme.), Master, Capt., Major, Col., Lady, Rev can be its own unique class. Although, Masters does appear to be 12 years of age or under. </w:t>
      </w:r>
    </w:p>
    <w:p>
      <w:pPr>
        <w:pStyle w:val="Normal"/>
        <w:rPr>
          <w:rFonts w:ascii="Times New Roman" w:hAnsi="Times New Roman" w:cs="Times New Roman"/>
        </w:rPr>
      </w:pPr>
      <w:r>
        <w:rPr>
          <w:rFonts w:cs="Times New Roman" w:ascii="Times New Roman" w:hAnsi="Times New Roman"/>
        </w:rPr>
        <w:t>It is also useful to categorized the age group. Here, passenger age less than 2 classified as baby, age of less than 12 as a child, age of less than 25 as youth, age of less than or equal to 60 as adult and older than 60 as seniors.</w:t>
      </w:r>
    </w:p>
    <w:p>
      <w:pPr>
        <w:pStyle w:val="Normal"/>
        <w:rPr>
          <w:rFonts w:ascii="Times New Roman" w:hAnsi="Times New Roman" w:cs="Times New Roman"/>
        </w:rPr>
      </w:pPr>
      <w:r>
        <w:rPr>
          <w:rFonts w:cs="Times New Roman" w:ascii="Times New Roman" w:hAnsi="Times New Roman"/>
        </w:rPr>
        <w:t>For the Siblings and Spouse and Parent and Children fields the sum is categorized as Relative with none for no relatives on board, few for less than 3 relatives on board and 3 or greater as having many relatives on board the Titanic.</w:t>
      </w:r>
    </w:p>
    <w:p>
      <w:pPr>
        <w:pStyle w:val="Normal"/>
        <w:rPr>
          <w:rFonts w:ascii="Times New Roman" w:hAnsi="Times New Roman" w:cs="Times New Roman"/>
        </w:rPr>
      </w:pPr>
      <w:r>
        <w:rPr>
          <w:rFonts w:cs="Times New Roman" w:ascii="Times New Roman" w:hAnsi="Times New Roman"/>
        </w:rPr>
        <w:t xml:space="preserve">Since the Fare is a continuous type it is possible to perform classification by binning using one of two techniques equal width and equal frequency. On equal width binning, the value of Fare is arranged in ascending order which allows for a quick observation on the number of bins required to divide the features into roughly equal classes. It would seem that to utilized equal width binning it is required to have about 50 identifiable classes. Given that the range of the feature is about 500 starting at 0 to 512.33 and 870 instances are under 100 inclusively of 768 instances being under 30 the bins would have to be in bins of 10 instances. This would make the category’s classes thinly distributed and varies widely with many classes in between being empty. </w:t>
      </w:r>
    </w:p>
    <w:p>
      <w:pPr>
        <w:pStyle w:val="Normal"/>
        <w:rPr>
          <w:rFonts w:ascii="Times New Roman" w:hAnsi="Times New Roman" w:cs="Times New Roman"/>
        </w:rPr>
      </w:pPr>
      <w:r>
        <w:rPr>
          <w:rFonts w:cs="Times New Roman" w:ascii="Times New Roman" w:hAnsi="Times New Roman"/>
        </w:rPr>
        <w:t>Equal frequency binning makes more sense in categorizing the Fare feature since it would ensure that each classes contain a number of the ranges of the feature. This is done by arranging the feature values in ascending order and then numbering each instances in orders of 10 from the lowest value fields to the highest value fields.</w:t>
      </w:r>
    </w:p>
    <w:p>
      <w:pPr>
        <w:pStyle w:val="Heading2"/>
        <w:rPr>
          <w:rFonts w:ascii="Times New Roman" w:hAnsi="Times New Roman" w:cs="Times New Roman"/>
        </w:rPr>
      </w:pPr>
      <w:bookmarkStart w:id="10" w:name="_Toc127282997"/>
      <w:r>
        <w:rPr>
          <w:rFonts w:cs="Times New Roman" w:ascii="Times New Roman" w:hAnsi="Times New Roman"/>
        </w:rPr>
        <w:t>Updated Training Dataset on Classification</w:t>
      </w:r>
      <w:bookmarkEnd w:id="10"/>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289"/>
        <w:gridCol w:w="2904"/>
        <w:gridCol w:w="3157"/>
      </w:tblGrid>
      <w:tr>
        <w:trPr/>
        <w:tc>
          <w:tcPr>
            <w:tcW w:w="6193" w:type="dxa"/>
            <w:gridSpan w:val="2"/>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Category</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Count</w:t>
            </w:r>
          </w:p>
        </w:tc>
      </w:tr>
      <w:tr>
        <w:trPr/>
        <w:tc>
          <w:tcPr>
            <w:tcW w:w="3289" w:type="dxa"/>
            <w:vMerge w:val="restart"/>
            <w:tcBorders/>
          </w:tcPr>
          <w:p>
            <w:pPr>
              <w:pStyle w:val="Normal"/>
              <w:widowControl/>
              <w:spacing w:lineRule="auto" w:line="240" w:before="0" w:after="0"/>
              <w:jc w:val="center"/>
              <w:rPr>
                <w:rFonts w:ascii="Times New Roman" w:hAnsi="Times New Roman" w:cs="Times New Roman"/>
              </w:rPr>
            </w:pPr>
            <w:r>
              <w:rPr>
                <w:rFonts w:eastAsia="Calibri" w:cs="Times New Roman" w:ascii="Times New Roman" w:hAnsi="Times New Roman"/>
                <w:kern w:val="0"/>
                <w:sz w:val="24"/>
                <w:szCs w:val="24"/>
                <w:lang w:val="en-CA" w:eastAsia="en-US" w:bidi="ar-SA"/>
              </w:rPr>
              <w:t>Age Group</w:t>
            </w:r>
          </w:p>
        </w:tc>
        <w:tc>
          <w:tcPr>
            <w:tcW w:w="2904"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BABY</w:t>
            </w:r>
          </w:p>
        </w:tc>
        <w:tc>
          <w:tcPr>
            <w:tcW w:w="3157"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14</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CHILD</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68</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YOUTH</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250</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ADULT</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536</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SENIOR</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21</w:t>
            </w:r>
          </w:p>
        </w:tc>
      </w:tr>
      <w:tr>
        <w:trPr/>
        <w:tc>
          <w:tcPr>
            <w:tcW w:w="3289" w:type="dxa"/>
            <w:vMerge w:val="restart"/>
            <w:tcBorders/>
          </w:tcPr>
          <w:p>
            <w:pPr>
              <w:pStyle w:val="Normal"/>
              <w:widowControl/>
              <w:spacing w:lineRule="auto" w:line="240" w:before="0" w:after="0"/>
              <w:jc w:val="center"/>
              <w:rPr>
                <w:rFonts w:ascii="Times New Roman" w:hAnsi="Times New Roman" w:cs="Times New Roman"/>
              </w:rPr>
            </w:pPr>
            <w:r>
              <w:rPr>
                <w:rFonts w:eastAsia="Calibri" w:cs="Times New Roman" w:ascii="Times New Roman" w:hAnsi="Times New Roman"/>
                <w:kern w:val="0"/>
                <w:sz w:val="24"/>
                <w:szCs w:val="24"/>
                <w:lang w:val="en-CA" w:eastAsia="en-US" w:bidi="ar-SA"/>
              </w:rPr>
              <w:t>Relative</w:t>
            </w:r>
          </w:p>
        </w:tc>
        <w:tc>
          <w:tcPr>
            <w:tcW w:w="2904"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NONE</w:t>
            </w:r>
          </w:p>
        </w:tc>
        <w:tc>
          <w:tcPr>
            <w:tcW w:w="3157"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535</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FEW</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263</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bottom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MANY</w:t>
            </w:r>
          </w:p>
        </w:tc>
        <w:tc>
          <w:tcPr>
            <w:tcW w:w="3157" w:type="dxa"/>
            <w:tcBorders>
              <w:bottom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91</w:t>
            </w:r>
          </w:p>
        </w:tc>
      </w:tr>
      <w:tr>
        <w:trPr/>
        <w:tc>
          <w:tcPr>
            <w:tcW w:w="3289" w:type="dxa"/>
            <w:vMerge w:val="restart"/>
            <w:tcBorders/>
          </w:tcPr>
          <w:p>
            <w:pPr>
              <w:pStyle w:val="Normal"/>
              <w:widowControl/>
              <w:spacing w:lineRule="auto" w:line="240" w:before="0" w:after="0"/>
              <w:jc w:val="center"/>
              <w:rPr>
                <w:rFonts w:ascii="Times New Roman" w:hAnsi="Times New Roman" w:cs="Times New Roman"/>
              </w:rPr>
            </w:pPr>
            <w:r>
              <w:rPr>
                <w:rFonts w:eastAsia="Calibri" w:cs="Times New Roman" w:ascii="Times New Roman" w:hAnsi="Times New Roman"/>
                <w:kern w:val="0"/>
                <w:sz w:val="24"/>
                <w:szCs w:val="24"/>
                <w:lang w:val="en-CA" w:eastAsia="en-US" w:bidi="ar-SA"/>
              </w:rPr>
              <w:t>Title</w:t>
            </w:r>
          </w:p>
        </w:tc>
        <w:tc>
          <w:tcPr>
            <w:tcW w:w="2904"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UNIQUE</w:t>
            </w:r>
          </w:p>
        </w:tc>
        <w:tc>
          <w:tcPr>
            <w:tcW w:w="3157"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63</w:t>
            </w:r>
          </w:p>
        </w:tc>
      </w:tr>
      <w:tr>
        <w:trPr/>
        <w:tc>
          <w:tcPr>
            <w:tcW w:w="3289" w:type="dxa"/>
            <w:vMerge w:val="continue"/>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Ms.</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184</w:t>
            </w:r>
          </w:p>
        </w:tc>
      </w:tr>
      <w:tr>
        <w:trPr/>
        <w:tc>
          <w:tcPr>
            <w:tcW w:w="3289" w:type="dxa"/>
            <w:vMerge w:val="continue"/>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Mrs.</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125</w:t>
            </w:r>
          </w:p>
        </w:tc>
      </w:tr>
      <w:tr>
        <w:trPr/>
        <w:tc>
          <w:tcPr>
            <w:tcW w:w="3289" w:type="dxa"/>
            <w:vMerge w:val="continue"/>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r>
          </w:p>
        </w:tc>
        <w:tc>
          <w:tcPr>
            <w:tcW w:w="2904" w:type="dxa"/>
            <w:tcBorders>
              <w:bottom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Mr.</w:t>
            </w:r>
          </w:p>
        </w:tc>
        <w:tc>
          <w:tcPr>
            <w:tcW w:w="3157" w:type="dxa"/>
            <w:tcBorders>
              <w:bottom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517</w:t>
            </w:r>
          </w:p>
        </w:tc>
      </w:tr>
      <w:tr>
        <w:trPr/>
        <w:tc>
          <w:tcPr>
            <w:tcW w:w="3289" w:type="dxa"/>
            <w:vMerge w:val="restart"/>
            <w:tcBorders/>
          </w:tcPr>
          <w:p>
            <w:pPr>
              <w:pStyle w:val="Normal"/>
              <w:widowControl/>
              <w:spacing w:lineRule="auto" w:line="240" w:before="0" w:after="0"/>
              <w:jc w:val="center"/>
              <w:rPr>
                <w:rFonts w:ascii="Times New Roman" w:hAnsi="Times New Roman" w:cs="Times New Roman"/>
              </w:rPr>
            </w:pPr>
            <w:r>
              <w:rPr>
                <w:rFonts w:eastAsia="Calibri" w:cs="Times New Roman" w:ascii="Times New Roman" w:hAnsi="Times New Roman"/>
                <w:kern w:val="0"/>
                <w:sz w:val="24"/>
                <w:szCs w:val="24"/>
                <w:lang w:val="en-CA" w:eastAsia="en-US" w:bidi="ar-SA"/>
              </w:rPr>
              <w:t>Equal Frequency</w:t>
            </w:r>
          </w:p>
        </w:tc>
        <w:tc>
          <w:tcPr>
            <w:tcW w:w="2904"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1</w:t>
            </w:r>
          </w:p>
        </w:tc>
        <w:tc>
          <w:tcPr>
            <w:tcW w:w="3157"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89</w:t>
            </w:r>
          </w:p>
        </w:tc>
      </w:tr>
      <w:tr>
        <w:trPr/>
        <w:tc>
          <w:tcPr>
            <w:tcW w:w="3289" w:type="dxa"/>
            <w:vMerge w:val="continue"/>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2</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89</w:t>
            </w:r>
          </w:p>
        </w:tc>
      </w:tr>
      <w:tr>
        <w:trPr/>
        <w:tc>
          <w:tcPr>
            <w:tcW w:w="3289" w:type="dxa"/>
            <w:vMerge w:val="continue"/>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3</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89</w:t>
            </w:r>
          </w:p>
        </w:tc>
      </w:tr>
      <w:tr>
        <w:trPr/>
        <w:tc>
          <w:tcPr>
            <w:tcW w:w="3289" w:type="dxa"/>
            <w:vMerge w:val="continue"/>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4</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89</w:t>
            </w:r>
          </w:p>
        </w:tc>
      </w:tr>
      <w:tr>
        <w:trPr/>
        <w:tc>
          <w:tcPr>
            <w:tcW w:w="3289" w:type="dxa"/>
            <w:vMerge w:val="continue"/>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5</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89</w:t>
            </w:r>
          </w:p>
        </w:tc>
      </w:tr>
      <w:tr>
        <w:trPr/>
        <w:tc>
          <w:tcPr>
            <w:tcW w:w="3289" w:type="dxa"/>
            <w:vMerge w:val="continue"/>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6</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89</w:t>
            </w:r>
          </w:p>
        </w:tc>
      </w:tr>
      <w:tr>
        <w:trPr/>
        <w:tc>
          <w:tcPr>
            <w:tcW w:w="3289" w:type="dxa"/>
            <w:vMerge w:val="continue"/>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7</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89</w:t>
            </w:r>
          </w:p>
        </w:tc>
      </w:tr>
      <w:tr>
        <w:trPr/>
        <w:tc>
          <w:tcPr>
            <w:tcW w:w="3289" w:type="dxa"/>
            <w:vMerge w:val="continue"/>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8</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89</w:t>
            </w:r>
          </w:p>
        </w:tc>
      </w:tr>
      <w:tr>
        <w:trPr/>
        <w:tc>
          <w:tcPr>
            <w:tcW w:w="3289" w:type="dxa"/>
            <w:vMerge w:val="continue"/>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9</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89</w:t>
            </w:r>
          </w:p>
        </w:tc>
      </w:tr>
      <w:tr>
        <w:trPr/>
        <w:tc>
          <w:tcPr>
            <w:tcW w:w="3289" w:type="dxa"/>
            <w:vMerge w:val="continue"/>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10</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88</w:t>
            </w:r>
          </w:p>
        </w:tc>
      </w:tr>
    </w:tbl>
    <w:p>
      <w:pPr>
        <w:pStyle w:val="Normal"/>
        <w:rPr>
          <w:rFonts w:ascii="Times New Roman" w:hAnsi="Times New Roman" w:cs="Times New Roman"/>
        </w:rPr>
      </w:pPr>
      <w:r>
        <w:rPr>
          <w:rFonts w:cs="Times New Roman" w:ascii="Times New Roman" w:hAnsi="Times New Roman"/>
        </w:rPr>
      </w:r>
    </w:p>
    <w:p>
      <w:pPr>
        <w:pStyle w:val="Heading2"/>
        <w:rPr>
          <w:rFonts w:ascii="Times New Roman" w:hAnsi="Times New Roman" w:cs="Times New Roman"/>
        </w:rPr>
      </w:pPr>
      <w:bookmarkStart w:id="11" w:name="_Toc127282998"/>
      <w:r>
        <w:rPr>
          <w:rFonts w:cs="Times New Roman" w:ascii="Times New Roman" w:hAnsi="Times New Roman"/>
        </w:rPr>
        <w:t>Updated Test Dataset on Classification</w:t>
      </w:r>
      <w:bookmarkEnd w:id="11"/>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289"/>
        <w:gridCol w:w="2904"/>
        <w:gridCol w:w="3157"/>
      </w:tblGrid>
      <w:tr>
        <w:trPr/>
        <w:tc>
          <w:tcPr>
            <w:tcW w:w="6193" w:type="dxa"/>
            <w:gridSpan w:val="2"/>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Category</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Count</w:t>
            </w:r>
          </w:p>
        </w:tc>
      </w:tr>
      <w:tr>
        <w:trPr/>
        <w:tc>
          <w:tcPr>
            <w:tcW w:w="3289" w:type="dxa"/>
            <w:vMerge w:val="restart"/>
            <w:tcBorders/>
          </w:tcPr>
          <w:p>
            <w:pPr>
              <w:pStyle w:val="Normal"/>
              <w:widowControl/>
              <w:spacing w:lineRule="auto" w:line="240" w:before="0" w:after="0"/>
              <w:jc w:val="center"/>
              <w:rPr>
                <w:rFonts w:ascii="Times New Roman" w:hAnsi="Times New Roman" w:cs="Times New Roman"/>
              </w:rPr>
            </w:pPr>
            <w:r>
              <w:rPr>
                <w:rFonts w:eastAsia="Calibri" w:cs="Times New Roman" w:ascii="Times New Roman" w:hAnsi="Times New Roman"/>
                <w:kern w:val="0"/>
                <w:sz w:val="24"/>
                <w:szCs w:val="24"/>
                <w:lang w:val="en-CA" w:eastAsia="en-US" w:bidi="ar-SA"/>
              </w:rPr>
              <w:t>Age Group</w:t>
            </w:r>
          </w:p>
        </w:tc>
        <w:tc>
          <w:tcPr>
            <w:tcW w:w="2904"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BABY</w:t>
            </w:r>
          </w:p>
        </w:tc>
        <w:tc>
          <w:tcPr>
            <w:tcW w:w="3157"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8</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CHILD</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18</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YOUTH</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144</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ADULT</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237</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SENIOR</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11</w:t>
            </w:r>
          </w:p>
        </w:tc>
      </w:tr>
      <w:tr>
        <w:trPr/>
        <w:tc>
          <w:tcPr>
            <w:tcW w:w="3289" w:type="dxa"/>
            <w:vMerge w:val="restart"/>
            <w:tcBorders/>
          </w:tcPr>
          <w:p>
            <w:pPr>
              <w:pStyle w:val="Normal"/>
              <w:widowControl/>
              <w:spacing w:lineRule="auto" w:line="240" w:before="0" w:after="0"/>
              <w:jc w:val="center"/>
              <w:rPr>
                <w:rFonts w:ascii="Times New Roman" w:hAnsi="Times New Roman" w:cs="Times New Roman"/>
              </w:rPr>
            </w:pPr>
            <w:r>
              <w:rPr>
                <w:rFonts w:eastAsia="Calibri" w:cs="Times New Roman" w:ascii="Times New Roman" w:hAnsi="Times New Roman"/>
                <w:kern w:val="0"/>
                <w:sz w:val="24"/>
                <w:szCs w:val="24"/>
                <w:lang w:val="en-CA" w:eastAsia="en-US" w:bidi="ar-SA"/>
              </w:rPr>
              <w:t>Relative</w:t>
            </w:r>
          </w:p>
        </w:tc>
        <w:tc>
          <w:tcPr>
            <w:tcW w:w="2904"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NONE</w:t>
            </w:r>
          </w:p>
        </w:tc>
        <w:tc>
          <w:tcPr>
            <w:tcW w:w="3157"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253</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FEW</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131</w:t>
            </w:r>
          </w:p>
        </w:tc>
      </w:tr>
      <w:tr>
        <w:trPr/>
        <w:tc>
          <w:tcPr>
            <w:tcW w:w="3289" w:type="dxa"/>
            <w:vMerge w:val="continue"/>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r>
          </w:p>
        </w:tc>
        <w:tc>
          <w:tcPr>
            <w:tcW w:w="2904" w:type="dxa"/>
            <w:tcBorders>
              <w:bottom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MANY</w:t>
            </w:r>
          </w:p>
        </w:tc>
        <w:tc>
          <w:tcPr>
            <w:tcW w:w="3157" w:type="dxa"/>
            <w:tcBorders>
              <w:bottom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34</w:t>
            </w:r>
          </w:p>
        </w:tc>
      </w:tr>
      <w:tr>
        <w:trPr/>
        <w:tc>
          <w:tcPr>
            <w:tcW w:w="3289" w:type="dxa"/>
            <w:vMerge w:val="restart"/>
            <w:tcBorders/>
          </w:tcPr>
          <w:p>
            <w:pPr>
              <w:pStyle w:val="Normal"/>
              <w:widowControl/>
              <w:spacing w:lineRule="auto" w:line="240" w:before="0" w:after="0"/>
              <w:jc w:val="center"/>
              <w:rPr>
                <w:rFonts w:ascii="Times New Roman" w:hAnsi="Times New Roman" w:cs="Times New Roman"/>
              </w:rPr>
            </w:pPr>
            <w:r>
              <w:rPr>
                <w:rFonts w:eastAsia="Calibri" w:cs="Times New Roman" w:ascii="Times New Roman" w:hAnsi="Times New Roman"/>
                <w:kern w:val="0"/>
                <w:sz w:val="24"/>
                <w:szCs w:val="24"/>
                <w:lang w:val="en-CA" w:eastAsia="en-US" w:bidi="ar-SA"/>
              </w:rPr>
              <w:t>Title</w:t>
            </w:r>
          </w:p>
        </w:tc>
        <w:tc>
          <w:tcPr>
            <w:tcW w:w="2904"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UNIQUE</w:t>
            </w:r>
          </w:p>
        </w:tc>
        <w:tc>
          <w:tcPr>
            <w:tcW w:w="3157"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27</w:t>
            </w:r>
          </w:p>
        </w:tc>
      </w:tr>
      <w:tr>
        <w:trPr/>
        <w:tc>
          <w:tcPr>
            <w:tcW w:w="3289" w:type="dxa"/>
            <w:vMerge w:val="continue"/>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Ms.</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79</w:t>
            </w:r>
          </w:p>
        </w:tc>
      </w:tr>
      <w:tr>
        <w:trPr/>
        <w:tc>
          <w:tcPr>
            <w:tcW w:w="3289" w:type="dxa"/>
            <w:vMerge w:val="continue"/>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Mrs.</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72</w:t>
            </w:r>
          </w:p>
        </w:tc>
      </w:tr>
      <w:tr>
        <w:trPr/>
        <w:tc>
          <w:tcPr>
            <w:tcW w:w="3289" w:type="dxa"/>
            <w:vMerge w:val="continue"/>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r>
          </w:p>
        </w:tc>
        <w:tc>
          <w:tcPr>
            <w:tcW w:w="2904" w:type="dxa"/>
            <w:tcBorders>
              <w:bottom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Mr.</w:t>
            </w:r>
          </w:p>
        </w:tc>
        <w:tc>
          <w:tcPr>
            <w:tcW w:w="3157" w:type="dxa"/>
            <w:tcBorders>
              <w:bottom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240</w:t>
            </w:r>
          </w:p>
        </w:tc>
      </w:tr>
      <w:tr>
        <w:trPr/>
        <w:tc>
          <w:tcPr>
            <w:tcW w:w="3289" w:type="dxa"/>
            <w:vMerge w:val="restart"/>
            <w:tcBorders/>
          </w:tcPr>
          <w:p>
            <w:pPr>
              <w:pStyle w:val="Normal"/>
              <w:widowControl/>
              <w:spacing w:lineRule="auto" w:line="240" w:before="0" w:after="0"/>
              <w:jc w:val="center"/>
              <w:rPr>
                <w:rFonts w:ascii="Times New Roman" w:hAnsi="Times New Roman" w:cs="Times New Roman"/>
              </w:rPr>
            </w:pPr>
            <w:r>
              <w:rPr>
                <w:rFonts w:eastAsia="Calibri" w:cs="Times New Roman" w:ascii="Times New Roman" w:hAnsi="Times New Roman"/>
                <w:kern w:val="0"/>
                <w:sz w:val="24"/>
                <w:szCs w:val="24"/>
                <w:lang w:val="en-CA" w:eastAsia="en-US" w:bidi="ar-SA"/>
              </w:rPr>
              <w:t>Equal Frequency</w:t>
            </w:r>
          </w:p>
        </w:tc>
        <w:tc>
          <w:tcPr>
            <w:tcW w:w="2904"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1</w:t>
            </w:r>
          </w:p>
        </w:tc>
        <w:tc>
          <w:tcPr>
            <w:tcW w:w="3157" w:type="dxa"/>
            <w:tcBorders>
              <w:top w:val="single" w:sz="12" w:space="0" w:color="000000"/>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42</w:t>
            </w:r>
          </w:p>
        </w:tc>
      </w:tr>
      <w:tr>
        <w:trPr/>
        <w:tc>
          <w:tcPr>
            <w:tcW w:w="3289" w:type="dxa"/>
            <w:vMerge w:val="continue"/>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2</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42</w:t>
            </w:r>
          </w:p>
        </w:tc>
      </w:tr>
      <w:tr>
        <w:trPr/>
        <w:tc>
          <w:tcPr>
            <w:tcW w:w="3289" w:type="dxa"/>
            <w:vMerge w:val="continue"/>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3</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42</w:t>
            </w:r>
          </w:p>
        </w:tc>
      </w:tr>
      <w:tr>
        <w:trPr/>
        <w:tc>
          <w:tcPr>
            <w:tcW w:w="3289" w:type="dxa"/>
            <w:vMerge w:val="continue"/>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4</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42</w:t>
            </w:r>
          </w:p>
        </w:tc>
      </w:tr>
      <w:tr>
        <w:trPr/>
        <w:tc>
          <w:tcPr>
            <w:tcW w:w="3289" w:type="dxa"/>
            <w:vMerge w:val="continue"/>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5</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42</w:t>
            </w:r>
          </w:p>
        </w:tc>
      </w:tr>
      <w:tr>
        <w:trPr/>
        <w:tc>
          <w:tcPr>
            <w:tcW w:w="3289" w:type="dxa"/>
            <w:vMerge w:val="continue"/>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6</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42</w:t>
            </w:r>
          </w:p>
        </w:tc>
      </w:tr>
      <w:tr>
        <w:trPr/>
        <w:tc>
          <w:tcPr>
            <w:tcW w:w="3289" w:type="dxa"/>
            <w:vMerge w:val="continue"/>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7</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42</w:t>
            </w:r>
          </w:p>
        </w:tc>
      </w:tr>
      <w:tr>
        <w:trPr/>
        <w:tc>
          <w:tcPr>
            <w:tcW w:w="3289" w:type="dxa"/>
            <w:vMerge w:val="continue"/>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8</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42</w:t>
            </w:r>
          </w:p>
        </w:tc>
      </w:tr>
      <w:tr>
        <w:trPr/>
        <w:tc>
          <w:tcPr>
            <w:tcW w:w="3289" w:type="dxa"/>
            <w:vMerge w:val="continue"/>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9</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41</w:t>
            </w:r>
          </w:p>
        </w:tc>
      </w:tr>
      <w:tr>
        <w:trPr/>
        <w:tc>
          <w:tcPr>
            <w:tcW w:w="3289" w:type="dxa"/>
            <w:vMerge w:val="continue"/>
            <w:tcBorders/>
          </w:tcPr>
          <w:p>
            <w:pPr>
              <w:pStyle w:val="Normal"/>
              <w:widowControl/>
              <w:spacing w:lineRule="auto" w:line="240" w:before="0" w:after="0"/>
              <w:jc w:val="left"/>
              <w:rPr>
                <w:rFonts w:ascii="Times New Roman" w:hAnsi="Times New Roman" w:cs="Times New Roman"/>
                <w:b/>
                <w:b/>
              </w:rPr>
            </w:pPr>
            <w:r>
              <w:rPr>
                <w:rFonts w:eastAsia="Calibri" w:cs="Times New Roman" w:ascii="Times New Roman" w:hAnsi="Times New Roman"/>
                <w:b/>
                <w:kern w:val="0"/>
                <w:sz w:val="24"/>
                <w:szCs w:val="24"/>
                <w:lang w:val="en-CA" w:eastAsia="en-US" w:bidi="ar-SA"/>
              </w:rPr>
            </w:r>
          </w:p>
        </w:tc>
        <w:tc>
          <w:tcPr>
            <w:tcW w:w="2904"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10</w:t>
            </w:r>
          </w:p>
        </w:tc>
        <w:tc>
          <w:tcPr>
            <w:tcW w:w="315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4"/>
                <w:szCs w:val="24"/>
                <w:lang w:val="en-CA" w:eastAsia="en-US" w:bidi="ar-SA"/>
              </w:rPr>
              <w:t>41</w:t>
            </w:r>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Heading2"/>
        <w:rPr>
          <w:rFonts w:ascii="Times New Roman" w:hAnsi="Times New Roman" w:cs="Times New Roman"/>
        </w:rPr>
      </w:pPr>
      <w:bookmarkStart w:id="12" w:name="_Toc127282999"/>
      <w:r>
        <w:rPr>
          <w:rFonts w:cs="Times New Roman" w:ascii="Times New Roman" w:hAnsi="Times New Roman"/>
        </w:rPr>
        <w:t>Cleaning Up</w:t>
      </w:r>
      <w:bookmarkEnd w:id="12"/>
    </w:p>
    <w:p>
      <w:pPr>
        <w:pStyle w:val="Heading2"/>
        <w:rPr>
          <w:rFonts w:ascii="Times New Roman" w:hAnsi="Times New Roman" w:cs="Times New Roman"/>
        </w:rPr>
      </w:pPr>
      <w:bookmarkStart w:id="13" w:name="_Toc127283000"/>
      <w:r>
        <w:rPr>
          <w:rFonts w:cs="Times New Roman" w:ascii="Times New Roman" w:hAnsi="Times New Roman"/>
        </w:rPr>
        <w:t>Removing Data</w:t>
      </w:r>
      <w:bookmarkEnd w:id="13"/>
    </w:p>
    <w:p>
      <w:pPr>
        <w:pStyle w:val="Normal"/>
        <w:rPr>
          <w:rFonts w:ascii="Times New Roman" w:hAnsi="Times New Roman" w:cs="Times New Roman"/>
        </w:rPr>
      </w:pPr>
      <w:r>
        <w:rPr>
          <w:rFonts w:cs="Times New Roman" w:ascii="Times New Roman" w:hAnsi="Times New Roman"/>
        </w:rPr>
        <w:t>The first step is to remove highly correlated data between the features and the survivor class. Since passenger id and name classes has a 1 to 1 correlation to survivor and non-survivor and relevant information from the name has already been extracted, it’s remove from the dataset. Onward, it’s not necessary to remove duplicates because it had already been verified by the passenger Id and names that all instances are different. Although cabin identifier can be useful in identifying the location of the passenger room, it is missing a significant amount of data on about 80% of the records it’s remove for the reason that improvising a method to fill in the values introduces overfitting of the dataset. Ticket id has some relevancy in the dataset that provides for the venue of purchasing the ticket but over 74%, 660 instances, does not have an identifier code attached to it. Attempts to correlate the identifier code to the ticket without identifiers yielded no significant contributions to the method use on issuance of the tickets. Although a pattern exists but it could not be reasonably identified and over 74% of the data is missing the ticket class is removed.</w:t>
      </w:r>
    </w:p>
    <w:p>
      <w:pPr>
        <w:pStyle w:val="Heading2"/>
        <w:rPr>
          <w:rFonts w:ascii="Times New Roman" w:hAnsi="Times New Roman" w:cs="Times New Roman"/>
        </w:rPr>
      </w:pPr>
      <w:bookmarkStart w:id="14" w:name="_Toc127283001"/>
      <w:r>
        <w:rPr>
          <w:rFonts w:cs="Times New Roman" w:ascii="Times New Roman" w:hAnsi="Times New Roman"/>
        </w:rPr>
        <w:t>Updating Missing Values</w:t>
      </w:r>
      <w:bookmarkEnd w:id="14"/>
    </w:p>
    <w:p>
      <w:pPr>
        <w:pStyle w:val="Normal"/>
        <w:rPr>
          <w:rFonts w:ascii="Times New Roman" w:hAnsi="Times New Roman" w:cs="Times New Roman"/>
        </w:rPr>
      </w:pPr>
      <w:r>
        <w:rPr>
          <w:rFonts w:cs="Times New Roman" w:ascii="Times New Roman" w:hAnsi="Times New Roman"/>
        </w:rPr>
        <w:t>The age feature has about 20% of the data missing which is manageable on formulating a solution to resolve a value to the passengers that has a missing age field. Here the idea is to use a random number generator on the range of the age of the passengers that have correlating features. The simplest approach is to use excel spreadsheet filtering tools that can separately identify classes in the categories keeping in tack all other data</w:t>
      </w:r>
      <w:sdt>
        <w:sdtPr>
          <w:citation/>
          <w:id w:val="1714450610"/>
        </w:sdtPr>
        <w:sdtContent>
          <w:r>
            <w:rPr>
              <w:rFonts w:ascii="Times New Roman" w:hAnsi="Times New Roman"/>
            </w:rPr>
            <w:fldChar w:fldCharType="begin"/>
          </w:r>
          <w:r>
            <w:rPr>
              <w:rFonts w:ascii="Times New Roman" w:hAnsi="Times New Roman"/>
            </w:rPr>
            <w:instrText xml:space="preserve"> CITATION Nik18 \l 4105 </w:instrText>
          </w:r>
          <w:r>
            <w:rPr>
              <w:rFonts w:ascii="Times New Roman" w:hAnsi="Times New Roman"/>
            </w:rPr>
            <w:fldChar w:fldCharType="separate"/>
          </w:r>
          <w:r>
            <w:rPr>
              <w:rFonts w:ascii="Times New Roman" w:hAnsi="Times New Roman"/>
            </w:rPr>
            <w:t xml:space="preserve"> [1]</w:t>
          </w:r>
          <w:r>
            <w:rPr>
              <w:rFonts w:ascii="Times New Roman" w:hAnsi="Times New Roman"/>
            </w:rPr>
            <w:fldChar w:fldCharType="end"/>
          </w:r>
        </w:sdtContent>
      </w:sdt>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The method used is to first identify the missing values by the title class that was previously produce. The result is then filtered by relatives, a category that was also previously produced from the total of spouse, siblings, children and parent of each passenger. An additional passenger class feature is applied on narrowing the range of ages on the missing age value. On the gathered results, the age range is established by the range of cost to the passenger’s fare. The excel expression formula “=RandBetween (lower value, higher value)” is used with the range to resolve the missing age value. For example, a title of “Mr” is crossed filtered by relative with “None” then by passenger class of “First Class” then finally observing the range of ages between the cost of the passenger fare the minimum age and the maximum age provides the inputs to the random number generator. A visual example is provided below where the highlighted green cells shows the features used on filtering the data and the red cells rows shows the instances with missing age value. A complete list of the missing age value and the corresponding retrofitted value for the Train set is provided in “Appendix 1” and the test set in “Appendix 2”.</w:t>
      </w:r>
    </w:p>
    <w:p>
      <w:pPr>
        <w:pStyle w:val="Normal"/>
        <w:rPr>
          <w:rFonts w:ascii="Times New Roman" w:hAnsi="Times New Roman" w:cs="Times New Roman"/>
        </w:rPr>
      </w:pPr>
      <w:r>
        <w:rPr/>
        <w:drawing>
          <wp:inline distT="0" distB="0" distL="0" distR="0">
            <wp:extent cx="5943600" cy="1228090"/>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4"/>
                    <a:stretch>
                      <a:fillRect/>
                    </a:stretch>
                  </pic:blipFill>
                  <pic:spPr bwMode="auto">
                    <a:xfrm>
                      <a:off x="0" y="0"/>
                      <a:ext cx="5943600" cy="1228090"/>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Similar filtering of dataset is done with the test set to resolve the missing age value and the missing fare value.</w:t>
      </w:r>
    </w:p>
    <w:p>
      <w:pPr>
        <w:pStyle w:val="Normal"/>
        <w:rPr>
          <w:rFonts w:ascii="Times New Roman" w:hAnsi="Times New Roman" w:cs="Times New Roman"/>
        </w:rPr>
      </w:pPr>
      <w:r>
        <w:rPr>
          <w:rFonts w:cs="Times New Roman" w:ascii="Times New Roman" w:hAnsi="Times New Roman"/>
        </w:rPr>
      </w:r>
    </w:p>
    <w:p>
      <w:pPr>
        <w:pStyle w:val="Heading1"/>
        <w:rPr>
          <w:rFonts w:ascii="Times New Roman" w:hAnsi="Times New Roman" w:cs="Times New Roman"/>
        </w:rPr>
      </w:pPr>
      <w:bookmarkStart w:id="15" w:name="_Toc127283002"/>
      <w:r>
        <w:rPr>
          <w:rFonts w:cs="Times New Roman" w:ascii="Times New Roman" w:hAnsi="Times New Roman"/>
        </w:rPr>
        <w:t>Modeling and Evaluation</w:t>
      </w:r>
      <w:bookmarkEnd w:id="15"/>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bookmarkStart w:id="16" w:name="_GoBack"/>
      <w:bookmarkStart w:id="17" w:name="_GoBack"/>
      <w:bookmarkEnd w:id="17"/>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Style w:val="Markedcontent"/>
          <w:rFonts w:cs="Times New Roman" w:ascii="Times New Roman" w:hAnsi="Times New Roman"/>
        </w:rPr>
        <w:t>a. Total instances in the test file: 418</w:t>
      </w:r>
      <w:r>
        <w:rPr>
          <w:rFonts w:cs="Times New Roman" w:ascii="Times New Roman" w:hAnsi="Times New Roman"/>
        </w:rPr>
        <w:br/>
      </w:r>
      <w:r>
        <w:rPr>
          <w:rStyle w:val="Markedcontent"/>
          <w:rFonts w:cs="Times New Roman" w:ascii="Times New Roman" w:hAnsi="Times New Roman"/>
        </w:rPr>
        <w:t>b. Number of persons predicted to survive (1): 136</w:t>
      </w:r>
      <w:r>
        <w:rPr>
          <w:rFonts w:cs="Times New Roman" w:ascii="Times New Roman" w:hAnsi="Times New Roman"/>
        </w:rPr>
        <w:br/>
      </w:r>
      <w:r>
        <w:rPr>
          <w:rStyle w:val="Markedcontent"/>
          <w:rFonts w:cs="Times New Roman" w:ascii="Times New Roman" w:hAnsi="Times New Roman"/>
        </w:rPr>
        <w:t>c. Number of persons predicted not to survive (0): 282</w:t>
      </w:r>
      <w:r>
        <w:rPr>
          <w:rFonts w:cs="Times New Roman" w:ascii="Times New Roman" w:hAnsi="Times New Roman"/>
        </w:rPr>
        <w:br/>
      </w:r>
      <w:r>
        <w:rPr>
          <w:rStyle w:val="Markedcontent"/>
          <w:rFonts w:cs="Times New Roman" w:ascii="Times New Roman" w:hAnsi="Times New Roman"/>
        </w:rPr>
        <w:t>d. Percentage of predicted survival: 32.5%</w:t>
      </w:r>
    </w:p>
    <w:p>
      <w:pPr>
        <w:pStyle w:val="Heading1"/>
        <w:rPr>
          <w:rFonts w:ascii="Times New Roman" w:hAnsi="Times New Roman" w:cs="Times New Roman"/>
        </w:rPr>
      </w:pPr>
      <w:bookmarkStart w:id="18" w:name="_Toc127283003"/>
      <w:r>
        <w:rPr>
          <w:rFonts w:cs="Times New Roman" w:ascii="Times New Roman" w:hAnsi="Times New Roman"/>
        </w:rPr>
        <w:t>Discussion of Results</w:t>
      </w:r>
      <w:bookmarkEnd w:id="18"/>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Heading1"/>
        <w:rPr>
          <w:rFonts w:ascii="Times New Roman" w:hAnsi="Times New Roman" w:cs="Times New Roman"/>
        </w:rPr>
      </w:pPr>
      <w:bookmarkStart w:id="19" w:name="_Toc127283004"/>
      <w:r>
        <w:rPr>
          <w:rFonts w:cs="Times New Roman" w:ascii="Times New Roman" w:hAnsi="Times New Roman"/>
        </w:rPr>
        <w:t>Conclusion</w:t>
      </w:r>
      <w:bookmarkEnd w:id="19"/>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r>
        <w:br w:type="page"/>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sdt>
      <w:sdtPr>
        <w:docPartObj>
          <w:docPartGallery w:val="Bibliographies"/>
          <w:docPartUnique w:val="true"/>
        </w:docPartObj>
        <w:id w:val="1841414001"/>
      </w:sdtPr>
      <w:sdtContent>
        <w:p>
          <w:pPr>
            <w:pStyle w:val="Heading1"/>
            <w:rPr>
              <w:rFonts w:ascii="Times New Roman" w:hAnsi="Times New Roman" w:cs="Times New Roman"/>
            </w:rPr>
          </w:pPr>
          <w:bookmarkStart w:id="20" w:name="_Toc127283005"/>
          <w:r>
            <w:rPr>
              <w:rFonts w:cs="Times New Roman" w:ascii="Times New Roman" w:hAnsi="Times New Roman"/>
            </w:rPr>
            <w:t>References</w:t>
          </w:r>
          <w:bookmarkEnd w:id="20"/>
        </w:p>
        <w:p>
          <w:pPr>
            <w:pStyle w:val="Normal"/>
            <w:rPr/>
          </w:pPr>
          <w:r>
            <w:fldChar w:fldCharType="begin"/>
          </w:r>
          <w:r>
            <w:rPr/>
            <w:instrText xml:space="preserve"> BIBLIOGRAPHY </w:instrText>
          </w:r>
          <w:r>
            <w:rPr/>
            <w:fldChar w:fldCharType="separate"/>
          </w:r>
          <w:r>
            <w:rPr/>
          </w:r>
        </w:p>
      </w:sdtContent>
    </w:sdt>
    <w:tbl>
      <w:tblPr>
        <w:tblW w:w="5000" w:type="pct"/>
        <w:jc w:val="left"/>
        <w:tblInd w:w="0" w:type="dxa"/>
        <w:tblLayout w:type="fixed"/>
        <w:tblCellMar>
          <w:top w:w="15" w:type="dxa"/>
          <w:left w:w="15" w:type="dxa"/>
          <w:bottom w:w="15" w:type="dxa"/>
          <w:right w:w="15" w:type="dxa"/>
        </w:tblCellMar>
        <w:tblLook w:val="04a0" w:noHBand="0" w:noVBand="1" w:firstColumn="1" w:lastRow="0" w:lastColumn="0" w:firstRow="1"/>
      </w:tblPr>
      <w:tblGrid>
        <w:gridCol w:w="341"/>
        <w:gridCol w:w="9018"/>
      </w:tblGrid>
      <w:tr>
        <w:trPr/>
        <w:tc>
          <w:tcPr>
            <w:tcW w:w="341" w:type="dxa"/>
            <w:tcBorders/>
          </w:tcPr>
          <w:p>
            <w:pPr>
              <w:pStyle w:val="Bibliography"/>
              <w:widowControl w:val="false"/>
              <w:spacing w:before="0" w:after="160"/>
              <w:rPr/>
            </w:pPr>
            <w:r>
              <w:rPr/>
              <w:t xml:space="preserve">[1] </w:t>
            </w:r>
          </w:p>
        </w:tc>
        <w:tc>
          <w:tcPr>
            <w:tcW w:w="9018" w:type="dxa"/>
            <w:tcBorders/>
          </w:tcPr>
          <w:p>
            <w:pPr>
              <w:pStyle w:val="Bibliography"/>
              <w:widowControl w:val="false"/>
              <w:spacing w:before="0" w:after="160"/>
              <w:rPr/>
            </w:pPr>
            <w:r>
              <w:rPr/>
              <w:t>N. Donges, "Predicting the Survival of Titanic Passengers," Towards Data Science, 14 May 2018. [Online]. Available: https://towardsdatascience.com/predicting-the-survival-of-titanic-passengers-30870ccc7e8. [Accessed 13 February 2023].</w:t>
            </w:r>
          </w:p>
        </w:tc>
      </w:tr>
      <w:tr>
        <w:trPr/>
        <w:tc>
          <w:tcPr>
            <w:tcW w:w="341" w:type="dxa"/>
            <w:tcBorders/>
          </w:tcPr>
          <w:p>
            <w:pPr>
              <w:pStyle w:val="Bibliography"/>
              <w:widowControl w:val="false"/>
              <w:spacing w:before="0" w:after="160"/>
              <w:rPr/>
            </w:pPr>
            <w:r>
              <w:rPr/>
              <w:t xml:space="preserve">[2] </w:t>
            </w:r>
          </w:p>
        </w:tc>
        <w:tc>
          <w:tcPr>
            <w:tcW w:w="9018" w:type="dxa"/>
            <w:tcBorders/>
          </w:tcPr>
          <w:p>
            <w:pPr>
              <w:pStyle w:val="Bibliography"/>
              <w:widowControl w:val="false"/>
              <w:spacing w:before="0" w:after="160"/>
              <w:rPr/>
            </w:pPr>
            <w:r>
              <w:rPr/>
              <w:t>I. H. Witten, "The University of Waikato," 2013. [Online]. Available: https://www.cs.waikato.ac.nz/ml/weka/mooc/dataminingwithweka/slides/Class3-DataMiningWithWeka-2013.pdf. [Accessed 13 February 2023].</w:t>
            </w:r>
          </w:p>
        </w:tc>
      </w:tr>
      <w:tr>
        <w:trPr/>
        <w:tc>
          <w:tcPr>
            <w:tcW w:w="341" w:type="dxa"/>
            <w:tcBorders/>
          </w:tcPr>
          <w:p>
            <w:pPr>
              <w:pStyle w:val="Bibliography"/>
              <w:widowControl w:val="false"/>
              <w:spacing w:before="0" w:after="160"/>
              <w:rPr/>
            </w:pPr>
            <w:r>
              <w:rPr/>
              <w:t xml:space="preserve">[3] </w:t>
            </w:r>
          </w:p>
        </w:tc>
        <w:tc>
          <w:tcPr>
            <w:tcW w:w="9018" w:type="dxa"/>
            <w:tcBorders/>
          </w:tcPr>
          <w:p>
            <w:pPr>
              <w:pStyle w:val="Bibliography"/>
              <w:widowControl w:val="false"/>
              <w:spacing w:before="0" w:after="160"/>
              <w:rPr/>
            </w:pPr>
            <w:r>
              <w:rPr/>
              <w:t>T. Facts, D. Fowler and H. i. Numbers, "Titanic Survivor," Titanic Facts, 2023. [Online]. Available: https://titanicfacts.net/titanic-survivors/. [Accessed 13 February 2023].</w:t>
            </w:r>
          </w:p>
        </w:tc>
      </w:tr>
    </w:tbl>
    <w:p>
      <w:pPr>
        <w:pStyle w:val="Normal"/>
        <w:rPr>
          <w:rFonts w:eastAsia="Times New Roman"/>
        </w:rPr>
      </w:pPr>
      <w:r>
        <w:rPr>
          <w:rFonts w:eastAsia="Times New Roman"/>
        </w:rPr>
      </w:r>
    </w:p>
    <w:p>
      <w:pPr>
        <w:pStyle w:val="Normal"/>
        <w:rPr>
          <w:rFonts w:ascii="Times New Roman" w:hAnsi="Times New Roman" w:cs="Times New Roman"/>
        </w:rPr>
      </w:pPr>
      <w:r>
        <w:rPr>
          <w:rFonts w:cs="Times New Roman" w:ascii="Times New Roman" w:hAnsi="Times New Roman"/>
        </w:rPr>
      </w:r>
      <w:r>
        <w:rPr>
          <w:rFonts w:cs="Times New Roman" w:ascii="Times New Roman" w:hAnsi="Times New Roman"/>
        </w:rPr>
        <w:fldChar w:fldCharType="end"/>
      </w:r>
    </w:p>
    <w:p>
      <w:pPr>
        <w:pStyle w:val="Normal"/>
        <w:rPr>
          <w:rFonts w:ascii="Times New Roman" w:hAnsi="Times New Roman" w:cs="Times New Roman"/>
        </w:rPr>
      </w:pPr>
      <w:r>
        <w:rPr>
          <w:rFonts w:cs="Times New Roman" w:ascii="Times New Roman" w:hAnsi="Times New Roman"/>
        </w:rPr>
      </w:r>
      <w:r>
        <w:br w:type="page"/>
      </w:r>
    </w:p>
    <w:p>
      <w:pPr>
        <w:pStyle w:val="Heading1"/>
        <w:jc w:val="center"/>
        <w:rPr>
          <w:rFonts w:ascii="Times New Roman" w:hAnsi="Times New Roman" w:cs="Times New Roman"/>
        </w:rPr>
      </w:pPr>
      <w:bookmarkStart w:id="21" w:name="_Toc127283006"/>
      <w:r>
        <w:rPr>
          <w:rFonts w:cs="Times New Roman" w:ascii="Times New Roman" w:hAnsi="Times New Roman"/>
        </w:rPr>
        <w:t>Appendix 1</w:t>
      </w:r>
      <w:bookmarkEnd w:id="21"/>
    </w:p>
    <w:p>
      <w:pPr>
        <w:pStyle w:val="Heading3"/>
        <w:rPr/>
      </w:pPr>
      <w:bookmarkStart w:id="22" w:name="_Toc127283007"/>
      <w:r>
        <w:rPr/>
        <w:t>Training Set Male (Mr.)</w:t>
      </w:r>
      <w:bookmarkEnd w:id="22"/>
    </w:p>
    <w:p>
      <w:pPr>
        <w:pStyle w:val="Normal"/>
        <w:spacing w:before="0" w:after="0"/>
        <w:rPr>
          <w:rFonts w:ascii="Times New Roman" w:hAnsi="Times New Roman" w:cs="Times New Roman"/>
        </w:rPr>
      </w:pPr>
      <w:r>
        <w:rPr/>
        <w:drawing>
          <wp:inline distT="0" distB="0" distL="0" distR="0">
            <wp:extent cx="5943600" cy="272605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5"/>
                    <a:stretch>
                      <a:fillRect/>
                    </a:stretch>
                  </pic:blipFill>
                  <pic:spPr bwMode="auto">
                    <a:xfrm>
                      <a:off x="0" y="0"/>
                      <a:ext cx="5943600" cy="2726055"/>
                    </a:xfrm>
                    <a:prstGeom prst="rect">
                      <a:avLst/>
                    </a:prstGeom>
                  </pic:spPr>
                </pic:pic>
              </a:graphicData>
            </a:graphic>
          </wp:inline>
        </w:drawing>
      </w:r>
    </w:p>
    <w:p>
      <w:pPr>
        <w:pStyle w:val="Normal"/>
        <w:spacing w:before="0" w:after="0"/>
        <w:rPr>
          <w:rFonts w:ascii="Times New Roman" w:hAnsi="Times New Roman" w:cs="Times New Roman"/>
        </w:rPr>
      </w:pPr>
      <w:r>
        <w:rPr/>
        <w:drawing>
          <wp:inline distT="0" distB="0" distL="0" distR="0">
            <wp:extent cx="5943600" cy="2512060"/>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6"/>
                    <a:stretch>
                      <a:fillRect/>
                    </a:stretch>
                  </pic:blipFill>
                  <pic:spPr bwMode="auto">
                    <a:xfrm>
                      <a:off x="0" y="0"/>
                      <a:ext cx="5943600" cy="2512060"/>
                    </a:xfrm>
                    <a:prstGeom prst="rect">
                      <a:avLst/>
                    </a:prstGeom>
                  </pic:spPr>
                </pic:pic>
              </a:graphicData>
            </a:graphic>
          </wp:inline>
        </w:drawing>
      </w:r>
    </w:p>
    <w:p>
      <w:pPr>
        <w:pStyle w:val="Normal"/>
        <w:spacing w:before="0" w:after="0"/>
        <w:rPr>
          <w:rFonts w:ascii="Times New Roman" w:hAnsi="Times New Roman" w:cs="Times New Roman"/>
        </w:rPr>
      </w:pPr>
      <w:r>
        <w:rPr/>
        <w:drawing>
          <wp:inline distT="0" distB="0" distL="0" distR="0">
            <wp:extent cx="5943600" cy="1951355"/>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7"/>
                    <a:stretch>
                      <a:fillRect/>
                    </a:stretch>
                  </pic:blipFill>
                  <pic:spPr bwMode="auto">
                    <a:xfrm>
                      <a:off x="0" y="0"/>
                      <a:ext cx="5943600" cy="1951355"/>
                    </a:xfrm>
                    <a:prstGeom prst="rect">
                      <a:avLst/>
                    </a:prstGeom>
                  </pic:spPr>
                </pic:pic>
              </a:graphicData>
            </a:graphic>
          </wp:inline>
        </w:drawing>
      </w:r>
    </w:p>
    <w:p>
      <w:pPr>
        <w:pStyle w:val="Normal"/>
        <w:spacing w:before="0" w:after="0"/>
        <w:rPr>
          <w:rFonts w:ascii="Times New Roman" w:hAnsi="Times New Roman" w:cs="Times New Roman"/>
        </w:rPr>
      </w:pPr>
      <w:r>
        <w:rPr/>
        <w:drawing>
          <wp:inline distT="0" distB="0" distL="0" distR="0">
            <wp:extent cx="5943600" cy="159956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8"/>
                    <a:stretch>
                      <a:fillRect/>
                    </a:stretch>
                  </pic:blipFill>
                  <pic:spPr bwMode="auto">
                    <a:xfrm>
                      <a:off x="0" y="0"/>
                      <a:ext cx="5943600" cy="1599565"/>
                    </a:xfrm>
                    <a:prstGeom prst="rect">
                      <a:avLst/>
                    </a:prstGeom>
                  </pic:spPr>
                </pic:pic>
              </a:graphicData>
            </a:graphic>
          </wp:inline>
        </w:drawing>
      </w:r>
    </w:p>
    <w:p>
      <w:pPr>
        <w:pStyle w:val="Normal"/>
        <w:spacing w:before="0" w:after="0"/>
        <w:rPr>
          <w:rFonts w:ascii="Times New Roman" w:hAnsi="Times New Roman" w:cs="Times New Roman"/>
        </w:rPr>
      </w:pPr>
      <w:r>
        <w:rPr/>
        <w:drawing>
          <wp:inline distT="0" distB="0" distL="0" distR="0">
            <wp:extent cx="5943600" cy="92583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9"/>
                    <a:stretch>
                      <a:fillRect/>
                    </a:stretch>
                  </pic:blipFill>
                  <pic:spPr bwMode="auto">
                    <a:xfrm>
                      <a:off x="0" y="0"/>
                      <a:ext cx="5943600" cy="925830"/>
                    </a:xfrm>
                    <a:prstGeom prst="rect">
                      <a:avLst/>
                    </a:prstGeom>
                  </pic:spPr>
                </pic:pic>
              </a:graphicData>
            </a:graphic>
          </wp:inline>
        </w:drawing>
      </w:r>
    </w:p>
    <w:p>
      <w:pPr>
        <w:pStyle w:val="Normal"/>
        <w:spacing w:before="0" w:after="0"/>
        <w:rPr>
          <w:rFonts w:ascii="Times New Roman" w:hAnsi="Times New Roman" w:cs="Times New Roman"/>
        </w:rPr>
      </w:pPr>
      <w:r>
        <w:rPr/>
        <w:drawing>
          <wp:inline distT="0" distB="0" distL="0" distR="0">
            <wp:extent cx="5943600" cy="850900"/>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0"/>
                    <a:stretch>
                      <a:fillRect/>
                    </a:stretch>
                  </pic:blipFill>
                  <pic:spPr bwMode="auto">
                    <a:xfrm>
                      <a:off x="0" y="0"/>
                      <a:ext cx="5943600" cy="850900"/>
                    </a:xfrm>
                    <a:prstGeom prst="rect">
                      <a:avLst/>
                    </a:prstGeom>
                  </pic:spPr>
                </pic:pic>
              </a:graphicData>
            </a:graphic>
          </wp:inline>
        </w:drawing>
      </w:r>
    </w:p>
    <w:p>
      <w:pPr>
        <w:pStyle w:val="Normal"/>
        <w:rPr>
          <w:rFonts w:ascii="Times New Roman" w:hAnsi="Times New Roman" w:cs="Times New Roman"/>
        </w:rPr>
      </w:pPr>
      <w:r>
        <w:rPr/>
        <w:drawing>
          <wp:inline distT="0" distB="0" distL="0" distR="0">
            <wp:extent cx="5943600" cy="369570"/>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11"/>
                    <a:stretch>
                      <a:fillRect/>
                    </a:stretch>
                  </pic:blipFill>
                  <pic:spPr bwMode="auto">
                    <a:xfrm>
                      <a:off x="0" y="0"/>
                      <a:ext cx="5943600" cy="369570"/>
                    </a:xfrm>
                    <a:prstGeom prst="rect">
                      <a:avLst/>
                    </a:prstGeom>
                  </pic:spPr>
                </pic:pic>
              </a:graphicData>
            </a:graphic>
          </wp:inline>
        </w:drawing>
      </w:r>
    </w:p>
    <w:p>
      <w:pPr>
        <w:pStyle w:val="Heading3"/>
        <w:rPr/>
      </w:pPr>
      <w:bookmarkStart w:id="23" w:name="_Toc127283008"/>
      <w:r>
        <w:rPr/>
        <w:t>Training Set Female (Miss)</w:t>
      </w:r>
      <w:bookmarkEnd w:id="23"/>
    </w:p>
    <w:p>
      <w:pPr>
        <w:pStyle w:val="Normal"/>
        <w:spacing w:before="0" w:after="0"/>
        <w:rPr/>
      </w:pPr>
      <w:r>
        <w:rPr/>
        <w:drawing>
          <wp:inline distT="0" distB="0" distL="0" distR="0">
            <wp:extent cx="5943600" cy="1862455"/>
            <wp:effectExtent l="0" t="0" r="0" b="0"/>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12"/>
                    <a:stretch>
                      <a:fillRect/>
                    </a:stretch>
                  </pic:blipFill>
                  <pic:spPr bwMode="auto">
                    <a:xfrm>
                      <a:off x="0" y="0"/>
                      <a:ext cx="5943600" cy="1862455"/>
                    </a:xfrm>
                    <a:prstGeom prst="rect">
                      <a:avLst/>
                    </a:prstGeom>
                  </pic:spPr>
                </pic:pic>
              </a:graphicData>
            </a:graphic>
          </wp:inline>
        </w:drawing>
      </w:r>
    </w:p>
    <w:p>
      <w:pPr>
        <w:pStyle w:val="Normal"/>
        <w:spacing w:before="0" w:after="0"/>
        <w:rPr/>
      </w:pPr>
      <w:r>
        <w:rPr/>
        <w:drawing>
          <wp:inline distT="0" distB="0" distL="0" distR="0">
            <wp:extent cx="5943600" cy="84455"/>
            <wp:effectExtent l="0" t="0" r="0" b="0"/>
            <wp:docPr id="1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pic:cNvPicPr>
                      <a:picLocks noChangeAspect="1" noChangeArrowheads="1"/>
                    </pic:cNvPicPr>
                  </pic:nvPicPr>
                  <pic:blipFill>
                    <a:blip r:embed="rId13"/>
                    <a:stretch>
                      <a:fillRect/>
                    </a:stretch>
                  </pic:blipFill>
                  <pic:spPr bwMode="auto">
                    <a:xfrm>
                      <a:off x="0" y="0"/>
                      <a:ext cx="5943600" cy="84455"/>
                    </a:xfrm>
                    <a:prstGeom prst="rect">
                      <a:avLst/>
                    </a:prstGeom>
                  </pic:spPr>
                </pic:pic>
              </a:graphicData>
            </a:graphic>
          </wp:inline>
        </w:drawing>
      </w:r>
    </w:p>
    <w:p>
      <w:pPr>
        <w:pStyle w:val="Normal"/>
        <w:spacing w:before="0" w:after="0"/>
        <w:rPr/>
      </w:pPr>
      <w:r>
        <w:rPr/>
        <w:drawing>
          <wp:inline distT="0" distB="0" distL="0" distR="0">
            <wp:extent cx="5943600" cy="93345"/>
            <wp:effectExtent l="0" t="0" r="0" b="0"/>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14"/>
                    <a:stretch>
                      <a:fillRect/>
                    </a:stretch>
                  </pic:blipFill>
                  <pic:spPr bwMode="auto">
                    <a:xfrm>
                      <a:off x="0" y="0"/>
                      <a:ext cx="5943600" cy="93345"/>
                    </a:xfrm>
                    <a:prstGeom prst="rect">
                      <a:avLst/>
                    </a:prstGeom>
                  </pic:spPr>
                </pic:pic>
              </a:graphicData>
            </a:graphic>
          </wp:inline>
        </w:drawing>
      </w:r>
    </w:p>
    <w:p>
      <w:pPr>
        <w:pStyle w:val="Normal"/>
        <w:spacing w:before="0" w:after="0"/>
        <w:rPr/>
      </w:pPr>
      <w:r>
        <w:rPr/>
        <w:drawing>
          <wp:inline distT="0" distB="0" distL="0" distR="0">
            <wp:extent cx="5943600" cy="285750"/>
            <wp:effectExtent l="0" t="0" r="0" b="0"/>
            <wp:docPr id="1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
                    <pic:cNvPicPr>
                      <a:picLocks noChangeAspect="1" noChangeArrowheads="1"/>
                    </pic:cNvPicPr>
                  </pic:nvPicPr>
                  <pic:blipFill>
                    <a:blip r:embed="rId15"/>
                    <a:stretch>
                      <a:fillRect/>
                    </a:stretch>
                  </pic:blipFill>
                  <pic:spPr bwMode="auto">
                    <a:xfrm>
                      <a:off x="0" y="0"/>
                      <a:ext cx="5943600" cy="285750"/>
                    </a:xfrm>
                    <a:prstGeom prst="rect">
                      <a:avLst/>
                    </a:prstGeom>
                  </pic:spPr>
                </pic:pic>
              </a:graphicData>
            </a:graphic>
          </wp:inline>
        </w:drawing>
      </w:r>
    </w:p>
    <w:p>
      <w:pPr>
        <w:pStyle w:val="Normal"/>
        <w:spacing w:before="0" w:after="0"/>
        <w:rPr/>
      </w:pPr>
      <w:r>
        <w:rPr/>
        <w:drawing>
          <wp:inline distT="0" distB="0" distL="0" distR="0">
            <wp:extent cx="5943600" cy="271145"/>
            <wp:effectExtent l="0" t="0" r="0" b="0"/>
            <wp:docPr id="1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
                    <pic:cNvPicPr>
                      <a:picLocks noChangeAspect="1" noChangeArrowheads="1"/>
                    </pic:cNvPicPr>
                  </pic:nvPicPr>
                  <pic:blipFill>
                    <a:blip r:embed="rId16"/>
                    <a:stretch>
                      <a:fillRect/>
                    </a:stretch>
                  </pic:blipFill>
                  <pic:spPr bwMode="auto">
                    <a:xfrm>
                      <a:off x="0" y="0"/>
                      <a:ext cx="5943600" cy="271145"/>
                    </a:xfrm>
                    <a:prstGeom prst="rect">
                      <a:avLst/>
                    </a:prstGeom>
                  </pic:spPr>
                </pic:pic>
              </a:graphicData>
            </a:graphic>
          </wp:inline>
        </w:drawing>
      </w:r>
    </w:p>
    <w:p>
      <w:pPr>
        <w:pStyle w:val="Normal"/>
        <w:spacing w:before="0" w:after="0"/>
        <w:rPr/>
      </w:pPr>
      <w:r>
        <w:rPr/>
        <w:drawing>
          <wp:inline distT="0" distB="0" distL="0" distR="0">
            <wp:extent cx="5943600" cy="361950"/>
            <wp:effectExtent l="0" t="0" r="0" b="0"/>
            <wp:docPr id="1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
                    <pic:cNvPicPr>
                      <a:picLocks noChangeAspect="1" noChangeArrowheads="1"/>
                    </pic:cNvPicPr>
                  </pic:nvPicPr>
                  <pic:blipFill>
                    <a:blip r:embed="rId17"/>
                    <a:stretch>
                      <a:fillRect/>
                    </a:stretch>
                  </pic:blipFill>
                  <pic:spPr bwMode="auto">
                    <a:xfrm>
                      <a:off x="0" y="0"/>
                      <a:ext cx="5943600" cy="361950"/>
                    </a:xfrm>
                    <a:prstGeom prst="rect">
                      <a:avLst/>
                    </a:prstGeom>
                  </pic:spPr>
                </pic:pic>
              </a:graphicData>
            </a:graphic>
          </wp:inline>
        </w:drawing>
      </w:r>
    </w:p>
    <w:p>
      <w:pPr>
        <w:pStyle w:val="Normal"/>
        <w:spacing w:before="0" w:after="0"/>
        <w:rPr/>
      </w:pPr>
      <w:r>
        <w:rPr/>
        <w:drawing>
          <wp:inline distT="0" distB="0" distL="0" distR="0">
            <wp:extent cx="5943600" cy="88900"/>
            <wp:effectExtent l="0" t="0" r="0" b="0"/>
            <wp:docPr id="1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descr=""/>
                    <pic:cNvPicPr>
                      <a:picLocks noChangeAspect="1" noChangeArrowheads="1"/>
                    </pic:cNvPicPr>
                  </pic:nvPicPr>
                  <pic:blipFill>
                    <a:blip r:embed="rId18"/>
                    <a:stretch>
                      <a:fillRect/>
                    </a:stretch>
                  </pic:blipFill>
                  <pic:spPr bwMode="auto">
                    <a:xfrm>
                      <a:off x="0" y="0"/>
                      <a:ext cx="5943600" cy="88900"/>
                    </a:xfrm>
                    <a:prstGeom prst="rect">
                      <a:avLst/>
                    </a:prstGeom>
                  </pic:spPr>
                </pic:pic>
              </a:graphicData>
            </a:graphic>
          </wp:inline>
        </w:drawing>
      </w:r>
    </w:p>
    <w:p>
      <w:pPr>
        <w:pStyle w:val="Normal"/>
        <w:spacing w:before="0" w:after="0"/>
        <w:rPr/>
      </w:pPr>
      <w:r>
        <w:rPr/>
        <w:drawing>
          <wp:inline distT="0" distB="0" distL="0" distR="0">
            <wp:extent cx="5943600" cy="98425"/>
            <wp:effectExtent l="0" t="0" r="0" b="0"/>
            <wp:docPr id="2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descr=""/>
                    <pic:cNvPicPr>
                      <a:picLocks noChangeAspect="1" noChangeArrowheads="1"/>
                    </pic:cNvPicPr>
                  </pic:nvPicPr>
                  <pic:blipFill>
                    <a:blip r:embed="rId19"/>
                    <a:stretch>
                      <a:fillRect/>
                    </a:stretch>
                  </pic:blipFill>
                  <pic:spPr bwMode="auto">
                    <a:xfrm>
                      <a:off x="0" y="0"/>
                      <a:ext cx="5943600" cy="98425"/>
                    </a:xfrm>
                    <a:prstGeom prst="rect">
                      <a:avLst/>
                    </a:prstGeom>
                  </pic:spPr>
                </pic:pic>
              </a:graphicData>
            </a:graphic>
          </wp:inline>
        </w:drawing>
      </w:r>
    </w:p>
    <w:p>
      <w:pPr>
        <w:pStyle w:val="Normal"/>
        <w:spacing w:before="0" w:after="0"/>
        <w:rPr/>
      </w:pPr>
      <w:r>
        <w:rPr/>
        <w:drawing>
          <wp:inline distT="0" distB="0" distL="0" distR="0">
            <wp:extent cx="5943600" cy="173355"/>
            <wp:effectExtent l="0" t="0" r="0" b="0"/>
            <wp:docPr id="2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2" descr=""/>
                    <pic:cNvPicPr>
                      <a:picLocks noChangeAspect="1" noChangeArrowheads="1"/>
                    </pic:cNvPicPr>
                  </pic:nvPicPr>
                  <pic:blipFill>
                    <a:blip r:embed="rId20"/>
                    <a:stretch>
                      <a:fillRect/>
                    </a:stretch>
                  </pic:blipFill>
                  <pic:spPr bwMode="auto">
                    <a:xfrm>
                      <a:off x="0" y="0"/>
                      <a:ext cx="5943600" cy="173355"/>
                    </a:xfrm>
                    <a:prstGeom prst="rect">
                      <a:avLst/>
                    </a:prstGeom>
                  </pic:spPr>
                </pic:pic>
              </a:graphicData>
            </a:graphic>
          </wp:inline>
        </w:drawing>
      </w:r>
    </w:p>
    <w:p>
      <w:pPr>
        <w:pStyle w:val="Normal"/>
        <w:spacing w:before="0" w:after="0"/>
        <w:rPr/>
      </w:pPr>
      <w:r>
        <w:rPr/>
        <w:drawing>
          <wp:inline distT="0" distB="0" distL="0" distR="0">
            <wp:extent cx="5943600" cy="102870"/>
            <wp:effectExtent l="0" t="0" r="0" b="0"/>
            <wp:docPr id="2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descr=""/>
                    <pic:cNvPicPr>
                      <a:picLocks noChangeAspect="1" noChangeArrowheads="1"/>
                    </pic:cNvPicPr>
                  </pic:nvPicPr>
                  <pic:blipFill>
                    <a:blip r:embed="rId21"/>
                    <a:stretch>
                      <a:fillRect/>
                    </a:stretch>
                  </pic:blipFill>
                  <pic:spPr bwMode="auto">
                    <a:xfrm>
                      <a:off x="0" y="0"/>
                      <a:ext cx="5943600" cy="102870"/>
                    </a:xfrm>
                    <a:prstGeom prst="rect">
                      <a:avLst/>
                    </a:prstGeom>
                  </pic:spPr>
                </pic:pic>
              </a:graphicData>
            </a:graphic>
          </wp:inline>
        </w:drawing>
      </w:r>
    </w:p>
    <w:p>
      <w:pPr>
        <w:pStyle w:val="Normal"/>
        <w:spacing w:before="0" w:after="0"/>
        <w:rPr/>
      </w:pPr>
      <w:r>
        <w:rPr/>
      </w:r>
    </w:p>
    <w:p>
      <w:pPr>
        <w:pStyle w:val="Heading3"/>
        <w:rPr/>
      </w:pPr>
      <w:bookmarkStart w:id="24" w:name="_Toc127283009"/>
      <w:r>
        <w:rPr/>
        <w:t>Training Set Female (Mrs.)</w:t>
      </w:r>
      <w:bookmarkEnd w:id="24"/>
    </w:p>
    <w:p>
      <w:pPr>
        <w:pStyle w:val="Normal"/>
        <w:spacing w:before="0" w:after="0"/>
        <w:rPr/>
      </w:pPr>
      <w:r>
        <w:rPr/>
        <w:drawing>
          <wp:inline distT="0" distB="0" distL="0" distR="0">
            <wp:extent cx="5943600" cy="323215"/>
            <wp:effectExtent l="0" t="0" r="0" b="0"/>
            <wp:docPr id="2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4" descr=""/>
                    <pic:cNvPicPr>
                      <a:picLocks noChangeAspect="1" noChangeArrowheads="1"/>
                    </pic:cNvPicPr>
                  </pic:nvPicPr>
                  <pic:blipFill>
                    <a:blip r:embed="rId22"/>
                    <a:stretch>
                      <a:fillRect/>
                    </a:stretch>
                  </pic:blipFill>
                  <pic:spPr bwMode="auto">
                    <a:xfrm>
                      <a:off x="0" y="0"/>
                      <a:ext cx="5943600" cy="323215"/>
                    </a:xfrm>
                    <a:prstGeom prst="rect">
                      <a:avLst/>
                    </a:prstGeom>
                  </pic:spPr>
                </pic:pic>
              </a:graphicData>
            </a:graphic>
          </wp:inline>
        </w:drawing>
      </w:r>
    </w:p>
    <w:p>
      <w:pPr>
        <w:pStyle w:val="Normal"/>
        <w:spacing w:before="0" w:after="0"/>
        <w:rPr/>
      </w:pPr>
      <w:r>
        <w:rPr/>
        <w:drawing>
          <wp:inline distT="0" distB="0" distL="0" distR="0">
            <wp:extent cx="5943600" cy="408940"/>
            <wp:effectExtent l="0" t="0" r="0" b="0"/>
            <wp:docPr id="2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descr=""/>
                    <pic:cNvPicPr>
                      <a:picLocks noChangeAspect="1" noChangeArrowheads="1"/>
                    </pic:cNvPicPr>
                  </pic:nvPicPr>
                  <pic:blipFill>
                    <a:blip r:embed="rId23"/>
                    <a:stretch>
                      <a:fillRect/>
                    </a:stretch>
                  </pic:blipFill>
                  <pic:spPr bwMode="auto">
                    <a:xfrm>
                      <a:off x="0" y="0"/>
                      <a:ext cx="5943600" cy="408940"/>
                    </a:xfrm>
                    <a:prstGeom prst="rect">
                      <a:avLst/>
                    </a:prstGeom>
                  </pic:spPr>
                </pic:pic>
              </a:graphicData>
            </a:graphic>
          </wp:inline>
        </w:drawing>
      </w:r>
    </w:p>
    <w:p>
      <w:pPr>
        <w:pStyle w:val="Normal"/>
        <w:spacing w:before="0" w:after="0"/>
        <w:rPr/>
      </w:pPr>
      <w:r>
        <w:rPr/>
        <w:drawing>
          <wp:inline distT="0" distB="0" distL="0" distR="0">
            <wp:extent cx="5943600" cy="93345"/>
            <wp:effectExtent l="0" t="0" r="0" b="0"/>
            <wp:docPr id="25"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descr=""/>
                    <pic:cNvPicPr>
                      <a:picLocks noChangeAspect="1" noChangeArrowheads="1"/>
                    </pic:cNvPicPr>
                  </pic:nvPicPr>
                  <pic:blipFill>
                    <a:blip r:embed="rId24"/>
                    <a:stretch>
                      <a:fillRect/>
                    </a:stretch>
                  </pic:blipFill>
                  <pic:spPr bwMode="auto">
                    <a:xfrm>
                      <a:off x="0" y="0"/>
                      <a:ext cx="5943600" cy="93345"/>
                    </a:xfrm>
                    <a:prstGeom prst="rect">
                      <a:avLst/>
                    </a:prstGeom>
                  </pic:spPr>
                </pic:pic>
              </a:graphicData>
            </a:graphic>
          </wp:inline>
        </w:drawing>
      </w:r>
    </w:p>
    <w:p>
      <w:pPr>
        <w:pStyle w:val="Normal"/>
        <w:spacing w:before="0" w:after="0"/>
        <w:rPr/>
      </w:pPr>
      <w:r>
        <w:rPr/>
        <w:drawing>
          <wp:inline distT="0" distB="0" distL="0" distR="0">
            <wp:extent cx="5943600" cy="93345"/>
            <wp:effectExtent l="0" t="0" r="0" b="0"/>
            <wp:docPr id="26"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7" descr=""/>
                    <pic:cNvPicPr>
                      <a:picLocks noChangeAspect="1" noChangeArrowheads="1"/>
                    </pic:cNvPicPr>
                  </pic:nvPicPr>
                  <pic:blipFill>
                    <a:blip r:embed="rId25"/>
                    <a:stretch>
                      <a:fillRect/>
                    </a:stretch>
                  </pic:blipFill>
                  <pic:spPr bwMode="auto">
                    <a:xfrm>
                      <a:off x="0" y="0"/>
                      <a:ext cx="5943600" cy="93345"/>
                    </a:xfrm>
                    <a:prstGeom prst="rect">
                      <a:avLst/>
                    </a:prstGeom>
                  </pic:spPr>
                </pic:pic>
              </a:graphicData>
            </a:graphic>
          </wp:inline>
        </w:drawing>
      </w:r>
    </w:p>
    <w:p>
      <w:pPr>
        <w:pStyle w:val="Normal"/>
        <w:spacing w:before="0" w:after="0"/>
        <w:rPr/>
      </w:pPr>
      <w:r>
        <w:rPr/>
        <w:drawing>
          <wp:inline distT="0" distB="0" distL="0" distR="0">
            <wp:extent cx="5943600" cy="255270"/>
            <wp:effectExtent l="0" t="0" r="0" b="0"/>
            <wp:docPr id="27"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8" descr=""/>
                    <pic:cNvPicPr>
                      <a:picLocks noChangeAspect="1" noChangeArrowheads="1"/>
                    </pic:cNvPicPr>
                  </pic:nvPicPr>
                  <pic:blipFill>
                    <a:blip r:embed="rId26"/>
                    <a:stretch>
                      <a:fillRect/>
                    </a:stretch>
                  </pic:blipFill>
                  <pic:spPr bwMode="auto">
                    <a:xfrm>
                      <a:off x="0" y="0"/>
                      <a:ext cx="5943600" cy="255270"/>
                    </a:xfrm>
                    <a:prstGeom prst="rect">
                      <a:avLst/>
                    </a:prstGeom>
                  </pic:spPr>
                </pic:pic>
              </a:graphicData>
            </a:graphic>
          </wp:inline>
        </w:drawing>
      </w:r>
    </w:p>
    <w:p>
      <w:pPr>
        <w:pStyle w:val="Normal"/>
        <w:rPr/>
      </w:pPr>
      <w:r>
        <w:rPr/>
        <w:drawing>
          <wp:inline distT="0" distB="0" distL="0" distR="0">
            <wp:extent cx="5943600" cy="344805"/>
            <wp:effectExtent l="0" t="0" r="0" b="0"/>
            <wp:docPr id="28"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9" descr=""/>
                    <pic:cNvPicPr>
                      <a:picLocks noChangeAspect="1" noChangeArrowheads="1"/>
                    </pic:cNvPicPr>
                  </pic:nvPicPr>
                  <pic:blipFill>
                    <a:blip r:embed="rId27"/>
                    <a:stretch>
                      <a:fillRect/>
                    </a:stretch>
                  </pic:blipFill>
                  <pic:spPr bwMode="auto">
                    <a:xfrm>
                      <a:off x="0" y="0"/>
                      <a:ext cx="5943600" cy="344805"/>
                    </a:xfrm>
                    <a:prstGeom prst="rect">
                      <a:avLst/>
                    </a:prstGeom>
                  </pic:spPr>
                </pic:pic>
              </a:graphicData>
            </a:graphic>
          </wp:inline>
        </w:drawing>
      </w:r>
    </w:p>
    <w:p>
      <w:pPr>
        <w:pStyle w:val="Heading3"/>
        <w:rPr/>
      </w:pPr>
      <w:bookmarkStart w:id="25" w:name="_Toc127283010"/>
      <w:r>
        <w:rPr/>
        <w:t>Training Set Unique</w:t>
      </w:r>
      <w:bookmarkEnd w:id="25"/>
    </w:p>
    <w:p>
      <w:pPr>
        <w:pStyle w:val="Normal"/>
        <w:spacing w:before="0" w:after="0"/>
        <w:rPr/>
      </w:pPr>
      <w:r>
        <w:rPr/>
        <w:drawing>
          <wp:inline distT="0" distB="0" distL="0" distR="0">
            <wp:extent cx="5943600" cy="424180"/>
            <wp:effectExtent l="0" t="0" r="0" b="0"/>
            <wp:docPr id="29"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1" descr=""/>
                    <pic:cNvPicPr>
                      <a:picLocks noChangeAspect="1" noChangeArrowheads="1"/>
                    </pic:cNvPicPr>
                  </pic:nvPicPr>
                  <pic:blipFill>
                    <a:blip r:embed="rId28"/>
                    <a:stretch>
                      <a:fillRect/>
                    </a:stretch>
                  </pic:blipFill>
                  <pic:spPr bwMode="auto">
                    <a:xfrm>
                      <a:off x="0" y="0"/>
                      <a:ext cx="5943600" cy="424180"/>
                    </a:xfrm>
                    <a:prstGeom prst="rect">
                      <a:avLst/>
                    </a:prstGeom>
                  </pic:spPr>
                </pic:pic>
              </a:graphicData>
            </a:graphic>
          </wp:inline>
        </w:drawing>
      </w:r>
    </w:p>
    <w:p>
      <w:pPr>
        <w:pStyle w:val="Normal"/>
        <w:rPr/>
      </w:pPr>
      <w:r>
        <w:rPr/>
        <w:drawing>
          <wp:inline distT="0" distB="0" distL="0" distR="0">
            <wp:extent cx="5943600" cy="100330"/>
            <wp:effectExtent l="0" t="0" r="0" b="0"/>
            <wp:docPr id="30"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2" descr=""/>
                    <pic:cNvPicPr>
                      <a:picLocks noChangeAspect="1" noChangeArrowheads="1"/>
                    </pic:cNvPicPr>
                  </pic:nvPicPr>
                  <pic:blipFill>
                    <a:blip r:embed="rId29"/>
                    <a:stretch>
                      <a:fillRect/>
                    </a:stretch>
                  </pic:blipFill>
                  <pic:spPr bwMode="auto">
                    <a:xfrm>
                      <a:off x="0" y="0"/>
                      <a:ext cx="5943600" cy="100330"/>
                    </a:xfrm>
                    <a:prstGeom prst="rect">
                      <a:avLst/>
                    </a:prstGeom>
                  </pic:spPr>
                </pic:pic>
              </a:graphicData>
            </a:graphic>
          </wp:inline>
        </w:drawing>
      </w:r>
    </w:p>
    <w:p>
      <w:pPr>
        <w:pStyle w:val="Normal"/>
        <w:rPr/>
      </w:pPr>
      <w:r>
        <w:rPr/>
      </w:r>
      <w:r>
        <w:br w:type="page"/>
      </w:r>
    </w:p>
    <w:p>
      <w:pPr>
        <w:pStyle w:val="Heading1"/>
        <w:jc w:val="center"/>
        <w:rPr/>
      </w:pPr>
      <w:bookmarkStart w:id="26" w:name="_Toc127283011"/>
      <w:r>
        <w:rPr/>
        <w:t>Appendix 2</w:t>
      </w:r>
      <w:bookmarkEnd w:id="26"/>
    </w:p>
    <w:p>
      <w:pPr>
        <w:pStyle w:val="Heading3"/>
        <w:rPr/>
      </w:pPr>
      <w:bookmarkStart w:id="27" w:name="_Toc127283012"/>
      <w:r>
        <w:rPr/>
        <w:t>Test Set All Missing Age Instances</w:t>
      </w:r>
      <w:bookmarkEnd w:id="27"/>
    </w:p>
    <w:p>
      <w:pPr>
        <w:pStyle w:val="Normal"/>
        <w:spacing w:before="0" w:after="0"/>
        <w:rPr/>
      </w:pPr>
      <w:r>
        <w:rPr/>
        <w:drawing>
          <wp:inline distT="0" distB="0" distL="0" distR="0">
            <wp:extent cx="5943600" cy="2680970"/>
            <wp:effectExtent l="0" t="0" r="0" b="0"/>
            <wp:docPr id="31"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3" descr=""/>
                    <pic:cNvPicPr>
                      <a:picLocks noChangeAspect="1" noChangeArrowheads="1"/>
                    </pic:cNvPicPr>
                  </pic:nvPicPr>
                  <pic:blipFill>
                    <a:blip r:embed="rId30"/>
                    <a:stretch>
                      <a:fillRect/>
                    </a:stretch>
                  </pic:blipFill>
                  <pic:spPr bwMode="auto">
                    <a:xfrm>
                      <a:off x="0" y="0"/>
                      <a:ext cx="5943600" cy="2680970"/>
                    </a:xfrm>
                    <a:prstGeom prst="rect">
                      <a:avLst/>
                    </a:prstGeom>
                  </pic:spPr>
                </pic:pic>
              </a:graphicData>
            </a:graphic>
          </wp:inline>
        </w:drawing>
      </w:r>
    </w:p>
    <w:p>
      <w:pPr>
        <w:pStyle w:val="Normal"/>
        <w:spacing w:before="0" w:after="0"/>
        <w:rPr/>
      </w:pPr>
      <w:r>
        <w:rPr/>
        <w:drawing>
          <wp:inline distT="0" distB="0" distL="0" distR="0">
            <wp:extent cx="5943600" cy="2599690"/>
            <wp:effectExtent l="0" t="0" r="0" b="0"/>
            <wp:docPr id="32"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4" descr=""/>
                    <pic:cNvPicPr>
                      <a:picLocks noChangeAspect="1" noChangeArrowheads="1"/>
                    </pic:cNvPicPr>
                  </pic:nvPicPr>
                  <pic:blipFill>
                    <a:blip r:embed="rId31"/>
                    <a:stretch>
                      <a:fillRect/>
                    </a:stretch>
                  </pic:blipFill>
                  <pic:spPr bwMode="auto">
                    <a:xfrm>
                      <a:off x="0" y="0"/>
                      <a:ext cx="5943600" cy="2599690"/>
                    </a:xfrm>
                    <a:prstGeom prst="rect">
                      <a:avLst/>
                    </a:prstGeom>
                  </pic:spPr>
                </pic:pic>
              </a:graphicData>
            </a:graphic>
          </wp:inline>
        </w:drawing>
      </w:r>
    </w:p>
    <w:p>
      <w:pPr>
        <w:pStyle w:val="Normal"/>
        <w:spacing w:before="0" w:after="0"/>
        <w:rPr/>
      </w:pPr>
      <w:r>
        <w:rPr/>
        <w:drawing>
          <wp:inline distT="0" distB="0" distL="0" distR="0">
            <wp:extent cx="5943600" cy="2595245"/>
            <wp:effectExtent l="0" t="0" r="0" b="0"/>
            <wp:docPr id="33"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5" descr=""/>
                    <pic:cNvPicPr>
                      <a:picLocks noChangeAspect="1" noChangeArrowheads="1"/>
                    </pic:cNvPicPr>
                  </pic:nvPicPr>
                  <pic:blipFill>
                    <a:blip r:embed="rId32"/>
                    <a:stretch>
                      <a:fillRect/>
                    </a:stretch>
                  </pic:blipFill>
                  <pic:spPr bwMode="auto">
                    <a:xfrm>
                      <a:off x="0" y="0"/>
                      <a:ext cx="5943600" cy="2595245"/>
                    </a:xfrm>
                    <a:prstGeom prst="rect">
                      <a:avLst/>
                    </a:prstGeom>
                  </pic:spPr>
                </pic:pic>
              </a:graphicData>
            </a:graphic>
          </wp:inline>
        </w:drawing>
      </w:r>
    </w:p>
    <w:p>
      <w:pPr>
        <w:pStyle w:val="Normal"/>
        <w:spacing w:before="0" w:after="0"/>
        <w:rPr/>
      </w:pPr>
      <w:r>
        <w:rPr/>
        <w:drawing>
          <wp:inline distT="0" distB="0" distL="0" distR="0">
            <wp:extent cx="5943600" cy="166370"/>
            <wp:effectExtent l="0" t="0" r="0" b="0"/>
            <wp:docPr id="34"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6" descr=""/>
                    <pic:cNvPicPr>
                      <a:picLocks noChangeAspect="1" noChangeArrowheads="1"/>
                    </pic:cNvPicPr>
                  </pic:nvPicPr>
                  <pic:blipFill>
                    <a:blip r:embed="rId33"/>
                    <a:stretch>
                      <a:fillRect/>
                    </a:stretch>
                  </pic:blipFill>
                  <pic:spPr bwMode="auto">
                    <a:xfrm>
                      <a:off x="0" y="0"/>
                      <a:ext cx="5943600" cy="166370"/>
                    </a:xfrm>
                    <a:prstGeom prst="rect">
                      <a:avLst/>
                    </a:prstGeom>
                  </pic:spPr>
                </pic:pic>
              </a:graphicData>
            </a:graphic>
          </wp:inline>
        </w:drawing>
      </w:r>
    </w:p>
    <w:p>
      <w:pPr>
        <w:pStyle w:val="Heading3"/>
        <w:rPr/>
      </w:pPr>
      <w:bookmarkStart w:id="28" w:name="_Toc127283013"/>
      <w:r>
        <w:rPr/>
        <w:t>Test Set Male (Mr.)</w:t>
      </w:r>
      <w:bookmarkEnd w:id="28"/>
    </w:p>
    <w:p>
      <w:pPr>
        <w:pStyle w:val="Normal"/>
        <w:spacing w:before="0" w:after="0"/>
        <w:rPr/>
      </w:pPr>
      <w:r>
        <w:rPr/>
        <w:drawing>
          <wp:inline distT="0" distB="0" distL="0" distR="0">
            <wp:extent cx="5943600" cy="2699385"/>
            <wp:effectExtent l="0" t="0" r="0" b="0"/>
            <wp:docPr id="35"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8" descr=""/>
                    <pic:cNvPicPr>
                      <a:picLocks noChangeAspect="1" noChangeArrowheads="1"/>
                    </pic:cNvPicPr>
                  </pic:nvPicPr>
                  <pic:blipFill>
                    <a:blip r:embed="rId34"/>
                    <a:stretch>
                      <a:fillRect/>
                    </a:stretch>
                  </pic:blipFill>
                  <pic:spPr bwMode="auto">
                    <a:xfrm>
                      <a:off x="0" y="0"/>
                      <a:ext cx="5943600" cy="2699385"/>
                    </a:xfrm>
                    <a:prstGeom prst="rect">
                      <a:avLst/>
                    </a:prstGeom>
                  </pic:spPr>
                </pic:pic>
              </a:graphicData>
            </a:graphic>
          </wp:inline>
        </w:drawing>
      </w:r>
    </w:p>
    <w:p>
      <w:pPr>
        <w:pStyle w:val="Normal"/>
        <w:spacing w:before="0" w:after="0"/>
        <w:rPr/>
      </w:pPr>
      <w:r>
        <w:rPr/>
        <w:drawing>
          <wp:inline distT="0" distB="0" distL="0" distR="0">
            <wp:extent cx="5943600" cy="905510"/>
            <wp:effectExtent l="0" t="0" r="0" b="0"/>
            <wp:docPr id="36"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9" descr=""/>
                    <pic:cNvPicPr>
                      <a:picLocks noChangeAspect="1" noChangeArrowheads="1"/>
                    </pic:cNvPicPr>
                  </pic:nvPicPr>
                  <pic:blipFill>
                    <a:blip r:embed="rId35"/>
                    <a:stretch>
                      <a:fillRect/>
                    </a:stretch>
                  </pic:blipFill>
                  <pic:spPr bwMode="auto">
                    <a:xfrm>
                      <a:off x="0" y="0"/>
                      <a:ext cx="5943600" cy="905510"/>
                    </a:xfrm>
                    <a:prstGeom prst="rect">
                      <a:avLst/>
                    </a:prstGeom>
                  </pic:spPr>
                </pic:pic>
              </a:graphicData>
            </a:graphic>
          </wp:inline>
        </w:drawing>
      </w:r>
    </w:p>
    <w:p>
      <w:pPr>
        <w:pStyle w:val="Normal"/>
        <w:spacing w:before="0" w:after="0"/>
        <w:rPr/>
      </w:pPr>
      <w:r>
        <w:rPr/>
        <w:drawing>
          <wp:inline distT="0" distB="0" distL="0" distR="0">
            <wp:extent cx="5943600" cy="96520"/>
            <wp:effectExtent l="0" t="0" r="0" b="0"/>
            <wp:docPr id="37"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0" descr=""/>
                    <pic:cNvPicPr>
                      <a:picLocks noChangeAspect="1" noChangeArrowheads="1"/>
                    </pic:cNvPicPr>
                  </pic:nvPicPr>
                  <pic:blipFill>
                    <a:blip r:embed="rId36"/>
                    <a:stretch>
                      <a:fillRect/>
                    </a:stretch>
                  </pic:blipFill>
                  <pic:spPr bwMode="auto">
                    <a:xfrm>
                      <a:off x="0" y="0"/>
                      <a:ext cx="5943600" cy="96520"/>
                    </a:xfrm>
                    <a:prstGeom prst="rect">
                      <a:avLst/>
                    </a:prstGeom>
                  </pic:spPr>
                </pic:pic>
              </a:graphicData>
            </a:graphic>
          </wp:inline>
        </w:drawing>
      </w:r>
    </w:p>
    <w:p>
      <w:pPr>
        <w:pStyle w:val="Normal"/>
        <w:spacing w:before="0" w:after="0"/>
        <w:rPr/>
      </w:pPr>
      <w:r>
        <w:rPr/>
        <w:drawing>
          <wp:inline distT="0" distB="0" distL="0" distR="0">
            <wp:extent cx="5943600" cy="193675"/>
            <wp:effectExtent l="0" t="0" r="0" b="0"/>
            <wp:docPr id="38"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1" descr=""/>
                    <pic:cNvPicPr>
                      <a:picLocks noChangeAspect="1" noChangeArrowheads="1"/>
                    </pic:cNvPicPr>
                  </pic:nvPicPr>
                  <pic:blipFill>
                    <a:blip r:embed="rId37"/>
                    <a:stretch>
                      <a:fillRect/>
                    </a:stretch>
                  </pic:blipFill>
                  <pic:spPr bwMode="auto">
                    <a:xfrm>
                      <a:off x="0" y="0"/>
                      <a:ext cx="5943600" cy="193675"/>
                    </a:xfrm>
                    <a:prstGeom prst="rect">
                      <a:avLst/>
                    </a:prstGeom>
                  </pic:spPr>
                </pic:pic>
              </a:graphicData>
            </a:graphic>
          </wp:inline>
        </w:drawing>
      </w:r>
    </w:p>
    <w:p>
      <w:pPr>
        <w:pStyle w:val="Normal"/>
        <w:spacing w:before="0" w:after="0"/>
        <w:rPr/>
      </w:pPr>
      <w:r>
        <w:rPr/>
        <w:drawing>
          <wp:inline distT="0" distB="0" distL="0" distR="0">
            <wp:extent cx="5943600" cy="563245"/>
            <wp:effectExtent l="0" t="0" r="0" b="0"/>
            <wp:docPr id="39"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5" descr=""/>
                    <pic:cNvPicPr>
                      <a:picLocks noChangeAspect="1" noChangeArrowheads="1"/>
                    </pic:cNvPicPr>
                  </pic:nvPicPr>
                  <pic:blipFill>
                    <a:blip r:embed="rId38"/>
                    <a:stretch>
                      <a:fillRect/>
                    </a:stretch>
                  </pic:blipFill>
                  <pic:spPr bwMode="auto">
                    <a:xfrm>
                      <a:off x="0" y="0"/>
                      <a:ext cx="5943600" cy="563245"/>
                    </a:xfrm>
                    <a:prstGeom prst="rect">
                      <a:avLst/>
                    </a:prstGeom>
                  </pic:spPr>
                </pic:pic>
              </a:graphicData>
            </a:graphic>
          </wp:inline>
        </w:drawing>
      </w:r>
    </w:p>
    <w:p>
      <w:pPr>
        <w:pStyle w:val="Normal"/>
        <w:spacing w:before="0" w:after="0"/>
        <w:rPr/>
      </w:pPr>
      <w:r>
        <w:rPr/>
        <w:drawing>
          <wp:inline distT="0" distB="0" distL="0" distR="0">
            <wp:extent cx="5943600" cy="106045"/>
            <wp:effectExtent l="0" t="0" r="0" b="0"/>
            <wp:docPr id="40"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4" descr=""/>
                    <pic:cNvPicPr>
                      <a:picLocks noChangeAspect="1" noChangeArrowheads="1"/>
                    </pic:cNvPicPr>
                  </pic:nvPicPr>
                  <pic:blipFill>
                    <a:blip r:embed="rId39"/>
                    <a:stretch>
                      <a:fillRect/>
                    </a:stretch>
                  </pic:blipFill>
                  <pic:spPr bwMode="auto">
                    <a:xfrm>
                      <a:off x="0" y="0"/>
                      <a:ext cx="5943600" cy="106045"/>
                    </a:xfrm>
                    <a:prstGeom prst="rect">
                      <a:avLst/>
                    </a:prstGeom>
                  </pic:spPr>
                </pic:pic>
              </a:graphicData>
            </a:graphic>
          </wp:inline>
        </w:drawing>
      </w:r>
    </w:p>
    <w:p>
      <w:pPr>
        <w:pStyle w:val="Normal"/>
        <w:spacing w:before="0" w:after="0"/>
        <w:rPr/>
      </w:pPr>
      <w:r>
        <w:rPr/>
        <w:drawing>
          <wp:inline distT="0" distB="0" distL="0" distR="0">
            <wp:extent cx="5943600" cy="180340"/>
            <wp:effectExtent l="0" t="0" r="0" b="0"/>
            <wp:docPr id="41"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7" descr=""/>
                    <pic:cNvPicPr>
                      <a:picLocks noChangeAspect="1" noChangeArrowheads="1"/>
                    </pic:cNvPicPr>
                  </pic:nvPicPr>
                  <pic:blipFill>
                    <a:blip r:embed="rId40"/>
                    <a:stretch>
                      <a:fillRect/>
                    </a:stretch>
                  </pic:blipFill>
                  <pic:spPr bwMode="auto">
                    <a:xfrm>
                      <a:off x="0" y="0"/>
                      <a:ext cx="5943600" cy="180340"/>
                    </a:xfrm>
                    <a:prstGeom prst="rect">
                      <a:avLst/>
                    </a:prstGeom>
                  </pic:spPr>
                </pic:pic>
              </a:graphicData>
            </a:graphic>
          </wp:inline>
        </w:drawing>
      </w:r>
    </w:p>
    <w:p>
      <w:pPr>
        <w:pStyle w:val="Normal"/>
        <w:spacing w:before="0" w:after="0"/>
        <w:rPr/>
      </w:pPr>
      <w:r>
        <w:rPr/>
        <w:drawing>
          <wp:inline distT="0" distB="0" distL="0" distR="0">
            <wp:extent cx="5943600" cy="92710"/>
            <wp:effectExtent l="0" t="0" r="0" b="0"/>
            <wp:docPr id="42"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8" descr=""/>
                    <pic:cNvPicPr>
                      <a:picLocks noChangeAspect="1" noChangeArrowheads="1"/>
                    </pic:cNvPicPr>
                  </pic:nvPicPr>
                  <pic:blipFill>
                    <a:blip r:embed="rId41"/>
                    <a:stretch>
                      <a:fillRect/>
                    </a:stretch>
                  </pic:blipFill>
                  <pic:spPr bwMode="auto">
                    <a:xfrm>
                      <a:off x="0" y="0"/>
                      <a:ext cx="5943600" cy="92710"/>
                    </a:xfrm>
                    <a:prstGeom prst="rect">
                      <a:avLst/>
                    </a:prstGeom>
                  </pic:spPr>
                </pic:pic>
              </a:graphicData>
            </a:graphic>
          </wp:inline>
        </w:drawing>
      </w:r>
    </w:p>
    <w:p>
      <w:pPr>
        <w:pStyle w:val="Normal"/>
        <w:spacing w:before="0" w:after="0"/>
        <w:rPr/>
      </w:pPr>
      <w:r>
        <w:rPr/>
        <w:drawing>
          <wp:inline distT="0" distB="0" distL="0" distR="0">
            <wp:extent cx="5943600" cy="106045"/>
            <wp:effectExtent l="0" t="0" r="0" b="0"/>
            <wp:docPr id="43"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9" descr=""/>
                    <pic:cNvPicPr>
                      <a:picLocks noChangeAspect="1" noChangeArrowheads="1"/>
                    </pic:cNvPicPr>
                  </pic:nvPicPr>
                  <pic:blipFill>
                    <a:blip r:embed="rId42"/>
                    <a:stretch>
                      <a:fillRect/>
                    </a:stretch>
                  </pic:blipFill>
                  <pic:spPr bwMode="auto">
                    <a:xfrm>
                      <a:off x="0" y="0"/>
                      <a:ext cx="5943600" cy="106045"/>
                    </a:xfrm>
                    <a:prstGeom prst="rect">
                      <a:avLst/>
                    </a:prstGeom>
                  </pic:spPr>
                </pic:pic>
              </a:graphicData>
            </a:graphic>
          </wp:inline>
        </w:drawing>
      </w:r>
    </w:p>
    <w:p>
      <w:pPr>
        <w:pStyle w:val="Normal"/>
        <w:spacing w:before="0" w:after="0"/>
        <w:rPr/>
      </w:pPr>
      <w:r>
        <w:rPr/>
        <w:drawing>
          <wp:inline distT="0" distB="0" distL="0" distR="0">
            <wp:extent cx="5943600" cy="384810"/>
            <wp:effectExtent l="0" t="0" r="0" b="0"/>
            <wp:docPr id="44"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0" descr=""/>
                    <pic:cNvPicPr>
                      <a:picLocks noChangeAspect="1" noChangeArrowheads="1"/>
                    </pic:cNvPicPr>
                  </pic:nvPicPr>
                  <pic:blipFill>
                    <a:blip r:embed="rId43"/>
                    <a:stretch>
                      <a:fillRect/>
                    </a:stretch>
                  </pic:blipFill>
                  <pic:spPr bwMode="auto">
                    <a:xfrm>
                      <a:off x="0" y="0"/>
                      <a:ext cx="5943600" cy="384810"/>
                    </a:xfrm>
                    <a:prstGeom prst="rect">
                      <a:avLst/>
                    </a:prstGeom>
                  </pic:spPr>
                </pic:pic>
              </a:graphicData>
            </a:graphic>
          </wp:inline>
        </w:drawing>
      </w:r>
    </w:p>
    <w:p>
      <w:pPr>
        <w:pStyle w:val="Normal"/>
        <w:spacing w:before="0" w:after="0"/>
        <w:rPr/>
      </w:pPr>
      <w:r>
        <w:rPr/>
        <w:drawing>
          <wp:inline distT="0" distB="0" distL="0" distR="0">
            <wp:extent cx="5943600" cy="111125"/>
            <wp:effectExtent l="0" t="0" r="0" b="0"/>
            <wp:docPr id="45"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1" descr=""/>
                    <pic:cNvPicPr>
                      <a:picLocks noChangeAspect="1" noChangeArrowheads="1"/>
                    </pic:cNvPicPr>
                  </pic:nvPicPr>
                  <pic:blipFill>
                    <a:blip r:embed="rId44"/>
                    <a:stretch>
                      <a:fillRect/>
                    </a:stretch>
                  </pic:blipFill>
                  <pic:spPr bwMode="auto">
                    <a:xfrm>
                      <a:off x="0" y="0"/>
                      <a:ext cx="5943600" cy="111125"/>
                    </a:xfrm>
                    <a:prstGeom prst="rect">
                      <a:avLst/>
                    </a:prstGeom>
                  </pic:spPr>
                </pic:pic>
              </a:graphicData>
            </a:graphic>
          </wp:inline>
        </w:drawing>
      </w:r>
    </w:p>
    <w:p>
      <w:pPr>
        <w:pStyle w:val="Normal"/>
        <w:spacing w:before="0" w:after="0"/>
        <w:rPr/>
      </w:pPr>
      <w:r>
        <w:rPr/>
        <w:drawing>
          <wp:inline distT="0" distB="0" distL="0" distR="0">
            <wp:extent cx="5943600" cy="443230"/>
            <wp:effectExtent l="0" t="0" r="0" b="0"/>
            <wp:docPr id="46"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2" descr=""/>
                    <pic:cNvPicPr>
                      <a:picLocks noChangeAspect="1" noChangeArrowheads="1"/>
                    </pic:cNvPicPr>
                  </pic:nvPicPr>
                  <pic:blipFill>
                    <a:blip r:embed="rId45"/>
                    <a:stretch>
                      <a:fillRect/>
                    </a:stretch>
                  </pic:blipFill>
                  <pic:spPr bwMode="auto">
                    <a:xfrm>
                      <a:off x="0" y="0"/>
                      <a:ext cx="5943600" cy="443230"/>
                    </a:xfrm>
                    <a:prstGeom prst="rect">
                      <a:avLst/>
                    </a:prstGeom>
                  </pic:spPr>
                </pic:pic>
              </a:graphicData>
            </a:graphic>
          </wp:inline>
        </w:drawing>
      </w:r>
    </w:p>
    <w:p>
      <w:pPr>
        <w:pStyle w:val="Normal"/>
        <w:spacing w:before="0" w:after="0"/>
        <w:rPr/>
      </w:pPr>
      <w:r>
        <w:rPr/>
        <w:drawing>
          <wp:inline distT="0" distB="0" distL="0" distR="0">
            <wp:extent cx="5943600" cy="101600"/>
            <wp:effectExtent l="0" t="0" r="0" b="0"/>
            <wp:docPr id="47"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3" descr=""/>
                    <pic:cNvPicPr>
                      <a:picLocks noChangeAspect="1" noChangeArrowheads="1"/>
                    </pic:cNvPicPr>
                  </pic:nvPicPr>
                  <pic:blipFill>
                    <a:blip r:embed="rId46"/>
                    <a:stretch>
                      <a:fillRect/>
                    </a:stretch>
                  </pic:blipFill>
                  <pic:spPr bwMode="auto">
                    <a:xfrm>
                      <a:off x="0" y="0"/>
                      <a:ext cx="5943600" cy="101600"/>
                    </a:xfrm>
                    <a:prstGeom prst="rect">
                      <a:avLst/>
                    </a:prstGeom>
                  </pic:spPr>
                </pic:pic>
              </a:graphicData>
            </a:graphic>
          </wp:inline>
        </w:drawing>
      </w:r>
    </w:p>
    <w:p>
      <w:pPr>
        <w:pStyle w:val="Normal"/>
        <w:rPr/>
      </w:pPr>
      <w:r>
        <w:rPr/>
      </w:r>
      <w:r>
        <w:br w:type="page"/>
      </w:r>
    </w:p>
    <w:p>
      <w:pPr>
        <w:pStyle w:val="Heading3"/>
        <w:rPr/>
      </w:pPr>
      <w:bookmarkStart w:id="29" w:name="_Toc127283014"/>
      <w:r>
        <w:rPr/>
        <w:t>Test Set Female (Ms.)</w:t>
      </w:r>
      <w:bookmarkEnd w:id="29"/>
    </w:p>
    <w:p>
      <w:pPr>
        <w:pStyle w:val="Normal"/>
        <w:spacing w:before="0" w:after="0"/>
        <w:rPr/>
      </w:pPr>
      <w:r>
        <w:rPr/>
        <w:drawing>
          <wp:inline distT="0" distB="0" distL="0" distR="0">
            <wp:extent cx="5943600" cy="1103630"/>
            <wp:effectExtent l="0" t="0" r="0" b="0"/>
            <wp:docPr id="48"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3" descr=""/>
                    <pic:cNvPicPr>
                      <a:picLocks noChangeAspect="1" noChangeArrowheads="1"/>
                    </pic:cNvPicPr>
                  </pic:nvPicPr>
                  <pic:blipFill>
                    <a:blip r:embed="rId47"/>
                    <a:stretch>
                      <a:fillRect/>
                    </a:stretch>
                  </pic:blipFill>
                  <pic:spPr bwMode="auto">
                    <a:xfrm>
                      <a:off x="0" y="0"/>
                      <a:ext cx="5943600" cy="1103630"/>
                    </a:xfrm>
                    <a:prstGeom prst="rect">
                      <a:avLst/>
                    </a:prstGeom>
                  </pic:spPr>
                </pic:pic>
              </a:graphicData>
            </a:graphic>
          </wp:inline>
        </w:drawing>
      </w:r>
    </w:p>
    <w:p>
      <w:pPr>
        <w:pStyle w:val="Normal"/>
        <w:spacing w:before="0" w:after="0"/>
        <w:rPr/>
      </w:pPr>
      <w:r>
        <w:rPr/>
        <w:drawing>
          <wp:inline distT="0" distB="0" distL="0" distR="0">
            <wp:extent cx="5943600" cy="106680"/>
            <wp:effectExtent l="0" t="0" r="0" b="0"/>
            <wp:docPr id="49"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60" descr=""/>
                    <pic:cNvPicPr>
                      <a:picLocks noChangeAspect="1" noChangeArrowheads="1"/>
                    </pic:cNvPicPr>
                  </pic:nvPicPr>
                  <pic:blipFill>
                    <a:blip r:embed="rId48"/>
                    <a:stretch>
                      <a:fillRect/>
                    </a:stretch>
                  </pic:blipFill>
                  <pic:spPr bwMode="auto">
                    <a:xfrm>
                      <a:off x="0" y="0"/>
                      <a:ext cx="5943600" cy="106680"/>
                    </a:xfrm>
                    <a:prstGeom prst="rect">
                      <a:avLst/>
                    </a:prstGeom>
                  </pic:spPr>
                </pic:pic>
              </a:graphicData>
            </a:graphic>
          </wp:inline>
        </w:drawing>
      </w:r>
    </w:p>
    <w:p>
      <w:pPr>
        <w:pStyle w:val="Normal"/>
        <w:spacing w:before="0" w:after="0"/>
        <w:rPr/>
      </w:pPr>
      <w:r>
        <w:rPr/>
        <w:drawing>
          <wp:inline distT="0" distB="0" distL="0" distR="0">
            <wp:extent cx="5943600" cy="115570"/>
            <wp:effectExtent l="0" t="0" r="0" b="0"/>
            <wp:docPr id="50"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61" descr=""/>
                    <pic:cNvPicPr>
                      <a:picLocks noChangeAspect="1" noChangeArrowheads="1"/>
                    </pic:cNvPicPr>
                  </pic:nvPicPr>
                  <pic:blipFill>
                    <a:blip r:embed="rId49"/>
                    <a:stretch>
                      <a:fillRect/>
                    </a:stretch>
                  </pic:blipFill>
                  <pic:spPr bwMode="auto">
                    <a:xfrm>
                      <a:off x="0" y="0"/>
                      <a:ext cx="5943600" cy="115570"/>
                    </a:xfrm>
                    <a:prstGeom prst="rect">
                      <a:avLst/>
                    </a:prstGeom>
                  </pic:spPr>
                </pic:pic>
              </a:graphicData>
            </a:graphic>
          </wp:inline>
        </w:drawing>
      </w:r>
    </w:p>
    <w:p>
      <w:pPr>
        <w:pStyle w:val="Normal"/>
        <w:spacing w:before="0" w:after="0"/>
        <w:rPr/>
      </w:pPr>
      <w:r>
        <w:rPr/>
        <w:drawing>
          <wp:inline distT="0" distB="0" distL="0" distR="0">
            <wp:extent cx="5943600" cy="106045"/>
            <wp:effectExtent l="0" t="0" r="0" b="0"/>
            <wp:docPr id="51"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2" descr=""/>
                    <pic:cNvPicPr>
                      <a:picLocks noChangeAspect="1" noChangeArrowheads="1"/>
                    </pic:cNvPicPr>
                  </pic:nvPicPr>
                  <pic:blipFill>
                    <a:blip r:embed="rId50"/>
                    <a:stretch>
                      <a:fillRect/>
                    </a:stretch>
                  </pic:blipFill>
                  <pic:spPr bwMode="auto">
                    <a:xfrm>
                      <a:off x="0" y="0"/>
                      <a:ext cx="5943600" cy="106045"/>
                    </a:xfrm>
                    <a:prstGeom prst="rect">
                      <a:avLst/>
                    </a:prstGeom>
                  </pic:spPr>
                </pic:pic>
              </a:graphicData>
            </a:graphic>
          </wp:inline>
        </w:drawing>
      </w:r>
    </w:p>
    <w:p>
      <w:pPr>
        <w:pStyle w:val="Normal"/>
        <w:spacing w:before="0" w:after="0"/>
        <w:rPr/>
      </w:pPr>
      <w:r>
        <w:rPr/>
        <w:drawing>
          <wp:inline distT="0" distB="0" distL="0" distR="0">
            <wp:extent cx="5943600" cy="92075"/>
            <wp:effectExtent l="0" t="0" r="0" b="0"/>
            <wp:docPr id="52"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63" descr=""/>
                    <pic:cNvPicPr>
                      <a:picLocks noChangeAspect="1" noChangeArrowheads="1"/>
                    </pic:cNvPicPr>
                  </pic:nvPicPr>
                  <pic:blipFill>
                    <a:blip r:embed="rId51"/>
                    <a:stretch>
                      <a:fillRect/>
                    </a:stretch>
                  </pic:blipFill>
                  <pic:spPr bwMode="auto">
                    <a:xfrm>
                      <a:off x="0" y="0"/>
                      <a:ext cx="5943600" cy="92075"/>
                    </a:xfrm>
                    <a:prstGeom prst="rect">
                      <a:avLst/>
                    </a:prstGeom>
                  </pic:spPr>
                </pic:pic>
              </a:graphicData>
            </a:graphic>
          </wp:inline>
        </w:drawing>
      </w:r>
    </w:p>
    <w:p>
      <w:pPr>
        <w:pStyle w:val="Normal"/>
        <w:spacing w:before="0" w:after="0"/>
        <w:rPr/>
      </w:pPr>
      <w:r>
        <w:rPr/>
      </w:r>
    </w:p>
    <w:p>
      <w:pPr>
        <w:pStyle w:val="Heading3"/>
        <w:spacing w:before="0" w:after="0"/>
        <w:rPr/>
      </w:pPr>
      <w:bookmarkStart w:id="30" w:name="_Toc127283015"/>
      <w:r>
        <w:rPr/>
        <w:t>Test Set Female (Mrs.)</w:t>
      </w:r>
      <w:bookmarkEnd w:id="30"/>
    </w:p>
    <w:p>
      <w:pPr>
        <w:pStyle w:val="Normal"/>
        <w:spacing w:before="0" w:after="0"/>
        <w:rPr/>
      </w:pPr>
      <w:r>
        <w:rPr/>
        <w:drawing>
          <wp:inline distT="0" distB="0" distL="0" distR="0">
            <wp:extent cx="5943600" cy="194310"/>
            <wp:effectExtent l="0" t="0" r="0" b="0"/>
            <wp:docPr id="53"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4" descr=""/>
                    <pic:cNvPicPr>
                      <a:picLocks noChangeAspect="1" noChangeArrowheads="1"/>
                    </pic:cNvPicPr>
                  </pic:nvPicPr>
                  <pic:blipFill>
                    <a:blip r:embed="rId52"/>
                    <a:stretch>
                      <a:fillRect/>
                    </a:stretch>
                  </pic:blipFill>
                  <pic:spPr bwMode="auto">
                    <a:xfrm>
                      <a:off x="0" y="0"/>
                      <a:ext cx="5943600" cy="194310"/>
                    </a:xfrm>
                    <a:prstGeom prst="rect">
                      <a:avLst/>
                    </a:prstGeom>
                  </pic:spPr>
                </pic:pic>
              </a:graphicData>
            </a:graphic>
          </wp:inline>
        </w:drawing>
      </w:r>
    </w:p>
    <w:p>
      <w:pPr>
        <w:pStyle w:val="Normal"/>
        <w:spacing w:before="0" w:after="0"/>
        <w:rPr/>
      </w:pPr>
      <w:r>
        <w:rPr/>
        <w:drawing>
          <wp:inline distT="0" distB="0" distL="0" distR="0">
            <wp:extent cx="5943600" cy="96520"/>
            <wp:effectExtent l="0" t="0" r="0" b="0"/>
            <wp:docPr id="54"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5" descr=""/>
                    <pic:cNvPicPr>
                      <a:picLocks noChangeAspect="1" noChangeArrowheads="1"/>
                    </pic:cNvPicPr>
                  </pic:nvPicPr>
                  <pic:blipFill>
                    <a:blip r:embed="rId53"/>
                    <a:stretch>
                      <a:fillRect/>
                    </a:stretch>
                  </pic:blipFill>
                  <pic:spPr bwMode="auto">
                    <a:xfrm>
                      <a:off x="0" y="0"/>
                      <a:ext cx="5943600" cy="96520"/>
                    </a:xfrm>
                    <a:prstGeom prst="rect">
                      <a:avLst/>
                    </a:prstGeom>
                  </pic:spPr>
                </pic:pic>
              </a:graphicData>
            </a:graphic>
          </wp:inline>
        </w:drawing>
      </w:r>
    </w:p>
    <w:p>
      <w:pPr>
        <w:pStyle w:val="Normal"/>
        <w:spacing w:before="0" w:after="0"/>
        <w:rPr/>
      </w:pPr>
      <w:r>
        <w:rPr/>
        <w:drawing>
          <wp:inline distT="0" distB="0" distL="0" distR="0">
            <wp:extent cx="5943600" cy="550545"/>
            <wp:effectExtent l="0" t="0" r="0" b="0"/>
            <wp:docPr id="55"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6" descr=""/>
                    <pic:cNvPicPr>
                      <a:picLocks noChangeAspect="1" noChangeArrowheads="1"/>
                    </pic:cNvPicPr>
                  </pic:nvPicPr>
                  <pic:blipFill>
                    <a:blip r:embed="rId54"/>
                    <a:stretch>
                      <a:fillRect/>
                    </a:stretch>
                  </pic:blipFill>
                  <pic:spPr bwMode="auto">
                    <a:xfrm>
                      <a:off x="0" y="0"/>
                      <a:ext cx="5943600" cy="550545"/>
                    </a:xfrm>
                    <a:prstGeom prst="rect">
                      <a:avLst/>
                    </a:prstGeom>
                  </pic:spPr>
                </pic:pic>
              </a:graphicData>
            </a:graphic>
          </wp:inline>
        </w:drawing>
      </w:r>
    </w:p>
    <w:p>
      <w:pPr>
        <w:pStyle w:val="Normal"/>
        <w:spacing w:before="0" w:after="0"/>
        <w:rPr/>
      </w:pPr>
      <w:r>
        <w:rPr/>
        <w:drawing>
          <wp:inline distT="0" distB="0" distL="0" distR="0">
            <wp:extent cx="5943600" cy="207645"/>
            <wp:effectExtent l="0" t="0" r="0" b="0"/>
            <wp:docPr id="56"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7" descr=""/>
                    <pic:cNvPicPr>
                      <a:picLocks noChangeAspect="1" noChangeArrowheads="1"/>
                    </pic:cNvPicPr>
                  </pic:nvPicPr>
                  <pic:blipFill>
                    <a:blip r:embed="rId55"/>
                    <a:stretch>
                      <a:fillRect/>
                    </a:stretch>
                  </pic:blipFill>
                  <pic:spPr bwMode="auto">
                    <a:xfrm>
                      <a:off x="0" y="0"/>
                      <a:ext cx="5943600" cy="207645"/>
                    </a:xfrm>
                    <a:prstGeom prst="rect">
                      <a:avLst/>
                    </a:prstGeom>
                  </pic:spPr>
                </pic:pic>
              </a:graphicData>
            </a:graphic>
          </wp:inline>
        </w:drawing>
      </w:r>
    </w:p>
    <w:p>
      <w:pPr>
        <w:pStyle w:val="Normal"/>
        <w:spacing w:before="0" w:after="0"/>
        <w:rPr/>
      </w:pPr>
      <w:r>
        <w:rPr/>
        <w:drawing>
          <wp:inline distT="0" distB="0" distL="0" distR="0">
            <wp:extent cx="5943600" cy="106045"/>
            <wp:effectExtent l="0" t="0" r="0" b="0"/>
            <wp:docPr id="57"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8" descr=""/>
                    <pic:cNvPicPr>
                      <a:picLocks noChangeAspect="1" noChangeArrowheads="1"/>
                    </pic:cNvPicPr>
                  </pic:nvPicPr>
                  <pic:blipFill>
                    <a:blip r:embed="rId56"/>
                    <a:stretch>
                      <a:fillRect/>
                    </a:stretch>
                  </pic:blipFill>
                  <pic:spPr bwMode="auto">
                    <a:xfrm>
                      <a:off x="0" y="0"/>
                      <a:ext cx="5943600" cy="106045"/>
                    </a:xfrm>
                    <a:prstGeom prst="rect">
                      <a:avLst/>
                    </a:prstGeom>
                  </pic:spPr>
                </pic:pic>
              </a:graphicData>
            </a:graphic>
          </wp:inline>
        </w:drawing>
      </w:r>
    </w:p>
    <w:p>
      <w:pPr>
        <w:pStyle w:val="Normal"/>
        <w:spacing w:before="0" w:after="0"/>
        <w:rPr/>
      </w:pPr>
      <w:r>
        <w:rPr/>
        <w:drawing>
          <wp:inline distT="0" distB="0" distL="0" distR="0">
            <wp:extent cx="5943600" cy="290195"/>
            <wp:effectExtent l="0" t="0" r="0" b="0"/>
            <wp:docPr id="58"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9" descr=""/>
                    <pic:cNvPicPr>
                      <a:picLocks noChangeAspect="1" noChangeArrowheads="1"/>
                    </pic:cNvPicPr>
                  </pic:nvPicPr>
                  <pic:blipFill>
                    <a:blip r:embed="rId57"/>
                    <a:stretch>
                      <a:fillRect/>
                    </a:stretch>
                  </pic:blipFill>
                  <pic:spPr bwMode="auto">
                    <a:xfrm>
                      <a:off x="0" y="0"/>
                      <a:ext cx="5943600" cy="290195"/>
                    </a:xfrm>
                    <a:prstGeom prst="rect">
                      <a:avLst/>
                    </a:prstGeom>
                  </pic:spPr>
                </pic:pic>
              </a:graphicData>
            </a:graphic>
          </wp:inline>
        </w:drawing>
      </w:r>
    </w:p>
    <w:p>
      <w:pPr>
        <w:pStyle w:val="Normal"/>
        <w:spacing w:before="0" w:after="0"/>
        <w:rPr/>
      </w:pPr>
      <w:r>
        <w:rPr/>
        <w:drawing>
          <wp:inline distT="0" distB="0" distL="0" distR="0">
            <wp:extent cx="5943600" cy="92075"/>
            <wp:effectExtent l="0" t="0" r="0" b="0"/>
            <wp:docPr id="59"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2" descr=""/>
                    <pic:cNvPicPr>
                      <a:picLocks noChangeAspect="1" noChangeArrowheads="1"/>
                    </pic:cNvPicPr>
                  </pic:nvPicPr>
                  <pic:blipFill>
                    <a:blip r:embed="rId58"/>
                    <a:stretch>
                      <a:fillRect/>
                    </a:stretch>
                  </pic:blipFill>
                  <pic:spPr bwMode="auto">
                    <a:xfrm>
                      <a:off x="0" y="0"/>
                      <a:ext cx="5943600" cy="92075"/>
                    </a:xfrm>
                    <a:prstGeom prst="rect">
                      <a:avLst/>
                    </a:prstGeom>
                  </pic:spPr>
                </pic:pic>
              </a:graphicData>
            </a:graphic>
          </wp:inline>
        </w:drawing>
      </w:r>
    </w:p>
    <w:p>
      <w:pPr>
        <w:pStyle w:val="Normal"/>
        <w:spacing w:before="0" w:after="0"/>
        <w:rPr/>
      </w:pPr>
      <w:r>
        <w:rPr/>
      </w:r>
    </w:p>
    <w:p>
      <w:pPr>
        <w:pStyle w:val="Heading3"/>
        <w:rPr/>
      </w:pPr>
      <w:bookmarkStart w:id="31" w:name="_Toc127283016"/>
      <w:r>
        <w:rPr/>
        <w:t>Test Set Unique</w:t>
      </w:r>
      <w:bookmarkEnd w:id="31"/>
    </w:p>
    <w:p>
      <w:pPr>
        <w:pStyle w:val="Normal"/>
        <w:spacing w:before="0" w:after="0"/>
        <w:rPr/>
      </w:pPr>
      <w:r>
        <w:rPr/>
        <w:drawing>
          <wp:inline distT="0" distB="0" distL="0" distR="0">
            <wp:extent cx="5943600" cy="111125"/>
            <wp:effectExtent l="0" t="0" r="0" b="0"/>
            <wp:docPr id="60" name="Picture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28" descr=""/>
                    <pic:cNvPicPr>
                      <a:picLocks noChangeAspect="1" noChangeArrowheads="1"/>
                    </pic:cNvPicPr>
                  </pic:nvPicPr>
                  <pic:blipFill>
                    <a:blip r:embed="rId59"/>
                    <a:stretch>
                      <a:fillRect/>
                    </a:stretch>
                  </pic:blipFill>
                  <pic:spPr bwMode="auto">
                    <a:xfrm>
                      <a:off x="0" y="0"/>
                      <a:ext cx="5943600" cy="111125"/>
                    </a:xfrm>
                    <a:prstGeom prst="rect">
                      <a:avLst/>
                    </a:prstGeom>
                  </pic:spPr>
                </pic:pic>
              </a:graphicData>
            </a:graphic>
          </wp:inline>
        </w:drawing>
      </w:r>
    </w:p>
    <w:p>
      <w:pPr>
        <w:pStyle w:val="Normal"/>
        <w:spacing w:before="0" w:after="0"/>
        <w:rPr/>
      </w:pPr>
      <w:r>
        <w:rPr/>
        <w:drawing>
          <wp:inline distT="0" distB="0" distL="0" distR="0">
            <wp:extent cx="5943600" cy="189230"/>
            <wp:effectExtent l="0" t="0" r="0" b="0"/>
            <wp:docPr id="61" name="Picture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29" descr=""/>
                    <pic:cNvPicPr>
                      <a:picLocks noChangeAspect="1" noChangeArrowheads="1"/>
                    </pic:cNvPicPr>
                  </pic:nvPicPr>
                  <pic:blipFill>
                    <a:blip r:embed="rId60"/>
                    <a:stretch>
                      <a:fillRect/>
                    </a:stretch>
                  </pic:blipFill>
                  <pic:spPr bwMode="auto">
                    <a:xfrm>
                      <a:off x="0" y="0"/>
                      <a:ext cx="5943600" cy="189230"/>
                    </a:xfrm>
                    <a:prstGeom prst="rect">
                      <a:avLst/>
                    </a:prstGeom>
                  </pic:spPr>
                </pic:pic>
              </a:graphicData>
            </a:graphic>
          </wp:inline>
        </w:drawing>
      </w:r>
    </w:p>
    <w:p>
      <w:pPr>
        <w:pStyle w:val="Normal"/>
        <w:spacing w:before="0" w:after="0"/>
        <w:rPr/>
      </w:pPr>
      <w:r>
        <w:rPr/>
      </w:r>
    </w:p>
    <w:p>
      <w:pPr>
        <w:pStyle w:val="Heading3"/>
        <w:rPr/>
      </w:pPr>
      <w:bookmarkStart w:id="32" w:name="_Toc127283017"/>
      <w:r>
        <w:rPr/>
        <w:t>Test Set Fare Missing</w:t>
      </w:r>
      <w:bookmarkEnd w:id="32"/>
    </w:p>
    <w:p>
      <w:pPr>
        <w:pStyle w:val="Normal"/>
        <w:spacing w:before="0" w:after="0"/>
        <w:rPr/>
      </w:pPr>
      <w:r>
        <w:rPr/>
        <w:drawing>
          <wp:inline distT="0" distB="0" distL="0" distR="0">
            <wp:extent cx="5943600" cy="2232660"/>
            <wp:effectExtent l="0" t="0" r="0" b="0"/>
            <wp:docPr id="62" name="Picture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30" descr=""/>
                    <pic:cNvPicPr>
                      <a:picLocks noChangeAspect="1" noChangeArrowheads="1"/>
                    </pic:cNvPicPr>
                  </pic:nvPicPr>
                  <pic:blipFill>
                    <a:blip r:embed="rId61"/>
                    <a:stretch>
                      <a:fillRect/>
                    </a:stretch>
                  </pic:blipFill>
                  <pic:spPr bwMode="auto">
                    <a:xfrm>
                      <a:off x="0" y="0"/>
                      <a:ext cx="5943600" cy="2232660"/>
                    </a:xfrm>
                    <a:prstGeom prst="rect">
                      <a:avLst/>
                    </a:prstGeom>
                  </pic:spPr>
                </pic:pic>
              </a:graphicData>
            </a:graphic>
          </wp:inline>
        </w:drawing>
      </w:r>
    </w:p>
    <w:sectPr>
      <w:type w:val="nextPage"/>
      <w:pgSz w:w="12240" w:h="15840"/>
      <w:pgMar w:left="1440" w:right="1440" w:gutter="0" w:header="0" w:top="1077" w:footer="0" w:bottom="1077"/>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default"/>
  </w:font>
  <w:font w:name="Calibri Light">
    <w:charset w:val="01"/>
    <w:family w:val="swiss"/>
    <w:pitch w:val="default"/>
  </w:font>
  <w:font w:name="Calibri">
    <w:charset w:val="01"/>
    <w:family w:val="swiss"/>
    <w:pitch w:val="default"/>
  </w:font>
  <w:font w:name="Nimbus Sans">
    <w:charset w:val="01"/>
    <w:family w:val="swiss"/>
    <w:pitch w:val="default"/>
  </w:font>
  <w:font w:name="Liberation Sans">
    <w:altName w:val="Arial"/>
    <w:charset w:val="01"/>
    <w:family w:val="swiss"/>
    <w:pitch w:val="default"/>
  </w:font>
  <w:font w:name="Times New Roman">
    <w:charset w:val="01"/>
    <w:family w:val="swiss"/>
    <w:pitch w:val="default"/>
  </w:font>
  <w:font w:name="Times New Roman">
    <w:charset w:val="01"/>
    <w:family w:val="roman"/>
    <w:pitch w:val="default"/>
  </w:font>
</w:fonts>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CA"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Arial" w:eastAsiaTheme="minorHAnsi"/>
        <w:sz w:val="24"/>
        <w:szCs w:val="24"/>
        <w:lang w:val="en-CA"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Arial" w:hAnsi="Arial" w:eastAsia="Calibri" w:cs="Arial" w:eastAsiaTheme="minorHAnsi"/>
      <w:color w:val="auto"/>
      <w:kern w:val="0"/>
      <w:sz w:val="24"/>
      <w:szCs w:val="24"/>
      <w:lang w:val="en-CA" w:eastAsia="en-US" w:bidi="ar-SA"/>
    </w:rPr>
  </w:style>
  <w:style w:type="paragraph" w:styleId="Heading1">
    <w:name w:val="Heading 1"/>
    <w:basedOn w:val="Normal"/>
    <w:next w:val="Normal"/>
    <w:link w:val="Heading1Char"/>
    <w:uiPriority w:val="9"/>
    <w:qFormat/>
    <w:rsid w:val="009d731c"/>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2a4b5d"/>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400e18"/>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rPr>
  </w:style>
  <w:style w:type="character" w:styleId="DefaultParagraphFont" w:default="1">
    <w:name w:val="Default Paragraph Font"/>
    <w:uiPriority w:val="1"/>
    <w:semiHidden/>
    <w:unhideWhenUsed/>
    <w:qFormat/>
    <w:rPr/>
  </w:style>
  <w:style w:type="character" w:styleId="NoSpacingChar" w:customStyle="1">
    <w:name w:val="No Spacing Char"/>
    <w:basedOn w:val="DefaultParagraphFont"/>
    <w:link w:val="NoSpacing"/>
    <w:uiPriority w:val="1"/>
    <w:qFormat/>
    <w:rsid w:val="009d731c"/>
    <w:rPr>
      <w:rFonts w:ascii="Calibri" w:hAnsi="Calibri" w:eastAsia="" w:cs="" w:asciiTheme="minorHAnsi" w:cstheme="minorBidi" w:eastAsiaTheme="minorEastAsia" w:hAnsiTheme="minorHAnsi"/>
      <w:sz w:val="22"/>
      <w:szCs w:val="22"/>
      <w:lang w:val="en-US"/>
    </w:rPr>
  </w:style>
  <w:style w:type="character" w:styleId="Heading1Char" w:customStyle="1">
    <w:name w:val="Heading 1 Char"/>
    <w:basedOn w:val="DefaultParagraphFont"/>
    <w:link w:val="Heading1"/>
    <w:uiPriority w:val="9"/>
    <w:qFormat/>
    <w:rsid w:val="009d731c"/>
    <w:rPr>
      <w:rFonts w:ascii="Calibri Light" w:hAnsi="Calibri Light" w:eastAsia="" w:cs="" w:asciiTheme="majorHAnsi" w:cstheme="majorBidi" w:eastAsiaTheme="majorEastAsia" w:hAnsiTheme="majorHAnsi"/>
      <w:color w:val="2E74B5" w:themeColor="accent1" w:themeShade="bf"/>
      <w:sz w:val="32"/>
      <w:szCs w:val="32"/>
    </w:rPr>
  </w:style>
  <w:style w:type="character" w:styleId="InternetLink">
    <w:name w:val="Hyperlink"/>
    <w:basedOn w:val="DefaultParagraphFont"/>
    <w:uiPriority w:val="99"/>
    <w:unhideWhenUsed/>
    <w:rsid w:val="00450fe9"/>
    <w:rPr>
      <w:color w:val="0563C1" w:themeColor="hyperlink"/>
      <w:u w:val="single"/>
    </w:rPr>
  </w:style>
  <w:style w:type="character" w:styleId="Markedcontent" w:customStyle="1">
    <w:name w:val="markedcontent"/>
    <w:basedOn w:val="DefaultParagraphFont"/>
    <w:qFormat/>
    <w:rsid w:val="00e828c3"/>
    <w:rPr/>
  </w:style>
  <w:style w:type="character" w:styleId="Heading2Char" w:customStyle="1">
    <w:name w:val="Heading 2 Char"/>
    <w:basedOn w:val="DefaultParagraphFont"/>
    <w:link w:val="Heading2"/>
    <w:uiPriority w:val="9"/>
    <w:qFormat/>
    <w:rsid w:val="002a4b5d"/>
    <w:rPr>
      <w:rFonts w:ascii="Calibri Light" w:hAnsi="Calibri Light" w:eastAsia="" w:cs="" w:asciiTheme="majorHAnsi" w:cstheme="majorBidi" w:eastAsiaTheme="majorEastAsia" w:hAnsiTheme="majorHAnsi"/>
      <w:color w:val="2E74B5" w:themeColor="accent1" w:themeShade="bf"/>
      <w:sz w:val="26"/>
      <w:szCs w:val="26"/>
    </w:rPr>
  </w:style>
  <w:style w:type="character" w:styleId="HeaderChar" w:customStyle="1">
    <w:name w:val="Header Char"/>
    <w:basedOn w:val="DefaultParagraphFont"/>
    <w:link w:val="Header"/>
    <w:uiPriority w:val="99"/>
    <w:qFormat/>
    <w:rsid w:val="00c913cd"/>
    <w:rPr/>
  </w:style>
  <w:style w:type="character" w:styleId="FooterChar" w:customStyle="1">
    <w:name w:val="Footer Char"/>
    <w:basedOn w:val="DefaultParagraphFont"/>
    <w:link w:val="Footer"/>
    <w:uiPriority w:val="99"/>
    <w:qFormat/>
    <w:rsid w:val="00c913cd"/>
    <w:rPr/>
  </w:style>
  <w:style w:type="character" w:styleId="Heading3Char" w:customStyle="1">
    <w:name w:val="Heading 3 Char"/>
    <w:basedOn w:val="DefaultParagraphFont"/>
    <w:link w:val="Heading3"/>
    <w:uiPriority w:val="9"/>
    <w:qFormat/>
    <w:rsid w:val="00400e18"/>
    <w:rPr>
      <w:rFonts w:ascii="Calibri Light" w:hAnsi="Calibri Light" w:eastAsia="" w:cs="" w:asciiTheme="majorHAnsi" w:cstheme="majorBidi" w:eastAsiaTheme="majorEastAsia" w:hAnsiTheme="majorHAnsi"/>
      <w:color w:val="1F4D78" w:themeColor="accent1" w:themeShade="7f"/>
    </w:rPr>
  </w:style>
  <w:style w:type="character" w:styleId="IndexLink">
    <w:name w:val="Index Link"/>
    <w:qFormat/>
    <w:rPr/>
  </w:style>
  <w:style w:type="paragraph" w:styleId="Heading">
    <w:name w:val="Heading"/>
    <w:basedOn w:val="Normal"/>
    <w:next w:val="TextBody"/>
    <w:qFormat/>
    <w:pPr>
      <w:keepNext w:val="true"/>
      <w:spacing w:before="240" w:after="120"/>
    </w:pPr>
    <w:rPr>
      <w:rFonts w:ascii="Nimbus Sans" w:hAnsi="Nimbus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Liberation Sans" w:hAnsi="Liberation Sans" w:cs="FreeSans"/>
    </w:rPr>
  </w:style>
  <w:style w:type="paragraph" w:styleId="Caption">
    <w:name w:val="Caption"/>
    <w:basedOn w:val="Normal"/>
    <w:qFormat/>
    <w:pPr>
      <w:suppressLineNumbers/>
      <w:spacing w:before="120" w:after="120"/>
    </w:pPr>
    <w:rPr>
      <w:rFonts w:ascii="Liberation Sans" w:hAnsi="Liberation Sans" w:cs="FreeSans"/>
      <w:i/>
      <w:iCs/>
      <w:sz w:val="24"/>
      <w:szCs w:val="24"/>
    </w:rPr>
  </w:style>
  <w:style w:type="paragraph" w:styleId="Index">
    <w:name w:val="Index"/>
    <w:basedOn w:val="Normal"/>
    <w:qFormat/>
    <w:pPr>
      <w:suppressLineNumbers/>
    </w:pPr>
    <w:rPr>
      <w:rFonts w:ascii="Liberation Sans" w:hAnsi="Liberation Sans" w:cs="FreeSans"/>
    </w:rPr>
  </w:style>
  <w:style w:type="paragraph" w:styleId="NoSpacing">
    <w:name w:val="No Spacing"/>
    <w:link w:val="NoSpacingChar"/>
    <w:uiPriority w:val="1"/>
    <w:qFormat/>
    <w:rsid w:val="009d731c"/>
    <w:pPr>
      <w:widowControl/>
      <w:bidi w:val="0"/>
      <w:spacing w:lineRule="auto" w:line="240" w:before="0" w:after="0"/>
      <w:jc w:val="left"/>
    </w:pPr>
    <w:rPr>
      <w:rFonts w:ascii="Calibri" w:hAnsi="Calibri" w:eastAsia="" w:cs="" w:asciiTheme="minorHAnsi" w:cstheme="minorBidi" w:eastAsiaTheme="minorEastAsia" w:hAnsiTheme="minorHAnsi"/>
      <w:color w:val="auto"/>
      <w:kern w:val="0"/>
      <w:sz w:val="22"/>
      <w:szCs w:val="22"/>
      <w:lang w:val="en-US" w:eastAsia="en-US" w:bidi="ar-SA"/>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450fe9"/>
    <w:pPr>
      <w:outlineLvl w:val="9"/>
    </w:pPr>
    <w:rPr>
      <w:lang w:val="en-US"/>
    </w:rPr>
  </w:style>
  <w:style w:type="paragraph" w:styleId="Contents1">
    <w:name w:val="TOC 1"/>
    <w:basedOn w:val="Normal"/>
    <w:next w:val="Normal"/>
    <w:autoRedefine/>
    <w:uiPriority w:val="39"/>
    <w:unhideWhenUsed/>
    <w:rsid w:val="00450fe9"/>
    <w:pPr>
      <w:spacing w:before="0" w:after="100"/>
    </w:pPr>
    <w:rPr/>
  </w:style>
  <w:style w:type="paragraph" w:styleId="ListParagraph">
    <w:name w:val="List Paragraph"/>
    <w:basedOn w:val="Normal"/>
    <w:uiPriority w:val="34"/>
    <w:qFormat/>
    <w:rsid w:val="00a908d4"/>
    <w:pPr>
      <w:spacing w:before="0" w:after="160"/>
      <w:ind w:left="720" w:hanging="0"/>
      <w:contextualSpacing/>
    </w:pPr>
    <w:rPr/>
  </w:style>
  <w:style w:type="paragraph" w:styleId="Contents2">
    <w:name w:val="TOC 2"/>
    <w:basedOn w:val="Normal"/>
    <w:next w:val="Normal"/>
    <w:autoRedefine/>
    <w:uiPriority w:val="39"/>
    <w:unhideWhenUsed/>
    <w:rsid w:val="00c913cd"/>
    <w:pPr>
      <w:spacing w:before="0" w:after="100"/>
      <w:ind w:left="240" w:hanging="0"/>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c913c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c913cd"/>
    <w:pPr>
      <w:tabs>
        <w:tab w:val="clear" w:pos="720"/>
        <w:tab w:val="center" w:pos="4680" w:leader="none"/>
        <w:tab w:val="right" w:pos="9360" w:leader="none"/>
      </w:tabs>
      <w:spacing w:lineRule="auto" w:line="240" w:before="0" w:after="0"/>
    </w:pPr>
    <w:rPr/>
  </w:style>
  <w:style w:type="paragraph" w:styleId="Bibliography">
    <w:name w:val="Bibliography"/>
    <w:basedOn w:val="Normal"/>
    <w:next w:val="Normal"/>
    <w:uiPriority w:val="37"/>
    <w:unhideWhenUsed/>
    <w:qFormat/>
    <w:rsid w:val="0077164b"/>
    <w:pPr/>
    <w:rPr/>
  </w:style>
  <w:style w:type="paragraph" w:styleId="Contents3">
    <w:name w:val="TOC 3"/>
    <w:basedOn w:val="Normal"/>
    <w:next w:val="Normal"/>
    <w:autoRedefine/>
    <w:uiPriority w:val="39"/>
    <w:unhideWhenUsed/>
    <w:rsid w:val="00654d5b"/>
    <w:pPr>
      <w:spacing w:before="0" w:after="100"/>
      <w:ind w:left="480" w:hanging="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63521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fontTable" Target="fontTable.xml"/><Relationship Id="rId63" Type="http://schemas.openxmlformats.org/officeDocument/2006/relationships/settings" Target="settings.xml"/><Relationship Id="rId64" Type="http://schemas.openxmlformats.org/officeDocument/2006/relationships/theme" Target="theme/theme1.xml"/><Relationship Id="rId65" Type="http://schemas.openxmlformats.org/officeDocument/2006/relationships/glossaryDocument" Target="glossary/document.xml"/><Relationship Id="rId66" Type="http://schemas.openxmlformats.org/officeDocument/2006/relationships/customXml" Target="../customXml/item1.xml"/><Relationship Id="rId67" Type="http://schemas.openxmlformats.org/officeDocument/2006/relationships/customXml" Target="../customXml/item2.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2853700B89F410E80163A6C5B5FB8A1"/>
        <w:category>
          <w:name w:val="General"/>
          <w:gallery w:val="placeholder"/>
        </w:category>
        <w:types>
          <w:type w:val="bbPlcHdr"/>
        </w:types>
        <w:behaviors>
          <w:behavior w:val="content"/>
        </w:behaviors>
        <w:guid w:val="{BC200445-E19B-426A-974A-87EBE7944DBA}"/>
      </w:docPartPr>
      <w:docPartBody>
        <w:p w:rsidR="005F244B" w:rsidRDefault="00621D48" w:rsidP="00621D48">
          <w:pPr>
            <w:pStyle w:val="42853700B89F410E80163A6C5B5FB8A1"/>
          </w:pPr>
          <w:r>
            <w:rPr>
              <w:rFonts w:asciiTheme="majorHAnsi" w:eastAsiaTheme="majorEastAsia" w:hAnsiTheme="majorHAnsi" w:cstheme="majorBidi"/>
              <w:caps/>
              <w:color w:val="5B9BD5" w:themeColor="accent1"/>
              <w:sz w:val="80"/>
              <w:szCs w:val="80"/>
            </w:rPr>
            <w:t>[Document title]</w:t>
          </w:r>
        </w:p>
      </w:docPartBody>
    </w:docPart>
    <w:docPart>
      <w:docPartPr>
        <w:name w:val="A2E379E694744700825F1D8B5456E149"/>
        <w:category>
          <w:name w:val="General"/>
          <w:gallery w:val="placeholder"/>
        </w:category>
        <w:types>
          <w:type w:val="bbPlcHdr"/>
        </w:types>
        <w:behaviors>
          <w:behavior w:val="content"/>
        </w:behaviors>
        <w:guid w:val="{94474744-9149-4464-A152-E399D38833D9}"/>
      </w:docPartPr>
      <w:docPartBody>
        <w:p w:rsidR="005F244B" w:rsidRDefault="005F244B" w:rsidP="005F244B">
          <w:pPr>
            <w:pStyle w:val="A2E379E694744700825F1D8B5456E149"/>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1D48"/>
    <w:rsid w:val="005F244B"/>
    <w:rsid w:val="00621D48"/>
    <w:rsid w:val="00665C0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853700B89F410E80163A6C5B5FB8A1">
    <w:name w:val="42853700B89F410E80163A6C5B5FB8A1"/>
    <w:rsid w:val="00621D48"/>
  </w:style>
  <w:style w:type="paragraph" w:customStyle="1" w:styleId="324BABE18F7941EAB35322CB52B0CCD1">
    <w:name w:val="324BABE18F7941EAB35322CB52B0CCD1"/>
    <w:rsid w:val="00621D48"/>
  </w:style>
  <w:style w:type="paragraph" w:customStyle="1" w:styleId="A2E379E694744700825F1D8B5456E149">
    <w:name w:val="A2E379E694744700825F1D8B5456E149"/>
    <w:rsid w:val="005F24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item1.xml><?xml version="1.0" encoding="utf-8"?>
<b:Sources xmlns:b="http://schemas.openxmlformats.org/officeDocument/2006/bibliography" xmlns="http://schemas.openxmlformats.org/officeDocument/2006/bibliography" SelectedStyle="\IEEE2006OfficeOnline.xsl" StyleName="IEEE" Version="2006">
  <b:Source>
    <b:Tag>Nik18</b:Tag>
    <b:SourceType>InternetSite</b:SourceType>
    <b:Guid>{97B644D0-1468-4BEA-919B-3AAC39D56E43}</b:Guid>
    <b:Author>
      <b:Author>
        <b:NameList>
          <b:Person>
            <b:Last>Donges</b:Last>
            <b:First>Niklas</b:First>
          </b:Person>
        </b:NameList>
      </b:Author>
    </b:Author>
    <b:Title>Predicting the Survival of Titanic Passengers</b:Title>
    <b:ProductionCompany>Towards Data Science</b:ProductionCompany>
    <b:Year>2018</b:Year>
    <b:Month>May</b:Month>
    <b:Day>14</b:Day>
    <b:YearAccessed>2023</b:YearAccessed>
    <b:MonthAccessed>February</b:MonthAccessed>
    <b:DayAccessed>13</b:DayAccessed>
    <b:URL>https://towardsdatascience.com/predicting-the-survival-of-titanic-passengers-30870ccc7e8</b:URL>
    <b:RefOrder>1</b:RefOrder>
  </b:Source>
  <b:Source>
    <b:Tag>Wit13</b:Tag>
    <b:SourceType>DocumentFromInternetSite</b:SourceType>
    <b:Guid>{4CC3A784-A7F2-4A28-92C6-8D0E9C8DE377}</b:Guid>
    <b:Author>
      <b:Author>
        <b:NameList>
          <b:Person>
            <b:Last>Witten</b:Last>
            <b:First>Ian</b:First>
            <b:Middle>H.</b:Middle>
          </b:Person>
        </b:NameList>
      </b:Author>
    </b:Author>
    <b:Title>The University of Waikato</b:Title>
    <b:Year>2013</b:Year>
    <b:YearAccessed>2023</b:YearAccessed>
    <b:MonthAccessed>February</b:MonthAccessed>
    <b:DayAccessed>13</b:DayAccessed>
    <b:URL>https://www.cs.waikato.ac.nz/ml/weka/mooc/dataminingwithweka/slides/Class3-DataMiningWithWeka-2013.pdf</b:URL>
    <b:RefOrder>2</b:RefOrder>
  </b:Source>
  <b:Source>
    <b:Tag>Tit23</b:Tag>
    <b:SourceType>InternetSite</b:SourceType>
    <b:Guid>{326B4B20-BF81-4A36-AE1C-00D1D4B806A9}</b:Guid>
    <b:Title>Titanic Survivor</b:Title>
    <b:Year>2023</b:Year>
    <b:YearAccessed>2023</b:YearAccessed>
    <b:MonthAccessed>February</b:MonthAccessed>
    <b:DayAccessed>13</b:DayAccessed>
    <b:URL>https://titanicfacts.net/titanic-survivors/</b:URL>
    <b:Author>
      <b:Author>
        <b:NameList>
          <b:Person>
            <b:Last>Facts</b:Last>
            <b:First>Titanic</b:First>
          </b:Person>
          <b:Person>
            <b:Last>Fowler</b:Last>
            <b:First>Dave</b:First>
          </b:Person>
          <b:Person>
            <b:Last>Numbers</b:Last>
            <b:First>History</b:First>
            <b:Middle>in</b:Middle>
          </b:Person>
        </b:NameList>
      </b:Author>
    </b:Author>
    <b:ProductionCompany>Titanic Facts</b:ProductionCompany>
    <b:RefOrder>3</b:RefOrder>
  </b:Source>
</b:Sources>
</file>

<file path=customXml/item2.xml><?xml version="1.0" encoding="utf-8"?>
<CoverPageProperties xmlns="http://schemas.microsoft.com/office/2006/coverPageProps">
  <PublishDate>2023-02-13T00:00:00</PublishDate>
  <Abstract/>
  <CompanyAddress>Computer Engineering Technology</CompanyAddress>
  <CompanyPhone/>
  <CompanyFax/>
  <CompanyEmail/>
</CoverPageProperties>
</file>

<file path=customXml/itemProps1.xml><?xml version="1.0" encoding="utf-8"?>
<ds:datastoreItem xmlns:ds="http://schemas.openxmlformats.org/officeDocument/2006/customXml" ds:itemID="{6AF14840-DC1F-4F38-8132-BCD394B3EEC2}">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2129</TotalTime>
  <Application>LibreOffice/7.4.6.2$Linux_X86_64 LibreOffice_project/40$Build-2</Application>
  <AppVersion>15.0000</AppVersion>
  <Pages>16</Pages>
  <Words>1952</Words>
  <Characters>9608</Characters>
  <CharactersWithSpaces>11208</CharactersWithSpaces>
  <Paragraphs>420</Paragraphs>
  <Company>Algonquin College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2023-02-09T14:59:00Z</dcterms:created>
  <dc:creator>J-PC</dc:creator>
  <dc:description/>
  <dc:language>en-US</dc:language>
  <cp:lastModifiedBy/>
  <dcterms:modified xsi:type="dcterms:W3CDTF">2023-04-04T00:13:07Z</dcterms:modified>
  <cp:revision>245</cp:revision>
  <dc:subject>CST8390_23W Assignment 2</dc:subject>
  <dc:title>Titanic Dataset</dc:title>
</cp:coreProperties>
</file>

<file path=docProps/custom.xml><?xml version="1.0" encoding="utf-8"?>
<Properties xmlns="http://schemas.openxmlformats.org/officeDocument/2006/custom-properties" xmlns:vt="http://schemas.openxmlformats.org/officeDocument/2006/docPropsVTypes"/>
</file>