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CST8390 - Lab 7 Answer Document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Regression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 a. Number of instances:  513  </w:t>
        <w:tab/>
        <w:tab/>
        <w:t>b. Number of attributes:  13 + 1 class 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c. Attribute information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CRIM: Per capita crime rate by town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ZN: Proportion of residential land zoned for 25,000 sq. ft.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INDUS: Proportion of non-retail business acres per town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CHAS: Charles River dummy variable (1 if tract bounds or 0 otherwise)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NOX: Nitric oxides concentration (parts per 10 million)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RM: Average number of rooms per dwelling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AGE: Proportion of owner-occupied units built prior to 1940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DIS: Weighted distances to five Boston employment centres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RAD: Index of accessibility to radial highways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TAX: Full-value property-tax rate per $10,000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PTRATIO: Pupil-teacher ratio by town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B: 1000 (Bk – 0.63)^2 where Bk is the proportion of blacks per town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LSTAT: % lower status of the population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MEDV A.K.A. class value: Median value of owner occupied homes in $1000’s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a. </w:t>
      </w:r>
      <w:bookmarkStart w:id="0" w:name="__DdeLink__27_3371846975"/>
      <w:r>
        <w:rPr>
          <w:rFonts w:cs="Times New Roman" w:ascii="Times New Roman" w:hAnsi="Times New Roman"/>
          <w:sz w:val="24"/>
          <w:szCs w:val="24"/>
        </w:rPr>
        <w:t>Median = ROUNDDOWN(numInstances / 2) = 21.1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* $1000 = $21,100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b. Median = ROUNDDOWN(numInstances / 2) = 8.74</w:t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c. Median = ROUNDDOWN(numInstances / 2) = 0.33169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=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-0.0914 * CRIM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0.0577 * ZN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-0.0931 * INDUS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2.8323 * CHAS=1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-72.568  * NOX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2.5705 * RM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-1.2806 * DIS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0.2532 * RAD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-0.0132 * TAX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-0.7959 * PTRATIO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0.0094 * B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-0.6428 * LSTAT +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65.9273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CHAS had the highest positive influence on housing prices with a coefficient of 2.8323 and RM was second highest with a coefficient of 2.5705.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NOX had by far the highest negative influence on housing prices with a coefficient of -72.568 and the second highest was DIS with a coefficient of -1.2806.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2240" w:h="15840"/>
      <w:pgMar w:left="1440" w:right="758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49C98318CA74E9E2E5D65D90B14A7" ma:contentTypeVersion="10" ma:contentTypeDescription="Create a new document." ma:contentTypeScope="" ma:versionID="b74a6b721c148a144358a198370b7c5b">
  <xsd:schema xmlns:xsd="http://www.w3.org/2001/XMLSchema" xmlns:xs="http://www.w3.org/2001/XMLSchema" xmlns:p="http://schemas.microsoft.com/office/2006/metadata/properties" xmlns:ns3="f83ac16e-c4c5-4db0-a42a-343f472af129" xmlns:ns4="4d005fbb-fc15-4afb-a2f9-89ce9a493907" targetNamespace="http://schemas.microsoft.com/office/2006/metadata/properties" ma:root="true" ma:fieldsID="aa2fb5a8186f55b1ba55b46c4706ea71" ns3:_="" ns4:_="">
    <xsd:import namespace="f83ac16e-c4c5-4db0-a42a-343f472af129"/>
    <xsd:import namespace="4d005fbb-fc15-4afb-a2f9-89ce9a493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ac16e-c4c5-4db0-a42a-343f472a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05fbb-fc15-4afb-a2f9-89ce9a493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3CD90-38C5-4367-A2A1-2FE536610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ac16e-c4c5-4db0-a42a-343f472af129"/>
    <ds:schemaRef ds:uri="4d005fbb-fc15-4afb-a2f9-89ce9a49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3F461-0F09-417A-804D-26E260EE1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10922-FBDF-42F8-91F8-92B823109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LibreOffice/7.5.0.3$Linux_X86_64 LibreOffice_project/50$Build-3</Application>
  <AppVersion>15.0000</AppVersion>
  <Pages>2</Pages>
  <Words>280</Words>
  <Characters>1301</Characters>
  <CharactersWithSpaces>1647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2021-02-26T17:13:00Z</dcterms:created>
  <dc:creator>Anu Thomas</dc:creator>
  <dc:description/>
  <dc:language>en-US</dc:language>
  <cp:lastModifiedBy/>
  <dcterms:modified xsi:type="dcterms:W3CDTF">2023-03-17T21:11:38Z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0x0101007A749C98318CA74E9E2E5D65D90B14A7</vt:lpwstr>
  </property>
</Properties>
</file>