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1540" w:after="240"/>
        <w:jc w:val="center"/>
        <w:rPr>
          <w:rFonts w:ascii="Times New Roman" w:hAnsi="Times New Roman" w:cs="Times New Roman"/>
          <w:color w:val="5B9BD5"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Times New Roman" w:hAnsi="Times New Roman" w:eastAsia="" w:cs="Times New Roman" w:eastAsiaTheme="majorEastAsia"/>
          <w:caps/>
          <w:color w:val="5B9BD5" w:themeColor="accent1"/>
          <w:sz w:val="80"/>
          <w:szCs w:val="80"/>
        </w:rPr>
      </w:pPr>
      <w:sdt>
        <w:sdtPr>
          <w:id w:val="349936720"/>
          <w:dataBinding w:prefixMappings="xmlns:ns0='http://purl.org/dc/elements/1.1/' xmlns:ns1='http://schemas.openxmlformats.org/package/2006/metadata/core-properties' " w:xpath="/ns1:coreProperties[1]/ns0:title[1]" w:storeItemID="{6C3C8BC8-F283-45AE-878A-BAB7291924A1}"/>
          <w:placeholder>
            <w:docPart w:val="DC054BE53BA848808C3D660AE31F3FC2"/>
          </w:placeholder>
          <w:alias w:val="Title"/>
          <w:text/>
        </w:sdtPr>
        <w:sdtContent>
          <w:r>
            <w:rPr/>
            <w:t>Titanic Dataset</w:t>
          </w:r>
        </w:sdtContent>
      </w:sdt>
    </w:p>
    <w:p>
      <w:pPr>
        <w:pStyle w:val="NoSpacing"/>
        <w:jc w:val="center"/>
        <w:rPr>
          <w:rFonts w:ascii="Times New Roman" w:hAnsi="Times New Roman" w:cs="Times New Roman"/>
          <w:color w:val="5B9BD5" w:themeColor="accent1"/>
          <w:sz w:val="28"/>
          <w:szCs w:val="28"/>
        </w:rPr>
      </w:pPr>
      <w:sdt>
        <w:sdtPr>
          <w:id w:val="521585230"/>
          <w:dataBinding w:prefixMappings="xmlns:ns0='http://purl.org/dc/elements/1.1/' xmlns:ns1='http://schemas.openxmlformats.org/package/2006/metadata/core-properties' " w:xpath="/ns1:coreProperties[1]/ns0:subject[1]" w:storeItemID="{6C3C8BC8-F283-45AE-878A-BAB7291924A1}"/>
          <w:placeholder>
            <w:docPart w:val="DBE4DDD5294840F0921815F1DBDCB7A1"/>
          </w:placeholder>
          <w:alias w:val="Subtitle"/>
          <w:text/>
        </w:sdtPr>
        <w:sdtContent>
          <w:r>
            <w:rPr/>
            <w:t>CST8390_23W Assignment 2</w:t>
          </w:r>
        </w:sdtContent>
      </w:sdt>
    </w:p>
    <w:p>
      <w:pPr>
        <w:pStyle w:val="NoSpacing"/>
        <w:spacing w:before="480" w:after="160"/>
        <w:jc w:val="center"/>
        <w:rPr>
          <w:rFonts w:ascii="Times New Roman" w:hAnsi="Times New Roman" w:cs="Times New Roman"/>
          <w:color w:val="5B9BD5" w:themeColor="accent1"/>
        </w:rPr>
      </w:pPr>
      <w:r>
        <w:rPr/>
        <w:drawing>
          <wp:inline distT="0" distB="0" distL="0" distR="0">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r>
        <mc:AlternateContent>
          <mc:Choice Requires="wps">
            <w:drawing>
              <wp:anchor behindDoc="0" distT="0" distB="0" distL="114300" distR="114300" simplePos="0" locked="0" layoutInCell="0" allowOverlap="1" relativeHeight="22">
                <wp:simplePos x="0" y="0"/>
                <wp:positionH relativeFrom="margin">
                  <wp:align>center</wp:align>
                </wp:positionH>
                <wp:positionV relativeFrom="page">
                  <wp:posOffset>0</wp:posOffset>
                </wp:positionV>
                <wp:extent cx="6553200" cy="711835"/>
                <wp:effectExtent l="0" t="0" r="0" b="0"/>
                <wp:wrapNone/>
                <wp:docPr id="3" name="Frame1"/>
                <a:graphic xmlns:a="http://schemas.openxmlformats.org/drawingml/2006/main">
                  <a:graphicData uri="http://schemas.microsoft.com/office/word/2010/wordprocessingShape">
                    <wps:wsp>
                      <wps:cNvSpPr txBox="1"/>
                      <wps:spPr>
                        <a:xfrm>
                          <a:off x="0" y="0"/>
                          <a:ext cx="6553200" cy="711835"/>
                        </a:xfrm>
                        <a:prstGeom prst="rect"/>
                        <a:solidFill>
                          <a:srgbClr val="FFFFFF">
                            <a:alpha val="0"/>
                          </a:srgbClr>
                        </a:solidFill>
                      </wps:spPr>
                      <wps:txbx>
                        <w:txbxContent>
                          <w:p>
                            <w:pPr>
                              <w:pStyle w:val="NoSpacing"/>
                              <w:spacing w:before="0" w:after="40"/>
                              <w:jc w:val="center"/>
                              <w:rPr>
                                <w:rFonts w:ascii="Times New Roman" w:hAnsi="Times New Roman" w:cs="Times New Roman"/>
                                <w:caps/>
                                <w:color w:val="5B9BD5" w:themeColor="accent1"/>
                                <w:sz w:val="28"/>
                                <w:szCs w:val="28"/>
                              </w:rPr>
                            </w:pPr>
                            <w:sdt>
                              <w:sdtPr>
                                <w:date>
                                  <w:dateFormat w:val="MMMM d, yyyy"/>
                                  <w:lid w:val="en-US"/>
                                  <w:storeMappedDataAs w:val="dateTime"/>
                                  <w:calendar w:val="gregorian"/>
                                </w:date>
                                <w:id w:val="1134916638"/>
                                <w:dataBinding w:prefixMappings="xmlns:ns0='http://schemas.microsoft.com/office/2006/coverPageProps' " w:xpath="/ns0:CoverPageProperties[1]/ns0:PublishDate[1]" w:storeItemID="{55AF091B-3C7A-41E3-B477-F2FDAA23CFDA}"/>
                                <w:showingPlcHdr/>
                                <w:alias w:val="Date"/>
                              </w:sdtPr>
                              <w:sdtContent>
                                <w:r>
                                  <w:rPr>
                                    <w:rFonts w:cs="Times New Roman" w:ascii="Times New Roman" w:hAnsi="Times New Roman"/>
                                    <w:caps/>
                                    <w:color w:val="5B9BD5" w:themeColor="accent1"/>
                                    <w:sz w:val="28"/>
                                    <w:szCs w:val="28"/>
                                  </w:rPr>
                                </w:r>
                                <w:r>
                                  <w:rPr>
                                    <w:rFonts w:cs="Times New Roman" w:ascii="Times New Roman" w:hAnsi="Times New Roman"/>
                                    <w:caps/>
                                    <w:color w:val="5B9BD5" w:themeColor="accent1"/>
                                    <w:sz w:val="28"/>
                                    <w:szCs w:val="28"/>
                                  </w:rPr>
                                  <w:t xml:space="preserve">     </w:t>
                                </w:r>
                                <w:r/>
                              </w:sdtContent>
                            </w:sdt>
                            <w:r>
                              <w:rPr>
                                <w:rFonts w:cs="Times New Roman" w:ascii="Times New Roman" w:hAnsi="Times New Roman"/>
                                <w:caps/>
                                <w:color w:val="5B9BD5" w:themeColor="accent1"/>
                                <w:sz w:val="28"/>
                                <w:szCs w:val="28"/>
                              </w:rPr>
                            </w:r>
                          </w:p>
                          <w:p>
                            <w:pPr>
                              <w:pStyle w:val="NoSpacing"/>
                              <w:jc w:val="center"/>
                              <w:rPr>
                                <w:rFonts w:ascii="Times New Roman" w:hAnsi="Times New Roman" w:cs="Times New Roman"/>
                                <w:color w:val="5B9BD5" w:themeColor="accent1"/>
                              </w:rPr>
                            </w:pPr>
                            <w:sdt>
                              <w:sdtPr>
                                <w:dataBinding w:prefixMappings="xmlns:ns0='http://schemas.openxmlformats.org/officeDocument/2006/extended-properties' " w:xpath="/ns0:Properties[1]/ns0:Company[1]" w:storeItemID="{6668398D-A668-4E3E-A5EB-62B293D839F1}"/>
                                <w:alias w:val="Company"/>
                                <w:id w:val="22249"/>
                                <w:text/>
                              </w:sdtPr>
                              <w:sdtContent>
                                <w:r>
                                  <w:rPr>
                                    <w:rFonts w:cs="Times New Roman" w:ascii="Times New Roman" w:hAnsi="Times New Roman"/>
                                    <w:caps/>
                                    <w:color w:val="5B9BD5" w:themeColor="accent1"/>
                                    <w:lang w:val="en-CA"/>
                                  </w:rPr>
                                </w:r>
                                <w:r>
                                  <w:rPr>
                                    <w:rFonts w:cs="Times New Roman" w:ascii="Times New Roman" w:hAnsi="Times New Roman"/>
                                    <w:caps/>
                                    <w:color w:val="5B9BD5" w:themeColor="accent1"/>
                                    <w:lang w:val="en-CA"/>
                                  </w:rPr>
                                  <w:t>Algonquin College</w:t>
                                </w:r>
                              </w:sdtContent>
                            </w:sdt>
                          </w:p>
                          <w:p>
                            <w:pPr>
                              <w:pStyle w:val="NoSpacing"/>
                              <w:jc w:val="center"/>
                              <w:rPr>
                                <w:rFonts w:ascii="Times New Roman" w:hAnsi="Times New Roman" w:cs="Times New Roman"/>
                                <w:color w:val="5B9BD5" w:themeColor="accent1"/>
                              </w:rPr>
                            </w:pPr>
                            <w:sdt>
                              <w:sdtPr>
                                <w:dataBinding w:prefixMappings="xmlns:ns0='http://schemas.microsoft.com/office/2006/coverPageProps' " w:xpath="/ns0:CoverPageProperties[1]/ns0:CompanyAddress[1]" w:storeItemID="{55AF091B-3C7A-41E3-B477-F2FDAA23CFDA}"/>
                                <w:alias w:val="Address"/>
                                <w:id w:val="2102072475"/>
                                <w:text/>
                              </w:sdtPr>
                              <w:sdtContent>
                                <w:r>
                                  <w:rPr>
                                    <w:rFonts w:cs="Times New Roman" w:ascii="Times New Roman" w:hAnsi="Times New Roman"/>
                                    <w:color w:val="5B9BD5" w:themeColor="accent1"/>
                                    <w:lang w:val="en-CA"/>
                                  </w:rPr>
                                </w:r>
                                <w:r>
                                  <w:rPr>
                                    <w:rFonts w:cs="Times New Roman" w:ascii="Times New Roman" w:hAnsi="Times New Roman"/>
                                    <w:color w:val="5B9BD5" w:themeColor="accent1"/>
                                    <w:lang w:val="en-CA"/>
                                  </w:rPr>
                                  <w:t>Computer Engineering Technology</w:t>
                                </w:r>
                              </w:sdtContent>
                            </w:sdt>
                          </w:p>
                          <w:p>
                            <w:pPr>
                              <w:pStyle w:val="NoSpacing"/>
                              <w:jc w:val="center"/>
                              <w:rPr>
                                <w:rFonts w:ascii="Times New Roman" w:hAnsi="Times New Roman" w:cs="Times New Roman"/>
                                <w:color w:val="5B9BD5" w:themeColor="accent1"/>
                              </w:rPr>
                            </w:pPr>
                            <w:r>
                              <w:rPr>
                                <w:rFonts w:cs="Times New Roman" w:ascii="Times New Roman" w:hAnsi="Times New Roman"/>
                                <w:color w:val="5B9BD5" w:themeColor="accent1"/>
                              </w:rPr>
                              <w:t>Business Intelligence and Data Analytics</w:t>
                            </w:r>
                          </w:p>
                        </w:txbxContent>
                      </wps:txbx>
                      <wps:bodyPr anchor="t" lIns="0" tIns="0" rIns="0" bIns="0">
                        <a:noAutofit/>
                      </wps:bodyPr>
                    </wps:wsp>
                  </a:graphicData>
                </a:graphic>
              </wp:anchor>
            </w:drawing>
          </mc:Choice>
          <mc:Fallback>
            <w:pict>
              <v:rect stroked="f" strokeweight="0pt" style="position:absolute;rotation:-0;width:516pt;height:56.05pt;mso-wrap-distance-left:9pt;mso-wrap-distance-right:9pt;mso-wrap-distance-top:0pt;mso-wrap-distance-bottom:0pt;margin-top:0pt;mso-position-vertical-relative:page;margin-left:-24pt;mso-position-horizontal:center;mso-position-horizontal-relative:margin">
                <v:textbox inset="0in,0in,0in,0in">
                  <w:txbxContent>
                    <w:p>
                      <w:pPr>
                        <w:pStyle w:val="NoSpacing"/>
                        <w:spacing w:before="0" w:after="40"/>
                        <w:jc w:val="center"/>
                        <w:rPr>
                          <w:rFonts w:ascii="Times New Roman" w:hAnsi="Times New Roman" w:cs="Times New Roman"/>
                          <w:caps/>
                          <w:color w:val="5B9BD5" w:themeColor="accent1"/>
                          <w:sz w:val="28"/>
                          <w:szCs w:val="28"/>
                        </w:rPr>
                      </w:pPr>
                      <w:sdt>
                        <w:sdtPr>
                          <w:date>
                            <w:dateFormat w:val="MMMM d, yyyy"/>
                            <w:lid w:val="en-US"/>
                            <w:storeMappedDataAs w:val="dateTime"/>
                            <w:calendar w:val="gregorian"/>
                          </w:date>
                          <w:id w:val="1854034026"/>
                          <w:dataBinding w:prefixMappings="xmlns:ns0='http://schemas.microsoft.com/office/2006/coverPageProps' " w:xpath="/ns0:CoverPageProperties[1]/ns0:PublishDate[1]" w:storeItemID="{55AF091B-3C7A-41E3-B477-F2FDAA23CFDA}"/>
                          <w:showingPlcHdr/>
                          <w:alias w:val="Date"/>
                        </w:sdtPr>
                        <w:sdtContent>
                          <w:r>
                            <w:rPr>
                              <w:rFonts w:cs="Times New Roman" w:ascii="Times New Roman" w:hAnsi="Times New Roman"/>
                              <w:caps/>
                              <w:color w:val="5B9BD5" w:themeColor="accent1"/>
                              <w:sz w:val="28"/>
                              <w:szCs w:val="28"/>
                            </w:rPr>
                          </w:r>
                          <w:r>
                            <w:rPr>
                              <w:rFonts w:cs="Times New Roman" w:ascii="Times New Roman" w:hAnsi="Times New Roman"/>
                              <w:caps/>
                              <w:color w:val="5B9BD5" w:themeColor="accent1"/>
                              <w:sz w:val="28"/>
                              <w:szCs w:val="28"/>
                            </w:rPr>
                            <w:t xml:space="preserve">     </w:t>
                          </w:r>
                          <w:r/>
                        </w:sdtContent>
                      </w:sdt>
                      <w:r>
                        <w:rPr>
                          <w:rFonts w:cs="Times New Roman" w:ascii="Times New Roman" w:hAnsi="Times New Roman"/>
                          <w:caps/>
                          <w:color w:val="5B9BD5" w:themeColor="accent1"/>
                          <w:sz w:val="28"/>
                          <w:szCs w:val="28"/>
                        </w:rPr>
                      </w:r>
                    </w:p>
                    <w:p>
                      <w:pPr>
                        <w:pStyle w:val="NoSpacing"/>
                        <w:jc w:val="center"/>
                        <w:rPr>
                          <w:rFonts w:ascii="Times New Roman" w:hAnsi="Times New Roman" w:cs="Times New Roman"/>
                          <w:color w:val="5B9BD5" w:themeColor="accent1"/>
                        </w:rPr>
                      </w:pPr>
                      <w:sdt>
                        <w:sdtPr>
                          <w:dataBinding w:prefixMappings="xmlns:ns0='http://schemas.openxmlformats.org/officeDocument/2006/extended-properties' " w:xpath="/ns0:Properties[1]/ns0:Company[1]" w:storeItemID="{6668398D-A668-4E3E-A5EB-62B293D839F1}"/>
                          <w:alias w:val="Company"/>
                          <w:id w:val="22249"/>
                          <w:text/>
                        </w:sdtPr>
                        <w:sdtContent>
                          <w:r>
                            <w:rPr>
                              <w:rFonts w:cs="Times New Roman" w:ascii="Times New Roman" w:hAnsi="Times New Roman"/>
                              <w:caps/>
                              <w:color w:val="5B9BD5" w:themeColor="accent1"/>
                              <w:lang w:val="en-CA"/>
                            </w:rPr>
                          </w:r>
                          <w:r>
                            <w:rPr>
                              <w:rFonts w:cs="Times New Roman" w:ascii="Times New Roman" w:hAnsi="Times New Roman"/>
                              <w:caps/>
                              <w:color w:val="5B9BD5" w:themeColor="accent1"/>
                              <w:lang w:val="en-CA"/>
                            </w:rPr>
                            <w:t>Algonquin College</w:t>
                          </w:r>
                        </w:sdtContent>
                      </w:sdt>
                    </w:p>
                    <w:p>
                      <w:pPr>
                        <w:pStyle w:val="NoSpacing"/>
                        <w:jc w:val="center"/>
                        <w:rPr>
                          <w:rFonts w:ascii="Times New Roman" w:hAnsi="Times New Roman" w:cs="Times New Roman"/>
                          <w:color w:val="5B9BD5" w:themeColor="accent1"/>
                        </w:rPr>
                      </w:pPr>
                      <w:sdt>
                        <w:sdtPr>
                          <w:dataBinding w:prefixMappings="xmlns:ns0='http://schemas.microsoft.com/office/2006/coverPageProps' " w:xpath="/ns0:CoverPageProperties[1]/ns0:CompanyAddress[1]" w:storeItemID="{55AF091B-3C7A-41E3-B477-F2FDAA23CFDA}"/>
                          <w:alias w:val="Address"/>
                          <w:id w:val="2102072475"/>
                          <w:text/>
                        </w:sdtPr>
                        <w:sdtContent>
                          <w:r>
                            <w:rPr>
                              <w:rFonts w:cs="Times New Roman" w:ascii="Times New Roman" w:hAnsi="Times New Roman"/>
                              <w:color w:val="5B9BD5" w:themeColor="accent1"/>
                              <w:lang w:val="en-CA"/>
                            </w:rPr>
                          </w:r>
                          <w:r>
                            <w:rPr>
                              <w:rFonts w:cs="Times New Roman" w:ascii="Times New Roman" w:hAnsi="Times New Roman"/>
                              <w:color w:val="5B9BD5" w:themeColor="accent1"/>
                              <w:lang w:val="en-CA"/>
                            </w:rPr>
                            <w:t>Computer Engineering Technology</w:t>
                          </w:r>
                        </w:sdtContent>
                      </w:sdt>
                    </w:p>
                    <w:p>
                      <w:pPr>
                        <w:pStyle w:val="NoSpacing"/>
                        <w:jc w:val="center"/>
                        <w:rPr>
                          <w:rFonts w:ascii="Times New Roman" w:hAnsi="Times New Roman" w:cs="Times New Roman"/>
                          <w:color w:val="5B9BD5" w:themeColor="accent1"/>
                        </w:rPr>
                      </w:pPr>
                      <w:r>
                        <w:rPr>
                          <w:rFonts w:cs="Times New Roman" w:ascii="Times New Roman" w:hAnsi="Times New Roman"/>
                          <w:color w:val="5B9BD5" w:themeColor="accent1"/>
                        </w:rPr>
                        <w:t>Business Intelligence and Data Analytics</w:t>
                      </w:r>
                    </w:p>
                  </w:txbxContent>
                </v:textbox>
                <w10:wrap type="none"/>
              </v:rect>
            </w:pict>
          </mc:Fallback>
        </mc:AlternateConten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Hoang, John – 040896360</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Kingdom, Neil – 040967309</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Prepared for:</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Dr. Anu Thomas</w:t>
      </w:r>
      <w:r>
        <w:br w:type="page"/>
      </w:r>
    </w:p>
    <w:p>
      <w:pPr>
        <w:pStyle w:val="Normal"/>
        <w:tabs>
          <w:tab w:val="clear" w:pos="720"/>
          <w:tab w:val="center" w:pos="4680" w:leader="none"/>
        </w:tabs>
        <w:rPr>
          <w:rFonts w:ascii="Times New Roman" w:hAnsi="Times New Roman" w:cs="Times New Roman"/>
        </w:rPr>
      </w:pPr>
      <w:r>
        <w:rPr>
          <w:rFonts w:cs="Times New Roman" w:ascii="Times New Roman" w:hAnsi="Times New Roman"/>
        </w:rPr>
        <w:tab/>
      </w:r>
    </w:p>
    <w:sdt>
      <w:sdtPr>
        <w:docPartObj>
          <w:docPartGallery w:val="Table of Contents"/>
          <w:docPartUnique w:val="true"/>
        </w:docPartObj>
      </w:sdtPr>
      <w:sdtContent>
        <w:p>
          <w:pPr>
            <w:pStyle w:val="ContentsHeading"/>
            <w:rPr>
              <w:rFonts w:ascii="Times New Roman" w:hAnsi="Times New Roman" w:cs="Times New Roman"/>
            </w:rPr>
          </w:pPr>
          <w:r>
            <w:rPr>
              <w:rFonts w:cs="Times New Roman" w:ascii="Times New Roman" w:hAnsi="Times New Roman"/>
            </w:rPr>
            <w:t>Table of Contents</w:t>
          </w:r>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r>
            <w:fldChar w:fldCharType="begin"/>
          </w:r>
          <w:r>
            <w:rPr>
              <w:rStyle w:val="IndexLink"/>
              <w:rFonts w:cs="Times New Roman" w:ascii="Times New Roman" w:hAnsi="Times New Roman"/>
            </w:rPr>
            <w:instrText xml:space="preserve"> TOC \o "1-3" \h</w:instrText>
          </w:r>
          <w:r>
            <w:rPr>
              <w:rStyle w:val="IndexLink"/>
              <w:rFonts w:cs="Times New Roman" w:ascii="Times New Roman" w:hAnsi="Times New Roman"/>
            </w:rPr>
            <w:fldChar w:fldCharType="separate"/>
          </w:r>
          <w:hyperlink w:anchor="_Toc128522330">
            <w:r>
              <w:rPr>
                <w:rStyle w:val="IndexLink"/>
                <w:rFonts w:cs="Times New Roman" w:ascii="Times New Roman" w:hAnsi="Times New Roman"/>
              </w:rPr>
              <w:t>Table of Figures</w:t>
            </w:r>
            <w:r>
              <w:rPr>
                <w:webHidden/>
              </w:rPr>
              <w:fldChar w:fldCharType="begin"/>
            </w:r>
            <w:r>
              <w:rPr>
                <w:webHidden/>
              </w:rPr>
              <w:instrText xml:space="preserve">PAGEREF _Toc128522330 \h</w:instrText>
            </w:r>
            <w:r>
              <w:rPr>
                <w:webHidden/>
              </w:rPr>
              <w:fldChar w:fldCharType="separate"/>
            </w:r>
            <w:r>
              <w:rPr>
                <w:rStyle w:val="IndexLink"/>
              </w:rPr>
              <w:tab/>
              <w:t>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1">
            <w:r>
              <w:rPr>
                <w:rStyle w:val="IndexLink"/>
                <w:rFonts w:cs="Times New Roman" w:ascii="Times New Roman" w:hAnsi="Times New Roman"/>
              </w:rPr>
              <w:t>1.0 Introduction</w:t>
            </w:r>
            <w:r>
              <w:rPr>
                <w:webHidden/>
              </w:rPr>
              <w:fldChar w:fldCharType="begin"/>
            </w:r>
            <w:r>
              <w:rPr>
                <w:webHidden/>
              </w:rPr>
              <w:instrText xml:space="preserve">PAGEREF _Toc128522331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2">
            <w:r>
              <w:rPr>
                <w:rStyle w:val="IndexLink"/>
                <w:rFonts w:cs="Times New Roman" w:ascii="Times New Roman" w:hAnsi="Times New Roman"/>
              </w:rPr>
              <w:t>2.0 Data Understanding</w:t>
            </w:r>
            <w:r>
              <w:rPr>
                <w:webHidden/>
              </w:rPr>
              <w:fldChar w:fldCharType="begin"/>
            </w:r>
            <w:r>
              <w:rPr>
                <w:webHidden/>
              </w:rPr>
              <w:instrText xml:space="preserve">PAGEREF _Toc128522332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3">
            <w:r>
              <w:rPr>
                <w:rStyle w:val="IndexLink"/>
                <w:rFonts w:cs="Times New Roman" w:ascii="Times New Roman" w:hAnsi="Times New Roman"/>
              </w:rPr>
              <w:t>2.2 Dataset Breakdown</w:t>
            </w:r>
            <w:r>
              <w:rPr>
                <w:webHidden/>
              </w:rPr>
              <w:fldChar w:fldCharType="begin"/>
            </w:r>
            <w:r>
              <w:rPr>
                <w:webHidden/>
              </w:rPr>
              <w:instrText xml:space="preserve">PAGEREF _Toc128522333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4">
            <w:r>
              <w:rPr>
                <w:rStyle w:val="IndexLink"/>
                <w:rFonts w:cs="Times New Roman" w:ascii="Times New Roman" w:hAnsi="Times New Roman"/>
              </w:rPr>
              <w:t>3.0 Data Preparation</w:t>
            </w:r>
            <w:r>
              <w:rPr>
                <w:webHidden/>
              </w:rPr>
              <w:fldChar w:fldCharType="begin"/>
            </w:r>
            <w:r>
              <w:rPr>
                <w:webHidden/>
              </w:rPr>
              <w:instrText xml:space="preserve">PAGEREF _Toc128522334 \h</w:instrText>
            </w:r>
            <w:r>
              <w:rPr>
                <w:webHidden/>
              </w:rPr>
              <w:fldChar w:fldCharType="separate"/>
            </w:r>
            <w:r>
              <w:rPr>
                <w:rStyle w:val="IndexLink"/>
              </w:rPr>
              <w:tab/>
              <w:t>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5">
            <w:r>
              <w:rPr>
                <w:rStyle w:val="IndexLink"/>
                <w:rFonts w:cs="Times New Roman" w:ascii="Times New Roman" w:hAnsi="Times New Roman"/>
              </w:rPr>
              <w:t>3.1 Data Selection</w:t>
            </w:r>
            <w:r>
              <w:rPr>
                <w:webHidden/>
              </w:rPr>
              <w:fldChar w:fldCharType="begin"/>
            </w:r>
            <w:r>
              <w:rPr>
                <w:webHidden/>
              </w:rPr>
              <w:instrText xml:space="preserve">PAGEREF _Toc128522335 \h</w:instrText>
            </w:r>
            <w:r>
              <w:rPr>
                <w:webHidden/>
              </w:rPr>
              <w:fldChar w:fldCharType="separate"/>
            </w:r>
            <w:r>
              <w:rPr>
                <w:rStyle w:val="IndexLink"/>
              </w:rPr>
              <w:tab/>
              <w:t>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6">
            <w:r>
              <w:rPr>
                <w:rStyle w:val="IndexLink"/>
                <w:rFonts w:cs="Times New Roman" w:ascii="Times New Roman" w:hAnsi="Times New Roman"/>
              </w:rPr>
              <w:t>3.2 Cleaning Data</w:t>
            </w:r>
            <w:r>
              <w:rPr>
                <w:webHidden/>
              </w:rPr>
              <w:fldChar w:fldCharType="begin"/>
            </w:r>
            <w:r>
              <w:rPr>
                <w:webHidden/>
              </w:rPr>
              <w:instrText xml:space="preserve">PAGEREF _Toc128522336 \h</w:instrText>
            </w:r>
            <w:r>
              <w:rPr>
                <w:webHidden/>
              </w:rPr>
              <w:fldChar w:fldCharType="separate"/>
            </w:r>
            <w:r>
              <w:rPr>
                <w:rStyle w:val="IndexLink"/>
              </w:rPr>
              <w:tab/>
              <w:t>7</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7">
            <w:r>
              <w:rPr>
                <w:rStyle w:val="IndexLink"/>
                <w:rFonts w:cs="Times New Roman" w:ascii="Times New Roman" w:hAnsi="Times New Roman"/>
              </w:rPr>
              <w:t>3.3 Constructing Data</w:t>
            </w:r>
            <w:r>
              <w:rPr>
                <w:webHidden/>
              </w:rPr>
              <w:fldChar w:fldCharType="begin"/>
            </w:r>
            <w:r>
              <w:rPr>
                <w:webHidden/>
              </w:rPr>
              <w:instrText xml:space="preserve">PAGEREF _Toc128522337 \h</w:instrText>
            </w:r>
            <w:r>
              <w:rPr>
                <w:webHidden/>
              </w:rPr>
              <w:fldChar w:fldCharType="separate"/>
            </w:r>
            <w:r>
              <w:rPr>
                <w:rStyle w:val="IndexLink"/>
              </w:rPr>
              <w:tab/>
              <w:t>7</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8">
            <w:r>
              <w:rPr>
                <w:rStyle w:val="IndexLink"/>
                <w:rFonts w:cs="Times New Roman" w:ascii="Times New Roman" w:hAnsi="Times New Roman"/>
              </w:rPr>
              <w:t>3.4 Integrating Data</w:t>
            </w:r>
            <w:r>
              <w:rPr>
                <w:webHidden/>
              </w:rPr>
              <w:fldChar w:fldCharType="begin"/>
            </w:r>
            <w:r>
              <w:rPr>
                <w:webHidden/>
              </w:rPr>
              <w:instrText xml:space="preserve">PAGEREF _Toc128522338 \h</w:instrText>
            </w:r>
            <w:r>
              <w:rPr>
                <w:webHidden/>
              </w:rPr>
              <w:fldChar w:fldCharType="separate"/>
            </w:r>
            <w:r>
              <w:rPr>
                <w:rStyle w:val="IndexLink"/>
              </w:rPr>
              <w:tab/>
              <w:t>10</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39">
            <w:r>
              <w:rPr>
                <w:rStyle w:val="IndexLink"/>
                <w:rFonts w:cs="Times New Roman" w:ascii="Times New Roman" w:hAnsi="Times New Roman"/>
              </w:rPr>
              <w:t>3.5 Formatting Data</w:t>
            </w:r>
            <w:r>
              <w:rPr>
                <w:webHidden/>
              </w:rPr>
              <w:fldChar w:fldCharType="begin"/>
            </w:r>
            <w:r>
              <w:rPr>
                <w:webHidden/>
              </w:rPr>
              <w:instrText xml:space="preserve">PAGEREF _Toc128522339 \h</w:instrText>
            </w:r>
            <w:r>
              <w:rPr>
                <w:webHidden/>
              </w:rPr>
              <w:fldChar w:fldCharType="separate"/>
            </w:r>
            <w:r>
              <w:rPr>
                <w:rStyle w:val="IndexLink"/>
              </w:rPr>
              <w:tab/>
              <w:t>10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40">
            <w:r>
              <w:rPr>
                <w:rStyle w:val="IndexLink"/>
                <w:rFonts w:cs="Times New Roman" w:ascii="Times New Roman" w:hAnsi="Times New Roman"/>
              </w:rPr>
              <w:t>4.0 Modeling and Evaluation</w:t>
            </w:r>
            <w:r>
              <w:rPr>
                <w:webHidden/>
              </w:rPr>
              <w:fldChar w:fldCharType="begin"/>
            </w:r>
            <w:r>
              <w:rPr>
                <w:webHidden/>
              </w:rPr>
              <w:instrText xml:space="preserve">PAGEREF _Toc128522340 \h</w:instrText>
            </w:r>
            <w:r>
              <w:rPr>
                <w:webHidden/>
              </w:rPr>
              <w:fldChar w:fldCharType="separate"/>
            </w:r>
            <w:r>
              <w:rPr>
                <w:rStyle w:val="IndexLink"/>
              </w:rPr>
              <w:tab/>
              <w:t>10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41">
            <w:r>
              <w:rPr>
                <w:rStyle w:val="IndexLink"/>
                <w:rFonts w:cs="Times New Roman" w:ascii="Times New Roman" w:hAnsi="Times New Roman"/>
              </w:rPr>
              <w:t>5.0 Discussion of Results</w:t>
            </w:r>
            <w:r>
              <w:rPr>
                <w:webHidden/>
              </w:rPr>
              <w:fldChar w:fldCharType="begin"/>
            </w:r>
            <w:r>
              <w:rPr>
                <w:webHidden/>
              </w:rPr>
              <w:instrText xml:space="preserve">PAGEREF _Toc128522341 \h</w:instrText>
            </w:r>
            <w:r>
              <w:rPr>
                <w:webHidden/>
              </w:rPr>
              <w:fldChar w:fldCharType="separate"/>
            </w:r>
            <w:r>
              <w:rPr>
                <w:rStyle w:val="IndexLink"/>
              </w:rPr>
              <w:tab/>
              <w:t>12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42">
            <w:r>
              <w:rPr>
                <w:rStyle w:val="IndexLink"/>
                <w:rFonts w:cs="Times New Roman" w:ascii="Times New Roman" w:hAnsi="Times New Roman"/>
              </w:rPr>
              <w:t>6.0 Conclusion</w:t>
            </w:r>
            <w:r>
              <w:rPr>
                <w:webHidden/>
              </w:rPr>
              <w:fldChar w:fldCharType="begin"/>
            </w:r>
            <w:r>
              <w:rPr>
                <w:webHidden/>
              </w:rPr>
              <w:instrText xml:space="preserve">PAGEREF _Toc128522342 \h</w:instrText>
            </w:r>
            <w:r>
              <w:rPr>
                <w:webHidden/>
              </w:rPr>
              <w:fldChar w:fldCharType="separate"/>
            </w:r>
            <w:r>
              <w:rPr>
                <w:rStyle w:val="IndexLink"/>
              </w:rPr>
              <w:tab/>
              <w:t>14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eastAsia="en-CA"/>
            </w:rPr>
          </w:pPr>
          <w:hyperlink w:anchor="_Toc128522343">
            <w:r>
              <w:rPr>
                <w:rStyle w:val="IndexLink"/>
                <w:rFonts w:cs="Times New Roman" w:ascii="Times New Roman" w:hAnsi="Times New Roman"/>
              </w:rPr>
              <w:t>7.0 References</w:t>
            </w:r>
            <w:r>
              <w:rPr>
                <w:webHidden/>
              </w:rPr>
              <w:fldChar w:fldCharType="begin"/>
            </w:r>
            <w:r>
              <w:rPr>
                <w:webHidden/>
              </w:rPr>
              <w:instrText xml:space="preserve">PAGEREF _Toc128522343 \h</w:instrText>
            </w:r>
            <w:r>
              <w:rPr>
                <w:webHidden/>
              </w:rPr>
              <w:fldChar w:fldCharType="separate"/>
            </w:r>
            <w:r>
              <w:rPr>
                <w:rStyle w:val="IndexLink"/>
              </w:rPr>
              <w:tab/>
              <w:t>15</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overflowPunct w:val="false"/>
        <w:spacing w:lineRule="auto" w:line="240" w:before="0" w:after="0"/>
        <w:rPr>
          <w:rFonts w:ascii="Times New Roman" w:hAnsi="Times New Roman" w:cs="Times New Roman"/>
        </w:rPr>
      </w:pPr>
      <w:r>
        <w:rPr>
          <w:rFonts w:cs="Times New Roman" w:ascii="Times New Roman" w:hAnsi="Times New Roman"/>
        </w:rPr>
      </w:r>
      <w:r>
        <w:br w:type="page"/>
      </w:r>
    </w:p>
    <w:p>
      <w:pPr>
        <w:pStyle w:val="Heading2"/>
        <w:rPr>
          <w:rFonts w:ascii="Times New Roman" w:hAnsi="Times New Roman" w:cs="Times New Roman"/>
        </w:rPr>
      </w:pPr>
      <w:bookmarkStart w:id="0" w:name="_Toc128522330"/>
      <w:r>
        <w:rPr>
          <w:rFonts w:cs="Times New Roman" w:ascii="Times New Roman" w:hAnsi="Times New Roman"/>
        </w:rPr>
        <w:t>Table of Figures</w:t>
      </w:r>
      <w:bookmarkEnd w:id="0"/>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r>
        <w:fldChar w:fldCharType="begin"/>
      </w:r>
      <w:r>
        <w:rPr>
          <w:rStyle w:val="IndexLink"/>
          <w:rFonts w:cs="Times New Roman" w:ascii="Times New Roman" w:hAnsi="Times New Roman"/>
        </w:rPr>
        <w:instrText xml:space="preserve"> TOC \c "Figure" </w:instrText>
      </w:r>
      <w:r>
        <w:rPr>
          <w:rStyle w:val="IndexLink"/>
          <w:rFonts w:cs="Times New Roman" w:ascii="Times New Roman" w:hAnsi="Times New Roman"/>
        </w:rPr>
        <w:fldChar w:fldCharType="separate"/>
      </w:r>
      <w:hyperlink w:anchor="_Toc128522285">
        <w:r>
          <w:rPr>
            <w:rStyle w:val="IndexLink"/>
            <w:rFonts w:cs="Times New Roman" w:ascii="Times New Roman" w:hAnsi="Times New Roman"/>
          </w:rPr>
          <w:t>Figure 1 Initial Titanic dataset Attributes</w:t>
        </w:r>
        <w:r>
          <w:rPr>
            <w:webHidden/>
          </w:rPr>
          <w:fldChar w:fldCharType="begin"/>
        </w:r>
        <w:r>
          <w:rPr>
            <w:webHidden/>
          </w:rPr>
          <w:instrText xml:space="preserve">PAGEREF _Toc128522285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86">
        <w:r>
          <w:rPr>
            <w:rStyle w:val="IndexLink"/>
            <w:rFonts w:cs="Times New Roman" w:ascii="Times New Roman" w:hAnsi="Times New Roman"/>
          </w:rPr>
          <w:t>Figure 2 Initial Titanic dataset Class</w:t>
        </w:r>
        <w:r>
          <w:rPr>
            <w:webHidden/>
          </w:rPr>
          <w:fldChar w:fldCharType="begin"/>
        </w:r>
        <w:r>
          <w:rPr>
            <w:webHidden/>
          </w:rPr>
          <w:instrText xml:space="preserve">PAGEREF _Toc128522286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87">
        <w:r>
          <w:rPr>
            <w:rStyle w:val="IndexLink"/>
            <w:rFonts w:cs="Times New Roman" w:ascii="Times New Roman" w:hAnsi="Times New Roman"/>
          </w:rPr>
          <w:t>Figure 3 Titanic Train set - Class and Potential Categorical Attributes</w:t>
        </w:r>
        <w:r>
          <w:rPr>
            <w:webHidden/>
          </w:rPr>
          <w:fldChar w:fldCharType="begin"/>
        </w:r>
        <w:r>
          <w:rPr>
            <w:webHidden/>
          </w:rPr>
          <w:instrText xml:space="preserve">PAGEREF _Toc128522287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88">
        <w:r>
          <w:rPr>
            <w:rStyle w:val="IndexLink"/>
            <w:rFonts w:cs="Times New Roman" w:ascii="Times New Roman" w:hAnsi="Times New Roman"/>
          </w:rPr>
          <w:t>Figure 4 Titanic Test set - Class and Potential Categorical Attributes</w:t>
        </w:r>
        <w:r>
          <w:rPr>
            <w:webHidden/>
          </w:rPr>
          <w:fldChar w:fldCharType="begin"/>
        </w:r>
        <w:r>
          <w:rPr>
            <w:webHidden/>
          </w:rPr>
          <w:instrText xml:space="preserve">PAGEREF _Toc128522288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89">
        <w:r>
          <w:rPr>
            <w:rStyle w:val="IndexLink"/>
            <w:rFonts w:cs="Times New Roman" w:ascii="Times New Roman" w:hAnsi="Times New Roman"/>
          </w:rPr>
          <w:t>Figure 5 Test Set Equal Frequency (Five bins)</w:t>
        </w:r>
        <w:r>
          <w:rPr>
            <w:webHidden/>
          </w:rPr>
          <w:fldChar w:fldCharType="begin"/>
        </w:r>
        <w:r>
          <w:rPr>
            <w:webHidden/>
          </w:rPr>
          <w:instrText xml:space="preserve">PAGEREF _Toc128522289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0">
        <w:r>
          <w:rPr>
            <w:rStyle w:val="IndexLink"/>
            <w:rFonts w:cs="Times New Roman" w:ascii="Times New Roman" w:hAnsi="Times New Roman"/>
          </w:rPr>
          <w:t>Figure 6 Test Set Equal Width (Five Bins)</w:t>
        </w:r>
        <w:r>
          <w:rPr>
            <w:webHidden/>
          </w:rPr>
          <w:fldChar w:fldCharType="begin"/>
        </w:r>
        <w:r>
          <w:rPr>
            <w:webHidden/>
          </w:rPr>
          <w:instrText xml:space="preserve">PAGEREF _Toc128522290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1">
        <w:r>
          <w:rPr>
            <w:rStyle w:val="IndexLink"/>
            <w:rFonts w:cs="Times New Roman" w:ascii="Times New Roman" w:hAnsi="Times New Roman"/>
          </w:rPr>
          <w:t>Figure 7 Updated Train Set Attributes</w:t>
        </w:r>
        <w:r>
          <w:rPr>
            <w:webHidden/>
          </w:rPr>
          <w:fldChar w:fldCharType="begin"/>
        </w:r>
        <w:r>
          <w:rPr>
            <w:webHidden/>
          </w:rPr>
          <w:instrText xml:space="preserve">PAGEREF _Toc128522291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2">
        <w:r>
          <w:rPr>
            <w:rStyle w:val="IndexLink"/>
            <w:rFonts w:cs="Times New Roman" w:ascii="Times New Roman" w:hAnsi="Times New Roman"/>
          </w:rPr>
          <w:t>Figure 8 Updated Test Set Attributes</w:t>
        </w:r>
        <w:r>
          <w:rPr>
            <w:webHidden/>
          </w:rPr>
          <w:fldChar w:fldCharType="begin"/>
        </w:r>
        <w:r>
          <w:rPr>
            <w:webHidden/>
          </w:rPr>
          <w:instrText xml:space="preserve">PAGEREF _Toc128522292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3">
        <w:r>
          <w:rPr>
            <w:rStyle w:val="IndexLink"/>
            <w:rFonts w:cs="Times New Roman" w:ascii="Times New Roman" w:hAnsi="Times New Roman"/>
          </w:rPr>
          <w:t>Figure 9 Classification Chart</w:t>
        </w:r>
        <w:r>
          <w:rPr>
            <w:webHidden/>
          </w:rPr>
          <w:fldChar w:fldCharType="begin"/>
        </w:r>
        <w:r>
          <w:rPr>
            <w:webHidden/>
          </w:rPr>
          <w:instrText xml:space="preserve">PAGEREF _Toc128522293 \h</w:instrText>
        </w:r>
        <w:r>
          <w:rPr>
            <w:webHidden/>
          </w:rPr>
          <w:fldChar w:fldCharType="separate"/>
        </w:r>
        <w:r>
          <w:rPr>
            <w:rStyle w:val="IndexLink"/>
            <w:rFonts w:cs="Times New Roman" w:ascii="Times New Roman" w:hAnsi="Times New Roman"/>
            <w:vanish w:val="false"/>
          </w:rPr>
          <w:tab/>
          <w:t>11</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4">
        <w:r>
          <w:rPr>
            <w:rStyle w:val="IndexLink"/>
            <w:rFonts w:cs="Times New Roman" w:ascii="Times New Roman" w:hAnsi="Times New Roman"/>
          </w:rPr>
          <w:t>Figure 10 Confusion Matrix on 10-fold J48 default settings using Updated Train Set</w:t>
        </w:r>
        <w:r>
          <w:rPr>
            <w:webHidden/>
          </w:rPr>
          <w:fldChar w:fldCharType="begin"/>
        </w:r>
        <w:r>
          <w:rPr>
            <w:webHidden/>
          </w:rPr>
          <w:instrText xml:space="preserve">PAGEREF _Toc128522294 \h</w:instrText>
        </w:r>
        <w:r>
          <w:rPr>
            <w:webHidden/>
          </w:rPr>
          <w:fldChar w:fldCharType="separate"/>
        </w:r>
        <w:r>
          <w:rPr>
            <w:rStyle w:val="IndexLink"/>
            <w:rFonts w:cs="Times New Roman" w:ascii="Times New Roman" w:hAnsi="Times New Roman"/>
            <w:vanish w:val="false"/>
          </w:rPr>
          <w:tab/>
          <w:t>11</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5">
        <w:r>
          <w:rPr>
            <w:rStyle w:val="IndexLink"/>
            <w:rFonts w:cs="Times New Roman" w:ascii="Times New Roman" w:hAnsi="Times New Roman"/>
          </w:rPr>
          <w:t>Figure 11 Decision Tree on 10-fold J48 default settings using Updated Train Set</w:t>
        </w:r>
        <w:r>
          <w:rPr>
            <w:webHidden/>
          </w:rPr>
          <w:fldChar w:fldCharType="begin"/>
        </w:r>
        <w:r>
          <w:rPr>
            <w:webHidden/>
          </w:rPr>
          <w:instrText xml:space="preserve">PAGEREF _Toc128522295 \h</w:instrText>
        </w:r>
        <w:r>
          <w:rPr>
            <w:webHidden/>
          </w:rPr>
          <w:fldChar w:fldCharType="separate"/>
        </w:r>
        <w:r>
          <w:rPr>
            <w:rStyle w:val="IndexLink"/>
            <w:rFonts w:cs="Times New Roman" w:ascii="Times New Roman" w:hAnsi="Times New Roman"/>
            <w:vanish w:val="false"/>
          </w:rPr>
          <w:tab/>
          <w:t>11</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6">
        <w:r>
          <w:rPr>
            <w:rStyle w:val="IndexLink"/>
            <w:rFonts w:cs="Times New Roman" w:ascii="Times New Roman" w:hAnsi="Times New Roman"/>
          </w:rPr>
          <w:t>Figure 12 Predicted Class from Test Set</w:t>
        </w:r>
        <w:r>
          <w:rPr>
            <w:webHidden/>
          </w:rPr>
          <w:fldChar w:fldCharType="begin"/>
        </w:r>
        <w:r>
          <w:rPr>
            <w:webHidden/>
          </w:rPr>
          <w:instrText xml:space="preserve">PAGEREF _Toc128522296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7">
        <w:r>
          <w:rPr>
            <w:rStyle w:val="IndexLink"/>
            <w:rFonts w:cs="Times New Roman" w:ascii="Times New Roman" w:hAnsi="Times New Roman"/>
          </w:rPr>
          <w:t>Figure 13 Titanic Facts</w:t>
        </w:r>
        <w:r>
          <w:rPr>
            <w:webHidden/>
          </w:rPr>
          <w:fldChar w:fldCharType="begin"/>
        </w:r>
        <w:r>
          <w:rPr>
            <w:webHidden/>
          </w:rPr>
          <w:instrText xml:space="preserve">PAGEREF _Toc128522297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Tableoffigures"/>
        <w:tabs>
          <w:tab w:val="clear" w:pos="720"/>
          <w:tab w:val="right" w:pos="9350" w:leader="dot"/>
        </w:tabs>
        <w:rPr>
          <w:rFonts w:ascii="Times New Roman" w:hAnsi="Times New Roman" w:eastAsia="" w:cs="Times New Roman" w:eastAsiaTheme="minorEastAsia"/>
          <w:caps w:val="false"/>
          <w:smallCaps w:val="false"/>
          <w:sz w:val="22"/>
          <w:szCs w:val="22"/>
          <w:lang w:eastAsia="en-CA"/>
        </w:rPr>
      </w:pPr>
      <w:hyperlink w:anchor="_Toc128522298">
        <w:r>
          <w:rPr>
            <w:rStyle w:val="IndexLink"/>
            <w:rFonts w:cs="Times New Roman" w:ascii="Times New Roman" w:hAnsi="Times New Roman"/>
          </w:rPr>
          <w:t>Figure 14 Inferred Facts</w:t>
        </w:r>
        <w:r>
          <w:rPr>
            <w:webHidden/>
          </w:rPr>
          <w:fldChar w:fldCharType="begin"/>
        </w:r>
        <w:r>
          <w:rPr>
            <w:webHidden/>
          </w:rPr>
          <w:instrText xml:space="preserve">PAGEREF _Toc128522298 \h</w:instrText>
        </w:r>
        <w:r>
          <w:rPr>
            <w:webHidden/>
          </w:rPr>
          <w:fldChar w:fldCharType="separate"/>
        </w:r>
        <w:r>
          <w:rPr>
            <w:rStyle w:val="IndexLink"/>
            <w:rFonts w:cs="Times New Roman" w:ascii="Times New Roman" w:hAnsi="Times New Roman"/>
            <w:vanish w:val="false"/>
          </w:rPr>
          <w:tab/>
          <w:t>13</w:t>
        </w:r>
        <w:r>
          <w:rPr>
            <w:webHidden/>
          </w:rPr>
          <w:fldChar w:fldCharType="end"/>
        </w:r>
      </w:hyperlink>
      <w:r>
        <w:rPr>
          <w:rStyle w:val="IndexLink"/>
          <w:vanish w:val="false"/>
          <w:rFonts w:cs="Times New Roman" w:ascii="Times New Roman" w:hAnsi="Times New Roman"/>
        </w:rPr>
        <w:fldChar w:fldCharType="end"/>
      </w:r>
    </w:p>
    <w:p>
      <w:pPr>
        <w:pStyle w:val="Normal"/>
        <w:overflowPunct w:val="false"/>
        <w:spacing w:lineRule="auto" w:line="240" w:before="0" w:after="0"/>
        <w:rPr>
          <w:rFonts w:ascii="Times New Roman" w:hAnsi="Times New Roman" w:cs="Times New Roman"/>
          <w:color w:val="2E74B5"/>
          <w:sz w:val="32"/>
          <w:szCs w:val="32"/>
        </w:rPr>
      </w:pPr>
      <w:r>
        <w:rPr>
          <w:rFonts w:cs="Times New Roman" w:ascii="Times New Roman" w:hAnsi="Times New Roman"/>
          <w:color w:val="2E74B5"/>
          <w:sz w:val="32"/>
          <w:szCs w:val="32"/>
        </w:rPr>
      </w:r>
      <w:r>
        <w:br w:type="page"/>
      </w:r>
    </w:p>
    <w:p>
      <w:pPr>
        <w:pStyle w:val="Heading1"/>
        <w:rPr/>
      </w:pPr>
      <w:bookmarkStart w:id="1" w:name="_Toc128522331"/>
      <w:r>
        <w:rPr>
          <w:rFonts w:cs="Times New Roman" w:ascii="Times New Roman" w:hAnsi="Times New Roman"/>
        </w:rPr>
        <w:t>1.0 Introduction</w:t>
      </w:r>
      <w:bookmarkEnd w:id="1"/>
    </w:p>
    <w:p>
      <w:pPr>
        <w:pStyle w:val="Normal"/>
        <w:rPr/>
      </w:pPr>
      <w:r>
        <w:rPr>
          <w:rFonts w:cs="Times New Roman" w:ascii="Times New Roman" w:hAnsi="Times New Roman"/>
        </w:rPr>
        <w:t xml:space="preserve">In the early 1900’s, the Titanic was considered to be the largest vessel that had ever been afloat. Out of the estimated 2,224 passengers that boarded the ship, over 1,500 perished, making it the deadliest sea voyage up until that time </w:t>
      </w:r>
      <w:r>
        <w:rPr>
          <w:rFonts w:ascii="Times New Roman" w:hAnsi="Times New Roman"/>
        </w:rPr>
        <w:fldChar w:fldCharType="begin"/>
      </w:r>
      <w:r>
        <w:rPr>
          <w:rFonts w:ascii="Times New Roman" w:hAnsi="Times New Roman"/>
        </w:rPr>
        <w:instrText xml:space="preserve"> CITATION  "1"</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cs="Times New Roman" w:ascii="Times New Roman" w:hAnsi="Times New Roman"/>
        </w:rPr>
        <w:t>. Kaggle, an online web platform hosted by Google for Data Scientists, released a competition in 201</w:t>
      </w:r>
      <w:r>
        <w:rPr>
          <w:rFonts w:cs="Times New Roman" w:ascii="Times New Roman" w:hAnsi="Times New Roman"/>
        </w:rPr>
        <w:t>4</w:t>
      </w:r>
      <w:r>
        <w:rPr>
          <w:rFonts w:cs="Times New Roman" w:ascii="Times New Roman" w:hAnsi="Times New Roman"/>
        </w:rPr>
        <w:t xml:space="preserve"> to analyse a dataset created from the known information of real-life passengers who boarded the Titanic. The objective of the competition is to use the given dataset to make a prediction regarding the number of passengers that would have survived or perished based upon the given “features” (descriptive classifications pertaining to a specific passenger) of each instance in the dataset. In order to accomplish this, a predictive model is built to determine the outcome of unknown survival classifications. In order to build a predictive model, the provided training set (which contains the known survival status of each passenger i.e., the “ground truth”) is analysed by a Machine Learning tool for correlations between the features of each passenger and their survival status. Once the predictive model is created, its accuracy is determined by attempting to predict the survival classification of each passenger in the given test set. The approach taken in this research paper was to use a supervised learning algorithm for classification using the J48 decision tree classifier in the Weka ML tool (created by the University of Waikato in New Zealand). A decision tree can be summarized as a learning model that is capable of determining the most probable classification for a given instance in the dataset by comparing it with pre-determined rules based upon the features of other instances in the test set. The ID3 (Iterative Dichotomiser) algorithm is used to divide the features into groups and select the determinant group with the best features by the highest Information Gain. On completing the goal, Weka’s J48 classifier is used to produce the underlying decision tree algorithm</w:t>
      </w:r>
      <w:r>
        <w:rPr>
          <w:rFonts w:ascii="Times New Roman" w:hAnsi="Times New Roman"/>
        </w:rPr>
        <w:fldChar w:fldCharType="begin"/>
      </w:r>
      <w:r>
        <w:rPr>
          <w:rFonts w:ascii="Times New Roman" w:hAnsi="Times New Roman"/>
        </w:rPr>
        <w:instrText xml:space="preserve"> CITATION  "2"</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cs="Times New Roman" w:ascii="Times New Roman" w:hAnsi="Times New Roman"/>
        </w:rPr>
        <w:t>. Once the predictive model is built, the next step is to supply the training set with the test set and run the classifier. The objective is to obtain the most accurate prediction possible based upon the results of the constructed predictive model</w:t>
      </w:r>
      <w:r>
        <w:rPr>
          <w:rFonts w:ascii="Times New Roman" w:hAnsi="Times New Roman"/>
        </w:rPr>
        <w:fldChar w:fldCharType="begin"/>
      </w:r>
      <w:r>
        <w:rPr>
          <w:rFonts w:ascii="Times New Roman" w:hAnsi="Times New Roman"/>
        </w:rPr>
        <w:instrText xml:space="preserve"> CITATION  "3"</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cs="Times New Roman" w:ascii="Times New Roman" w:hAnsi="Times New Roman"/>
        </w:rPr>
        <w:t>.</w:t>
      </w:r>
    </w:p>
    <w:p>
      <w:pPr>
        <w:pStyle w:val="Heading1"/>
        <w:rPr/>
      </w:pPr>
      <w:bookmarkStart w:id="2" w:name="_Toc128522332"/>
      <w:r>
        <w:rPr>
          <w:rFonts w:cs="Times New Roman" w:ascii="Times New Roman" w:hAnsi="Times New Roman"/>
        </w:rPr>
        <w:t>2.0 Data Understanding</w:t>
      </w:r>
      <w:bookmarkEnd w:id="2"/>
    </w:p>
    <w:p>
      <w:pPr>
        <w:pStyle w:val="Normal"/>
        <w:rPr/>
      </w:pPr>
      <w:r>
        <w:rPr>
          <w:rFonts w:cs="Times New Roman" w:ascii="Times New Roman" w:hAnsi="Times New Roman"/>
        </w:rPr>
        <w:t>The Titanic train</w:t>
      </w:r>
      <w:r>
        <w:rPr>
          <w:rFonts w:cs="Times New Roman" w:ascii="Times New Roman" w:hAnsi="Times New Roman"/>
        </w:rPr>
        <w:t>ing</w:t>
      </w:r>
      <w:r>
        <w:rPr>
          <w:rFonts w:cs="Times New Roman" w:ascii="Times New Roman" w:hAnsi="Times New Roman"/>
        </w:rPr>
        <w:t xml:space="preserve"> dataset consist of a total of 889 instances and the test set contains 41</w:t>
      </w:r>
      <w:r>
        <w:rPr>
          <w:rFonts w:cs="Times New Roman" w:ascii="Times New Roman" w:hAnsi="Times New Roman"/>
        </w:rPr>
        <w:t>8</w:t>
      </w:r>
      <w:r>
        <w:rPr>
          <w:rFonts w:cs="Times New Roman" w:ascii="Times New Roman" w:hAnsi="Times New Roman"/>
        </w:rPr>
        <w:t xml:space="preserve"> instances. The training set has 1 class </w:t>
      </w:r>
      <w:r>
        <w:rPr>
          <w:rFonts w:cs="Times New Roman" w:ascii="Times New Roman" w:hAnsi="Times New Roman"/>
        </w:rPr>
        <w:t>labeled “Survived”</w:t>
      </w:r>
      <w:r>
        <w:rPr>
          <w:rFonts w:cs="Times New Roman" w:ascii="Times New Roman" w:hAnsi="Times New Roman"/>
        </w:rPr>
        <w:t xml:space="preserve">. </w:t>
      </w:r>
      <w:r>
        <w:rPr>
          <w:rFonts w:cs="Times New Roman" w:ascii="Times New Roman" w:hAnsi="Times New Roman"/>
        </w:rPr>
        <w:t>Both datasets share the same 11 distinct features.</w:t>
      </w:r>
      <w:r>
        <w:rPr>
          <w:rFonts w:cs="Times New Roman" w:ascii="Times New Roman" w:hAnsi="Times New Roman"/>
        </w:rPr>
        <w:t xml:space="preserve"> These 11 features are </w:t>
      </w:r>
      <w:r>
        <w:rPr>
          <w:rFonts w:cs="Times New Roman" w:ascii="Times New Roman" w:hAnsi="Times New Roman"/>
        </w:rPr>
        <w:t xml:space="preserve">described </w:t>
      </w:r>
      <w:r>
        <w:rPr>
          <w:rFonts w:cs="Times New Roman" w:ascii="Times New Roman" w:hAnsi="Times New Roman"/>
        </w:rPr>
        <w:t xml:space="preserve">as follows: </w:t>
      </w:r>
    </w:p>
    <w:p>
      <w:pPr>
        <w:pStyle w:val="ListParagraph"/>
        <w:numPr>
          <w:ilvl w:val="0"/>
          <w:numId w:val="1"/>
        </w:numPr>
        <w:rPr/>
      </w:pPr>
      <w:r>
        <w:rPr>
          <w:rFonts w:cs="Times New Roman" w:ascii="Times New Roman" w:hAnsi="Times New Roman"/>
        </w:rPr>
        <w:t>Passenger Id (#1-889): The identification number of the passenger.</w:t>
      </w:r>
    </w:p>
    <w:p>
      <w:pPr>
        <w:pStyle w:val="ListParagraph"/>
        <w:numPr>
          <w:ilvl w:val="0"/>
          <w:numId w:val="1"/>
        </w:numPr>
        <w:rPr/>
      </w:pPr>
      <w:r>
        <w:rPr>
          <w:rFonts w:cs="Times New Roman" w:ascii="Times New Roman" w:hAnsi="Times New Roman"/>
        </w:rPr>
        <w:t>Passenger Class (abbreviated as PClass): Passengers were divided into three separate classes base upon the price of their boarding ticket. The labels are abbreviated for simplicity and listed as follows: 1 represents “First Class”, 2 represents “Standard Class” and 3 represents “Third Class”.</w:t>
      </w:r>
    </w:p>
    <w:p>
      <w:pPr>
        <w:pStyle w:val="ListParagraph"/>
        <w:numPr>
          <w:ilvl w:val="0"/>
          <w:numId w:val="1"/>
        </w:numPr>
        <w:rPr/>
      </w:pPr>
      <w:r>
        <w:rPr>
          <w:rFonts w:cs="Times New Roman" w:ascii="Times New Roman" w:hAnsi="Times New Roman"/>
        </w:rPr>
        <w:t>Name: The first and last name of each passenger. This feature may also include the title of the passenger. Titles include: Mr. ,Ms. , Miss., Mlle., Mme., Mrs., Master, Capt., Major, Col., Lady, and Rev.</w:t>
      </w:r>
    </w:p>
    <w:p>
      <w:pPr>
        <w:pStyle w:val="ListParagraph"/>
        <w:numPr>
          <w:ilvl w:val="0"/>
          <w:numId w:val="1"/>
        </w:numPr>
        <w:rPr/>
      </w:pPr>
      <w:r>
        <w:rPr>
          <w:rFonts w:cs="Times New Roman" w:ascii="Times New Roman" w:hAnsi="Times New Roman"/>
        </w:rPr>
        <w:t>Gender: The passenger’s biological sex.</w:t>
      </w:r>
    </w:p>
    <w:p>
      <w:pPr>
        <w:pStyle w:val="ListParagraph"/>
        <w:numPr>
          <w:ilvl w:val="0"/>
          <w:numId w:val="1"/>
        </w:numPr>
        <w:rPr/>
      </w:pPr>
      <w:r>
        <w:rPr>
          <w:rFonts w:cs="Times New Roman" w:ascii="Times New Roman" w:hAnsi="Times New Roman"/>
        </w:rPr>
        <w:t>Age: The passenger’s age in years.</w:t>
      </w:r>
    </w:p>
    <w:p>
      <w:pPr>
        <w:pStyle w:val="ListParagraph"/>
        <w:numPr>
          <w:ilvl w:val="0"/>
          <w:numId w:val="1"/>
        </w:numPr>
        <w:rPr/>
      </w:pPr>
      <w:r>
        <w:rPr>
          <w:rFonts w:cs="Times New Roman" w:ascii="Times New Roman" w:hAnsi="Times New Roman"/>
        </w:rPr>
        <w:t>Siblings and Spouse (abbreviated as SibSp): The sum of a passenger’s siblings and/or spouse aboard the Titanic.</w:t>
      </w:r>
    </w:p>
    <w:p>
      <w:pPr>
        <w:pStyle w:val="ListParagraph"/>
        <w:numPr>
          <w:ilvl w:val="0"/>
          <w:numId w:val="1"/>
        </w:numPr>
        <w:rPr/>
      </w:pPr>
      <w:r>
        <w:rPr>
          <w:rFonts w:cs="Times New Roman" w:ascii="Times New Roman" w:hAnsi="Times New Roman"/>
        </w:rPr>
        <w:t>Parent and Child (abbreviated as Parch): The sum of a passenger’s children and/or parent(s) aboard the Titanic.</w:t>
      </w:r>
    </w:p>
    <w:p>
      <w:pPr>
        <w:pStyle w:val="ListParagraph"/>
        <w:numPr>
          <w:ilvl w:val="0"/>
          <w:numId w:val="1"/>
        </w:numPr>
        <w:rPr/>
      </w:pPr>
      <w:r>
        <w:rPr>
          <w:rFonts w:cs="Times New Roman" w:ascii="Times New Roman" w:hAnsi="Times New Roman"/>
        </w:rPr>
        <w:t>Ticket: The ticket number belonging to a passenger.</w:t>
      </w:r>
    </w:p>
    <w:p>
      <w:pPr>
        <w:pStyle w:val="ListParagraph"/>
        <w:numPr>
          <w:ilvl w:val="0"/>
          <w:numId w:val="1"/>
        </w:numPr>
        <w:rPr/>
      </w:pPr>
      <w:r>
        <w:rPr>
          <w:rFonts w:cs="Times New Roman" w:ascii="Times New Roman" w:hAnsi="Times New Roman"/>
        </w:rPr>
        <w:t>Fare: The cost of a passenger’s ticket.</w:t>
      </w:r>
    </w:p>
    <w:p>
      <w:pPr>
        <w:pStyle w:val="ListParagraph"/>
        <w:numPr>
          <w:ilvl w:val="0"/>
          <w:numId w:val="1"/>
        </w:numPr>
        <w:rPr/>
      </w:pPr>
      <w:r>
        <w:rPr>
          <w:rFonts w:cs="Times New Roman" w:ascii="Times New Roman" w:hAnsi="Times New Roman"/>
        </w:rPr>
        <w:t>Cabin: The room that the passenger vacated.</w:t>
      </w:r>
    </w:p>
    <w:p>
      <w:pPr>
        <w:pStyle w:val="ListParagraph"/>
        <w:numPr>
          <w:ilvl w:val="0"/>
          <w:numId w:val="1"/>
        </w:numPr>
        <w:rPr/>
      </w:pPr>
      <w:r>
        <w:rPr>
          <w:rFonts w:cs="Times New Roman" w:ascii="Times New Roman" w:hAnsi="Times New Roman"/>
        </w:rPr>
        <w:t>Embarked: The port from where the passenger boarded the Titanic</w:t>
      </w:r>
      <w:r>
        <w:rPr>
          <w:rFonts w:ascii="Times New Roman" w:hAnsi="Times New Roman"/>
        </w:rPr>
        <w:fldChar w:fldCharType="begin"/>
      </w:r>
      <w:r>
        <w:rPr>
          <w:rFonts w:ascii="Times New Roman" w:hAnsi="Times New Roman"/>
        </w:rPr>
        <w:instrText xml:space="preserve"> CITATION  "4"</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cs="Times New Roman" w:ascii="Times New Roman" w:hAnsi="Times New Roman"/>
        </w:rPr>
        <w:t>. The labels are abbreviated for simplicity and listed as follows: C = Cherbourg, Q = Queenstown, S = Southampton.</w:t>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b/>
              </w:rPr>
              <w:t>Attribute/Feature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b/>
              </w:rPr>
              <w:t>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Passenger Id</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Numeric Discrete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PClass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Categorical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Sex</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Categorical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Name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String</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Age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Numeric Continuous</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Sibsp</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Numeric Discrete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Parch</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Numeric Discrete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Fare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Numeric Continuous</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Embarked</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Categorical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Cabin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String</w:t>
            </w:r>
            <w:bookmarkStart w:id="3" w:name="_GoBack"/>
            <w:bookmarkEnd w:id="3"/>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Ticket</w:t>
            </w:r>
          </w:p>
        </w:tc>
        <w:tc>
          <w:tcPr>
            <w:tcW w:w="467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Numeric Discrete</w:t>
            </w:r>
          </w:p>
        </w:tc>
      </w:tr>
    </w:tbl>
    <w:p>
      <w:pPr>
        <w:pStyle w:val="Caption1"/>
        <w:spacing w:before="0" w:after="120"/>
        <w:rPr>
          <w:rFonts w:ascii="Times New Roman" w:hAnsi="Times New Roman" w:cs="Times New Roman"/>
        </w:rPr>
      </w:pPr>
      <w:bookmarkStart w:id="4" w:name="_Toc128522285"/>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xml:space="preserve"> Initial Titanic dataset Attributes</w:t>
      </w:r>
      <w:bookmarkEnd w:id="4"/>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b/>
              </w:rPr>
              <w:t>Class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b/>
              </w:rPr>
              <w:t>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Survived</w:t>
            </w:r>
          </w:p>
        </w:tc>
        <w:tc>
          <w:tcPr>
            <w:tcW w:w="467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Class</w:t>
            </w:r>
          </w:p>
        </w:tc>
      </w:tr>
    </w:tbl>
    <w:p>
      <w:pPr>
        <w:pStyle w:val="Caption1"/>
        <w:spacing w:before="0" w:after="120"/>
        <w:rPr>
          <w:rFonts w:ascii="Times New Roman" w:hAnsi="Times New Roman" w:cs="Times New Roman"/>
        </w:rPr>
      </w:pPr>
      <w:bookmarkStart w:id="5" w:name="_Toc128522286"/>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xml:space="preserve"> Initial Titanic dataset Class</w:t>
      </w:r>
      <w:bookmarkEnd w:id="5"/>
    </w:p>
    <w:p>
      <w:pPr>
        <w:pStyle w:val="Heading2"/>
        <w:rPr/>
      </w:pPr>
      <w:bookmarkStart w:id="6" w:name="_Toc128522333"/>
      <w:r>
        <w:rPr>
          <w:rFonts w:cs="Times New Roman" w:ascii="Times New Roman" w:hAnsi="Times New Roman"/>
        </w:rPr>
        <w:t>2.2 Dataset Breakdown</w:t>
      </w:r>
      <w:bookmarkEnd w:id="6"/>
    </w:p>
    <w:p>
      <w:pPr>
        <w:pStyle w:val="Normal"/>
        <w:rPr/>
      </w:pPr>
      <w:r>
        <w:rPr>
          <w:rFonts w:cs="Times New Roman" w:ascii="Times New Roman" w:hAnsi="Times New Roman"/>
        </w:rPr>
        <w:t>A list of classes within the training dataset are described in detail below:</w:t>
      </w:r>
    </w:p>
    <w:p>
      <w:pPr>
        <w:pStyle w:val="ListParagraph"/>
        <w:numPr>
          <w:ilvl w:val="0"/>
          <w:numId w:val="2"/>
        </w:numPr>
        <w:rPr/>
      </w:pPr>
      <w:r>
        <w:rPr>
          <w:rFonts w:cs="Times New Roman" w:ascii="Times New Roman" w:hAnsi="Times New Roman"/>
        </w:rPr>
        <w:t>549 instances of non-survivors and 340 survivors.</w:t>
      </w:r>
    </w:p>
    <w:p>
      <w:pPr>
        <w:pStyle w:val="ListParagraph"/>
        <w:numPr>
          <w:ilvl w:val="0"/>
          <w:numId w:val="2"/>
        </w:numPr>
        <w:rPr>
          <w:rFonts w:ascii="Times New Roman" w:hAnsi="Times New Roman" w:cs="Times New Roman"/>
        </w:rPr>
      </w:pPr>
      <w:r>
        <w:rPr>
          <w:rFonts w:cs="Times New Roman" w:ascii="Times New Roman" w:hAnsi="Times New Roman"/>
        </w:rPr>
        <w:t>214 First class passengers, 184 Standard class passengers and 491 Third class passengers.</w:t>
      </w:r>
    </w:p>
    <w:p>
      <w:pPr>
        <w:pStyle w:val="ListParagraph"/>
        <w:numPr>
          <w:ilvl w:val="0"/>
          <w:numId w:val="2"/>
        </w:numPr>
        <w:rPr>
          <w:rFonts w:ascii="Times New Roman" w:hAnsi="Times New Roman" w:cs="Times New Roman"/>
        </w:rPr>
      </w:pPr>
      <w:r>
        <w:rPr>
          <w:rFonts w:cs="Times New Roman" w:ascii="Times New Roman" w:hAnsi="Times New Roman"/>
        </w:rPr>
        <w:t>312 female passengers and 577 male passengers.</w:t>
      </w:r>
    </w:p>
    <w:p>
      <w:pPr>
        <w:pStyle w:val="ListParagraph"/>
        <w:numPr>
          <w:ilvl w:val="0"/>
          <w:numId w:val="2"/>
        </w:numPr>
        <w:rPr>
          <w:rFonts w:ascii="Times New Roman" w:hAnsi="Times New Roman" w:cs="Times New Roman"/>
        </w:rPr>
      </w:pPr>
      <w:r>
        <w:rPr>
          <w:rFonts w:cs="Times New Roman" w:ascii="Times New Roman" w:hAnsi="Times New Roman"/>
        </w:rPr>
        <w:t>167 passengers embarked at port C, 644 passengers embarked at port S and 78 passengers embarked at port Q.</w:t>
      </w:r>
    </w:p>
    <w:p>
      <w:pPr>
        <w:pStyle w:val="ListParagraph"/>
        <w:numPr>
          <w:ilvl w:val="0"/>
          <w:numId w:val="2"/>
        </w:numPr>
        <w:rPr/>
      </w:pPr>
      <w:r>
        <w:rPr>
          <w:rFonts w:cs="Times New Roman" w:ascii="Times New Roman" w:hAnsi="Times New Roman"/>
        </w:rPr>
        <w:t>606 passengers boarded without a spouse or any siblings, 237 boarded with 2 sibling(s) and/or a spouse, 16 boarded with 3 sibling(s) and/or a spouse, 18 boarded with 4 sibling(s) and/or a spouse, 5 boarded with 5 sibling(s) and/or a spouse and 7 boarded with 8 sibling(s) and/or a spouse.</w:t>
      </w:r>
    </w:p>
    <w:p>
      <w:pPr>
        <w:pStyle w:val="ListParagraph"/>
        <w:numPr>
          <w:ilvl w:val="0"/>
          <w:numId w:val="2"/>
        </w:numPr>
        <w:rPr/>
      </w:pPr>
      <w:r>
        <w:rPr>
          <w:rFonts w:cs="Times New Roman" w:ascii="Times New Roman" w:hAnsi="Times New Roman"/>
        </w:rPr>
        <w:t>676 passengers boarded without any parents or children, 118 boarded with parent(s) and/or children, 80 boarded with parent(s) and/or 2 children, 5 boarded with 3 parent(s) and/or children, 4 boarded with 4 parent(s) and/or children, 5 boarded with 5 parent(s) and/or children, and 1 boarded with 6 parent(s) and/or children.</w:t>
      </w:r>
    </w:p>
    <w:p>
      <w:pPr>
        <w:pStyle w:val="Normal"/>
        <w:rPr>
          <w:rFonts w:ascii="Times New Roman" w:hAnsi="Times New Roman" w:cs="Times New Roman"/>
        </w:rPr>
      </w:pPr>
      <w:r>
        <w:rPr>
          <w:rFonts w:cs="Times New Roman" w:ascii="Times New Roman" w:hAnsi="Times New Roman"/>
        </w:rPr>
        <w:t>In the training set there are 177 instances (20%) whose age is unknown and 687 (77.3%) whose Cabin number is unknown. In the test set, there are 86 instances (20.8%) whose age is unknown and 1 instance with a missing fare value.</w:t>
      </w:r>
    </w:p>
    <w:p>
      <w:pPr>
        <w:pStyle w:val="Normal"/>
        <w:rPr/>
      </w:pPr>
      <w:r>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Class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Survivor</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Perished (0)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549</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Survived (1)</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340</w:t>
            </w:r>
          </w:p>
        </w:tc>
      </w:tr>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577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312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214</w:t>
            </w:r>
          </w:p>
        </w:tc>
      </w:tr>
      <w:tr>
        <w:trPr/>
        <w:tc>
          <w:tcPr>
            <w:tcW w:w="3289" w:type="dxa"/>
            <w:vMerge w:val="continue"/>
            <w:tcBorders>
              <w:left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184</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491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167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644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78</w:t>
            </w:r>
          </w:p>
        </w:tc>
      </w:tr>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Potential Numeric to Categorical Conversion</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Siblings and or Spouse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606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237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7</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Parent and or Children</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676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118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w:t>
            </w:r>
          </w:p>
        </w:tc>
        <w:tc>
          <w:tcPr>
            <w:tcW w:w="3157" w:type="dxa"/>
            <w:tcBorders>
              <w:top w:val="single" w:sz="4" w:space="0" w:color="000000"/>
              <w:left w:val="single" w:sz="4" w:space="0" w:color="000000"/>
              <w:bottom w:val="single" w:sz="12"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rPr>
            </w:pPr>
            <w:r>
              <w:rPr>
                <w:rFonts w:cs="Times New Roman" w:ascii="Times New Roman" w:hAnsi="Times New Roman"/>
              </w:rPr>
              <w:t>Age</w:t>
            </w:r>
          </w:p>
        </w:tc>
        <w:tc>
          <w:tcPr>
            <w:tcW w:w="2904" w:type="dxa"/>
            <w:tcBorders>
              <w:top w:val="single" w:sz="12"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0.42-80</w:t>
            </w:r>
          </w:p>
        </w:tc>
        <w:tc>
          <w:tcPr>
            <w:tcW w:w="3157" w:type="dxa"/>
            <w:tcBorders>
              <w:top w:val="single" w:sz="12"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712</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shd w:color="auto" w:fill="FFFFFF" w:themeFill="background1"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Missing</w:t>
            </w:r>
          </w:p>
        </w:tc>
        <w:tc>
          <w:tcPr>
            <w:tcW w:w="3157" w:type="dxa"/>
            <w:tcBorders>
              <w:top w:val="single" w:sz="4" w:space="0" w:color="000000"/>
              <w:left w:val="single" w:sz="4" w:space="0" w:color="000000"/>
              <w:bottom w:val="single" w:sz="12" w:space="0" w:color="000000"/>
              <w:right w:val="single" w:sz="4" w:space="0" w:color="000000"/>
            </w:tcBorders>
            <w:shd w:color="auto" w:fill="FFFFFF" w:themeFill="background1" w:val="clear"/>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177</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rPr>
            </w:pPr>
            <w:r>
              <w:rPr>
                <w:rFonts w:cs="Times New Roman" w:ascii="Times New Roman" w:hAnsi="Times New Roman"/>
              </w:rPr>
              <w:t>Fare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0-512.32</w:t>
            </w:r>
          </w:p>
        </w:tc>
        <w:tc>
          <w:tcPr>
            <w:tcW w:w="3157" w:type="dxa"/>
            <w:tcBorders>
              <w:top w:val="single" w:sz="12"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889</w:t>
            </w:r>
          </w:p>
        </w:tc>
      </w:tr>
    </w:tbl>
    <w:p>
      <w:pPr>
        <w:pStyle w:val="Caption1"/>
        <w:spacing w:before="0" w:after="120"/>
        <w:rPr>
          <w:rFonts w:ascii="Times New Roman" w:hAnsi="Times New Roman" w:cs="Times New Roman"/>
        </w:rPr>
      </w:pPr>
      <w:bookmarkStart w:id="7" w:name="_Toc128522287"/>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xml:space="preserve"> Titanic Train set - Class and Potential Categorical Attributes</w:t>
      </w:r>
      <w:bookmarkEnd w:id="7"/>
    </w:p>
    <w:p>
      <w:pPr>
        <w:pStyle w:val="Caption1"/>
        <w:rPr>
          <w:rFonts w:ascii="Times New Roman" w:hAnsi="Times New Roman" w:cs="Times New Roman"/>
        </w:rPr>
      </w:pPr>
      <w:r>
        <w:rPr>
          <w:rFonts w:cs="Times New Roman" w:ascii="Times New Roman" w:hAnsi="Times New Roman"/>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266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152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107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93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218</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102</w:t>
            </w:r>
          </w:p>
        </w:tc>
      </w:tr>
      <w:tr>
        <w:trPr/>
        <w:tc>
          <w:tcPr>
            <w:tcW w:w="3289" w:type="dxa"/>
            <w:vMerge w:val="continue"/>
            <w:tcBorders>
              <w:left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270</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46</w:t>
            </w:r>
          </w:p>
        </w:tc>
      </w:tr>
      <w:tr>
        <w:trPr/>
        <w:tc>
          <w:tcPr>
            <w:tcW w:w="6193"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b/>
              </w:rPr>
              <w:t>Potential Numeric to Categorical Conversion</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Siblings and or Spouse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283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110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Parent and or Children</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324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9</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rPr>
            </w:pPr>
            <w:r>
              <w:rPr>
                <w:rFonts w:cs="Times New Roman" w:ascii="Times New Roman" w:hAnsi="Times New Roman"/>
              </w:rPr>
              <w:t>Age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0-76</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332</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Missing</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86</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rPr>
            </w:pPr>
            <w:r>
              <w:rPr>
                <w:rFonts w:cs="Times New Roman" w:ascii="Times New Roman" w:hAnsi="Times New Roman"/>
              </w:rPr>
              <w:t>Fare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0-512.32</w:t>
            </w:r>
          </w:p>
        </w:tc>
        <w:tc>
          <w:tcPr>
            <w:tcW w:w="3157" w:type="dxa"/>
            <w:tcBorders>
              <w:top w:val="single" w:sz="12"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418</w:t>
            </w:r>
          </w:p>
        </w:tc>
      </w:tr>
    </w:tbl>
    <w:p>
      <w:pPr>
        <w:pStyle w:val="Caption1"/>
        <w:spacing w:before="0" w:after="120"/>
        <w:rPr>
          <w:rFonts w:ascii="Times New Roman" w:hAnsi="Times New Roman" w:cs="Times New Roman"/>
        </w:rPr>
      </w:pPr>
      <w:bookmarkStart w:id="8" w:name="_Toc128522288"/>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r>
        <w:rPr>
          <w:rFonts w:cs="Times New Roman" w:ascii="Times New Roman" w:hAnsi="Times New Roman"/>
        </w:rPr>
        <w:t xml:space="preserve"> Titanic Test set - Class and Potential Categorical Attributes</w:t>
      </w:r>
      <w:bookmarkEnd w:id="8"/>
    </w:p>
    <w:p>
      <w:pPr>
        <w:pStyle w:val="Heading1"/>
        <w:rPr/>
      </w:pPr>
      <w:bookmarkStart w:id="9" w:name="_Toc128522334"/>
      <w:r>
        <w:rPr>
          <w:rFonts w:cs="Times New Roman" w:ascii="Times New Roman" w:hAnsi="Times New Roman"/>
        </w:rPr>
        <w:t>3.0 Data Preparation</w:t>
      </w:r>
      <w:bookmarkEnd w:id="9"/>
    </w:p>
    <w:p>
      <w:pPr>
        <w:pStyle w:val="Normal"/>
        <w:rPr>
          <w:rFonts w:ascii="Times New Roman" w:hAnsi="Times New Roman" w:cs="Times New Roman"/>
        </w:rPr>
      </w:pPr>
      <w:r>
        <w:rPr>
          <w:rFonts w:cs="Times New Roman" w:ascii="Times New Roman" w:hAnsi="Times New Roman"/>
        </w:rPr>
        <w:t>Following the guidelines of the CRISP-DM standard, both the test and training sets are analysed and modified. Data preparation is split into five stages: data selection, data cleaning, data construction, data integration, and data formatting.</w:t>
      </w:r>
    </w:p>
    <w:p>
      <w:pPr>
        <w:pStyle w:val="Normal"/>
        <w:rPr>
          <w:rFonts w:ascii="Times New Roman" w:hAnsi="Times New Roman" w:cs="Times New Roman"/>
        </w:rPr>
      </w:pPr>
      <w:r>
        <w:rPr>
          <w:rFonts w:cs="Times New Roman" w:ascii="Times New Roman" w:hAnsi="Times New Roman"/>
        </w:rPr>
      </w:r>
    </w:p>
    <w:p>
      <w:pPr>
        <w:pStyle w:val="Heading2"/>
        <w:rPr/>
      </w:pPr>
      <w:bookmarkStart w:id="10" w:name="_Toc128522335"/>
      <w:r>
        <w:rPr>
          <w:rFonts w:cs="Times New Roman" w:ascii="Times New Roman" w:hAnsi="Times New Roman"/>
        </w:rPr>
        <w:t>3.1 Data Selection</w:t>
      </w:r>
      <w:bookmarkEnd w:id="10"/>
    </w:p>
    <w:p>
      <w:pPr>
        <w:pStyle w:val="Normal"/>
        <w:rPr>
          <w:rFonts w:ascii="Times New Roman" w:hAnsi="Times New Roman" w:cs="Times New Roman"/>
        </w:rPr>
      </w:pPr>
      <w:r>
        <w:rPr>
          <w:rFonts w:cs="Times New Roman" w:ascii="Times New Roman" w:hAnsi="Times New Roman"/>
        </w:rPr>
        <w:t xml:space="preserve">The purpose of this report is to determine the most likely outcome in regard to survival of a given passenger by consideration of the particular features that the passenger possesses. With that said, not all features given in the dataset provided have a correlation with survival outcome. Out of the list of features, careful consideration is required when selecting the ones that pertain to survival and which do not.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list of relevant features and the reasoning for their inclusion is as follows: </w:t>
      </w:r>
    </w:p>
    <w:p>
      <w:pPr>
        <w:pStyle w:val="Normal"/>
        <w:numPr>
          <w:ilvl w:val="0"/>
          <w:numId w:val="3"/>
        </w:numPr>
        <w:rPr>
          <w:rFonts w:ascii="Times New Roman" w:hAnsi="Times New Roman" w:cs="Times New Roman"/>
        </w:rPr>
      </w:pPr>
      <w:r>
        <w:rPr>
          <w:rFonts w:cs="Times New Roman" w:ascii="Times New Roman" w:hAnsi="Times New Roman"/>
        </w:rPr>
        <w:t>Age: A passengers age would have had a heavy influence upon their physical health and modality. Weak or helpless passengers, such as the elderly and infants respectively, would have been prioritized for rescue.</w:t>
      </w:r>
    </w:p>
    <w:p>
      <w:pPr>
        <w:pStyle w:val="Normal"/>
        <w:numPr>
          <w:ilvl w:val="0"/>
          <w:numId w:val="3"/>
        </w:numPr>
        <w:rPr>
          <w:rFonts w:ascii="Times New Roman" w:hAnsi="Times New Roman" w:cs="Times New Roman"/>
        </w:rPr>
      </w:pPr>
      <w:r>
        <w:rPr>
          <w:rFonts w:cs="Times New Roman" w:ascii="Times New Roman" w:hAnsi="Times New Roman"/>
        </w:rPr>
        <w:t xml:space="preserve">Passenger Class: It is likely that First Class passengers would have had quicker access to lifeboats, and due to their social status, there may have been a bias towards rescuing them prior to passengers in lower classes. </w:t>
      </w:r>
    </w:p>
    <w:p>
      <w:pPr>
        <w:pStyle w:val="Normal"/>
        <w:numPr>
          <w:ilvl w:val="0"/>
          <w:numId w:val="3"/>
        </w:numPr>
        <w:rPr>
          <w:rFonts w:ascii="Times New Roman" w:hAnsi="Times New Roman" w:cs="Times New Roman"/>
        </w:rPr>
      </w:pPr>
      <w:r>
        <w:rPr>
          <w:rFonts w:cs="Times New Roman" w:ascii="Times New Roman" w:hAnsi="Times New Roman"/>
        </w:rPr>
        <w:t xml:space="preserve">Sex: In the same vain as age, women would have been deemed more helpless and less physically capable than men, meaning that their survival would have been prioritized above the survival of males. </w:t>
      </w:r>
    </w:p>
    <w:p>
      <w:pPr>
        <w:pStyle w:val="Normal"/>
        <w:numPr>
          <w:ilvl w:val="0"/>
          <w:numId w:val="3"/>
        </w:numPr>
        <w:rPr>
          <w:rFonts w:ascii="Times New Roman" w:hAnsi="Times New Roman" w:cs="Times New Roman"/>
        </w:rPr>
      </w:pPr>
      <w:r>
        <w:rPr>
          <w:rFonts w:cs="Times New Roman" w:ascii="Times New Roman" w:hAnsi="Times New Roman"/>
        </w:rPr>
        <w:t xml:space="preserve">Relatives (sibling(s), spouse, parent(s), and/or children): The more relatives that a passenger had, the more likely they would have been to survive, as they would have been able to help one another. On the contrary, passengers without relatives would have had to fend for themselves, and </w:t>
      </w:r>
      <w:r>
        <w:rPr>
          <w:rFonts w:cs="Times New Roman" w:ascii="Times New Roman" w:hAnsi="Times New Roman"/>
          <w:iCs/>
        </w:rPr>
        <w:t>may</w:t>
      </w:r>
      <w:r>
        <w:rPr>
          <w:rFonts w:cs="Times New Roman" w:ascii="Times New Roman" w:hAnsi="Times New Roman"/>
        </w:rPr>
        <w:t xml:space="preserve"> have been more likely to sacrifice themselves courageously.</w:t>
      </w:r>
    </w:p>
    <w:p>
      <w:pPr>
        <w:pStyle w:val="Normal"/>
        <w:numPr>
          <w:ilvl w:val="0"/>
          <w:numId w:val="3"/>
        </w:numPr>
        <w:rPr>
          <w:rFonts w:ascii="Times New Roman" w:hAnsi="Times New Roman" w:cs="Times New Roman"/>
        </w:rPr>
      </w:pPr>
      <w:r>
        <w:rPr>
          <w:rFonts w:cs="Times New Roman" w:ascii="Times New Roman" w:hAnsi="Times New Roman"/>
        </w:rPr>
        <w:t xml:space="preserve">Fare: The fare price has a causal tie with passenger class, and thus, it would have affected a passenger’s chance of survival for the same reasons mentioned for the passenger class feature. </w:t>
      </w:r>
    </w:p>
    <w:p>
      <w:pPr>
        <w:pStyle w:val="Normal"/>
        <w:numPr>
          <w:ilvl w:val="0"/>
          <w:numId w:val="3"/>
        </w:numPr>
        <w:rPr>
          <w:rFonts w:ascii="Times New Roman" w:hAnsi="Times New Roman" w:cs="Times New Roman"/>
        </w:rPr>
      </w:pPr>
      <w:r>
        <w:rPr>
          <w:rFonts w:cs="Times New Roman" w:ascii="Times New Roman" w:hAnsi="Times New Roman"/>
        </w:rPr>
        <w:t xml:space="preserve">Embarked: Observing the data in regard to the embarked feature reveals that the vast majority of passengers boarded the ship from Southampton, followed by Cherbourg and finally, Queenstown. Therefore, the likelihood of survival could be impacted by the port from which a passenger boarded. </w:t>
      </w:r>
    </w:p>
    <w:p>
      <w:pPr>
        <w:pStyle w:val="Normal"/>
        <w:rPr>
          <w:rFonts w:ascii="Times New Roman" w:hAnsi="Times New Roman" w:cs="Times New Roman"/>
        </w:rPr>
      </w:pPr>
      <w:r>
        <w:rPr>
          <w:rFonts w:cs="Times New Roman" w:ascii="Times New Roman" w:hAnsi="Times New Roman"/>
        </w:rPr>
      </w:r>
    </w:p>
    <w:p>
      <w:pPr>
        <w:pStyle w:val="Heading2"/>
        <w:rPr/>
      </w:pPr>
      <w:bookmarkStart w:id="11" w:name="_Toc128522336"/>
      <w:r>
        <w:rPr>
          <w:rFonts w:cs="Times New Roman" w:ascii="Times New Roman" w:hAnsi="Times New Roman"/>
        </w:rPr>
        <w:t>3.2 Cleaning Data</w:t>
      </w:r>
      <w:bookmarkEnd w:id="11"/>
    </w:p>
    <w:p>
      <w:pPr>
        <w:pStyle w:val="Normal"/>
        <w:rPr>
          <w:rFonts w:ascii="Times New Roman" w:hAnsi="Times New Roman" w:cs="Times New Roman"/>
        </w:rPr>
      </w:pPr>
      <w:r>
        <w:rPr>
          <w:rFonts w:cs="Times New Roman" w:ascii="Times New Roman" w:hAnsi="Times New Roman"/>
        </w:rPr>
        <w:t>As mentioned in the previous section, data that does not correlate with the survival of a given passenger ought to be removed. Passenger Id is included in the dataset for identification purposes, but no conclusions about the survival of a given passenger can be drawn from this feature, so it is removed. Likewise, the name of a passenger has no bearing upon the likelihood of survival, so it too is removed. The ticket number, if deciphered, may have some correlation with survival status, however, due to the fact that fare price is provided in the dataset, which provides a better metric for determining survival status based upon the ticket that was purchased by an individual passenger, warranting the inclusion of ticket number cannot be justified, hence its removal. Finally, due to the fact that the number of missing cabin numbers is so great, it cannot be included in the final dataset. To recap, passenger Id, name, ticket number, and cabin number are all discarded.</w:t>
      </w:r>
    </w:p>
    <w:p>
      <w:pPr>
        <w:pStyle w:val="Normal"/>
        <w:rPr>
          <w:rFonts w:ascii="Times New Roman" w:hAnsi="Times New Roman" w:cs="Times New Roman"/>
        </w:rPr>
      </w:pPr>
      <w:r>
        <w:rPr>
          <w:rFonts w:cs="Times New Roman" w:ascii="Times New Roman" w:hAnsi="Times New Roman"/>
        </w:rPr>
      </w:r>
    </w:p>
    <w:p>
      <w:pPr>
        <w:pStyle w:val="Heading2"/>
        <w:ind w:left="0" w:hanging="0"/>
        <w:rPr/>
      </w:pPr>
      <w:bookmarkStart w:id="12" w:name="_Toc127283001"/>
      <w:r>
        <w:rPr>
          <w:rFonts w:cs="Times New Roman" w:ascii="Times New Roman" w:hAnsi="Times New Roman"/>
        </w:rPr>
        <w:t>3</w:t>
      </w:r>
      <w:bookmarkEnd w:id="12"/>
      <w:r>
        <w:rPr>
          <w:rFonts w:cs="Times New Roman" w:ascii="Times New Roman" w:hAnsi="Times New Roman"/>
        </w:rPr>
        <w:t>.3 Constructing Data</w:t>
      </w:r>
    </w:p>
    <w:p>
      <w:pPr>
        <w:pStyle w:val="Normal"/>
        <w:rPr>
          <w:rFonts w:ascii="Times New Roman" w:hAnsi="Times New Roman" w:cs="Times New Roman"/>
        </w:rPr>
      </w:pPr>
      <w:r>
        <w:rPr>
          <w:rFonts w:cs="Times New Roman" w:ascii="Times New Roman" w:hAnsi="Times New Roman"/>
        </w:rPr>
        <w:t xml:space="preserve">In order to construct new data, a method known as Feature Engineering is used. Existing data may be classified into groups and placed into a new feature, or new data may be interpolated from the existing data using any number of methods.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Age is an important factor for determining the survival status of a given passenger, so removing it is undesirable. That being said, there are two problems that must be faced: the first is the substantial amount of missing data for this particular feature, and the second is the large range of possible age values. These issues can be resolved simultaneously by categorizing the data into groups. A new feature is created – AgeGroup. Age is categorized into six groups: Ages 2 and under are considered to be infants (the label used to represent this group is “Baby”), ages 3-11 are considered to be children, ages 12-24 are considered to be youth, ages 25-60 are considered to be adults, ages 60 and above are considered to be seniors, and finally, ages which are unknown are marked with the label “NK”, </w:t>
      </w:r>
      <w:r>
        <w:rPr>
          <w:rFonts w:cs="Times New Roman" w:ascii="Times New Roman" w:hAnsi="Times New Roman"/>
        </w:rPr>
        <w:t>indicating that the age is</w:t>
      </w:r>
      <w:r>
        <w:rPr>
          <w:rFonts w:cs="Times New Roman" w:ascii="Times New Roman" w:hAnsi="Times New Roman"/>
        </w:rPr>
        <w:t xml:space="preserve"> “Not Known”. Once the age group feature is complete, the age feature is removed so that it does not obstruct or skew the final results.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sibling/spouse and parent/child features can be combined and categorized similar to what was done for age. A new feature labeled “Relatives” is created. In order to determine the number of relatives of an individual passenger, the sum of sibling(s), spouse, parent(s), and/or children is taken. Once the quantity is known, it is categorized into the following groups: 0 relatives is marked as “None”, 1-2 relatives is marked as “Few”, and 3 or more relatives is marked as “Many”. For the same reasons aforementioned, both the SibSp and Parch features are removed afterwards.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Since the Fare is a continuous type it is possible to perform classification using a method known as binning. </w:t>
      </w:r>
      <w:r>
        <w:rPr>
          <w:rFonts w:cs="Times New Roman" w:ascii="Times New Roman" w:hAnsi="Times New Roman"/>
        </w:rPr>
        <w:t xml:space="preserve">Before binning can be applied, however, it must be considered that one passenger in the test dataset (passenger with ID 1044) is missing a value for fare. Rather than remove the passenger from dataset completely, an approximate value can be estimated by taking the average fare rate for all passengers within the same class (Third Class in this case). In order to do this, passenger 1044 is temporarily removed from the dataset. The following Excel function can be used to retrieve the average fare rate of passengers in the Third Class: </w:t>
      </w:r>
      <w:r>
        <w:rPr>
          <w:rFonts w:eastAsia="Calibri" w:cs="Times New Roman" w:ascii="Times New Roman" w:hAnsi="Times New Roman"/>
          <w:b/>
          <w:bCs/>
          <w:color w:val="auto"/>
          <w:kern w:val="0"/>
          <w:sz w:val="24"/>
          <w:szCs w:val="24"/>
          <w:lang w:val="en-CA" w:eastAsia="en-US" w:bidi="ar-SA"/>
        </w:rPr>
        <w:t>=AVERAGEIF(B2:B419, "=3", I2:I419)</w:t>
      </w:r>
      <w:r>
        <w:rPr>
          <w:rFonts w:eastAsia="Calibri" w:cs="Times New Roman" w:ascii="Times New Roman" w:hAnsi="Times New Roman"/>
          <w:color w:val="auto"/>
          <w:kern w:val="0"/>
          <w:sz w:val="24"/>
          <w:szCs w:val="24"/>
          <w:lang w:val="en-CA" w:eastAsia="en-US" w:bidi="ar-SA"/>
        </w:rPr>
        <w:t>. This yields a result of 12.14 for the fare rate of the missing instance. The missing instance is re-included into the dataset and their fare feature is updated.</w:t>
      </w:r>
    </w:p>
    <w:p>
      <w:pPr>
        <w:pStyle w:val="Normal"/>
        <w:rPr>
          <w:rFonts w:ascii="Times New Roman" w:hAnsi="Times New Roman" w:cs="Times New Roman"/>
        </w:rPr>
      </w:pPr>
      <w:r>
        <w:rPr/>
      </w:r>
    </w:p>
    <w:p>
      <w:pPr>
        <w:pStyle w:val="Normal"/>
        <w:rPr/>
      </w:pPr>
      <w:r>
        <w:rPr>
          <w:rFonts w:eastAsia="Calibri" w:cs="Times New Roman" w:ascii="Times New Roman" w:hAnsi="Times New Roman"/>
          <w:color w:val="auto"/>
          <w:kern w:val="0"/>
          <w:sz w:val="24"/>
          <w:szCs w:val="24"/>
          <w:lang w:val="en-CA" w:eastAsia="en-US" w:bidi="ar-SA"/>
        </w:rPr>
        <w:t xml:space="preserve">Now that all instances have a value for fare, binning can be applied. </w:t>
      </w:r>
      <w:r>
        <w:rPr>
          <w:rFonts w:cs="Times New Roman" w:ascii="Times New Roman" w:hAnsi="Times New Roman"/>
        </w:rPr>
        <w:t xml:space="preserve">Two binning techniques are considered: equal width and equal frequency. On equal frequency binning, the value of Fare is arranged in ascending order and then split into approximately equally sized groups. A new feature is created called EqualFreq, which contains a number between 1 and 5 to represent the bin number that the entry belongs to. The number of bins is arbitrarily chosen depending upon the size of the data. If too many bins are created, then the data ends up being categorized too spersly, leaving more room for outliers. A bin number of 5 and 10 were both tested. </w:t>
      </w:r>
      <w:r>
        <w:rPr>
          <w:rFonts w:cs="Times New Roman" w:ascii="Times New Roman" w:hAnsi="Times New Roman"/>
        </w:rPr>
        <w:t xml:space="preserve">A bin number of </w:t>
      </w:r>
      <w:r>
        <w:rPr>
          <w:rFonts w:cs="Times New Roman" w:ascii="Times New Roman" w:hAnsi="Times New Roman"/>
        </w:rPr>
        <w:t xml:space="preserve">5 happened to provide slightly </w:t>
      </w:r>
      <w:r>
        <w:rPr>
          <w:rFonts w:cs="Times New Roman" w:ascii="Times New Roman" w:hAnsi="Times New Roman"/>
        </w:rPr>
        <w:t>more accurate results when predicting survival status on the test set</w:t>
      </w:r>
      <w:r>
        <w:rPr>
          <w:rFonts w:cs="Times New Roman" w:ascii="Times New Roman" w:hAnsi="Times New Roman"/>
        </w:rPr>
        <w:t xml:space="preserve">. In Excel, the following formula </w:t>
      </w:r>
      <w:r>
        <w:rPr>
          <w:rFonts w:cs="Times New Roman" w:ascii="Times New Roman" w:hAnsi="Times New Roman"/>
        </w:rPr>
        <w:t>can be used to calculate</w:t>
      </w:r>
      <w:r>
        <w:rPr>
          <w:rFonts w:cs="Times New Roman" w:ascii="Times New Roman" w:hAnsi="Times New Roman"/>
        </w:rPr>
        <w:t xml:space="preserve"> equal frequency: </w:t>
      </w:r>
      <w:r>
        <w:rPr>
          <w:rFonts w:cs="Times New Roman" w:ascii="Times New Roman" w:hAnsi="Times New Roman"/>
          <w:b/>
          <w:bCs/>
        </w:rPr>
        <w:t>=ROUNDDOWN(PERCENTRANK($</w:t>
      </w:r>
      <w:r>
        <w:rPr>
          <w:rFonts w:cs="Times New Roman" w:ascii="Times New Roman" w:hAnsi="Times New Roman"/>
          <w:b/>
          <w:bCs/>
        </w:rPr>
        <w:t>F</w:t>
      </w:r>
      <w:r>
        <w:rPr>
          <w:rFonts w:cs="Times New Roman" w:ascii="Times New Roman" w:hAnsi="Times New Roman"/>
          <w:b/>
          <w:bCs/>
        </w:rPr>
        <w:t>$2:$</w:t>
      </w:r>
      <w:r>
        <w:rPr>
          <w:rFonts w:cs="Times New Roman" w:ascii="Times New Roman" w:hAnsi="Times New Roman"/>
          <w:b/>
          <w:bCs/>
        </w:rPr>
        <w:t>F</w:t>
      </w:r>
      <w:r>
        <w:rPr>
          <w:rFonts w:cs="Times New Roman" w:ascii="Times New Roman" w:hAnsi="Times New Roman"/>
          <w:b/>
          <w:bCs/>
        </w:rPr>
        <w:t>$419, F2) * N, 0) + 1</w:t>
      </w:r>
      <w:r>
        <w:rPr>
          <w:rFonts w:cs="Times New Roman" w:ascii="Times New Roman" w:hAnsi="Times New Roman"/>
        </w:rPr>
        <w:t xml:space="preserve">, where N = the number of bins. The PERCENTRANK() function takes an array (a range of cells) and computes the rank of a value as a percentage of the array. We must use the ROUNDDOWN() function to remove any remainder after the </w:t>
      </w:r>
      <w:r>
        <w:rPr>
          <w:rFonts w:cs="Times New Roman" w:ascii="Times New Roman" w:hAnsi="Times New Roman"/>
        </w:rPr>
        <w:t>division</w:t>
      </w:r>
      <w:r>
        <w:rPr>
          <w:rFonts w:cs="Times New Roman" w:ascii="Times New Roman" w:hAnsi="Times New Roman"/>
        </w:rPr>
        <w:t xml:space="preserve"> and then optionally add 1 if </w:t>
      </w:r>
      <w:r>
        <w:rPr>
          <w:rFonts w:cs="Times New Roman" w:ascii="Times New Roman" w:hAnsi="Times New Roman"/>
        </w:rPr>
        <w:t>it is preferable to begin indexing at 1 rather than 0</w:t>
      </w:r>
      <w:r>
        <w:rPr>
          <w:rFonts w:cs="Times New Roman" w:ascii="Times New Roman" w:hAnsi="Times New Roman"/>
        </w:rPr>
        <w:t xml:space="preserve">. </w:t>
      </w:r>
      <w:r>
        <w:rPr>
          <w:rFonts w:cs="Times New Roman" w:ascii="Times New Roman" w:hAnsi="Times New Roman"/>
        </w:rPr>
        <w:t xml:space="preserve">One caveat to this approach is that the final value in the EqualFreq column will always be categorized as N+1. To combat this, the Fare column is temporarily extended to include a new maximum value. The new maximum value will simply be the old maximum value plus some negligable amount that won’t affect the data. In this case, the old maximum value for Fare is </w:t>
      </w:r>
      <w:bookmarkStart w:id="13" w:name="__DdeLink__1767_4068621970"/>
      <w:r>
        <w:rPr>
          <w:rFonts w:cs="Times New Roman" w:ascii="Times New Roman" w:hAnsi="Times New Roman"/>
        </w:rPr>
        <w:t>512.3292</w:t>
      </w:r>
      <w:bookmarkEnd w:id="13"/>
      <w:r>
        <w:rPr>
          <w:rFonts w:cs="Times New Roman" w:ascii="Times New Roman" w:hAnsi="Times New Roman"/>
        </w:rPr>
        <w:t xml:space="preserve">, so the new maximum will be 512.3293. We extend the range of the array from F419 to F420 and then remove the temporary new maximum value from Fare once finished. </w:t>
      </w:r>
      <w:r>
        <w:rPr>
          <w:rFonts w:cs="Times New Roman" w:ascii="Times New Roman" w:hAnsi="Times New Roman"/>
        </w:rPr>
        <w:t xml:space="preserve">For equal width frequency, the approach is similar to equal frequency, however, rather than categorizing elements based upon position in the dataset, </w:t>
      </w:r>
      <w:r>
        <w:rPr>
          <w:rFonts w:cs="Times New Roman" w:ascii="Times New Roman" w:hAnsi="Times New Roman"/>
        </w:rPr>
        <w:t>elements are</w:t>
      </w:r>
      <w:r>
        <w:rPr>
          <w:rFonts w:cs="Times New Roman" w:ascii="Times New Roman" w:hAnsi="Times New Roman"/>
        </w:rPr>
        <w:t xml:space="preserve"> categorize</w:t>
      </w:r>
      <w:r>
        <w:rPr>
          <w:rFonts w:cs="Times New Roman" w:ascii="Times New Roman" w:hAnsi="Times New Roman"/>
        </w:rPr>
        <w:t>d</w:t>
      </w:r>
      <w:r>
        <w:rPr>
          <w:rFonts w:cs="Times New Roman" w:ascii="Times New Roman" w:hAnsi="Times New Roman"/>
        </w:rPr>
        <w:t xml:space="preserve"> based upon whether or not their fare falls in between the maximum </w:t>
      </w:r>
      <w:r>
        <w:rPr>
          <w:rFonts w:cs="Times New Roman" w:ascii="Times New Roman" w:hAnsi="Times New Roman"/>
        </w:rPr>
        <w:t xml:space="preserve">and and minimum </w:t>
      </w:r>
      <w:r>
        <w:rPr>
          <w:rFonts w:cs="Times New Roman" w:ascii="Times New Roman" w:hAnsi="Times New Roman"/>
        </w:rPr>
        <w:t xml:space="preserve">fare value for a given bin. Taking this approach, each bin is more likely to vary in terms of the frequency of data. </w:t>
      </w:r>
      <w:r>
        <w:rPr>
          <w:rFonts w:cs="Times New Roman" w:ascii="Times New Roman" w:hAnsi="Times New Roman"/>
        </w:rPr>
        <w:t>In order to perform equal frequency, Fare is once again sorted in ascending order. The width must be calculated in a separate cell using the following formula:</w:t>
      </w:r>
    </w:p>
    <w:p>
      <w:pPr>
        <w:pStyle w:val="Normal"/>
        <w:bidi w:val="0"/>
        <w:jc w:val="left"/>
        <w:rPr>
          <w:rFonts w:ascii="Times New Roman" w:hAnsi="Times New Roman" w:eastAsia="Calibri" w:cs="Times New Roman"/>
          <w:b/>
          <w:bCs/>
          <w:color w:val="auto"/>
          <w:kern w:val="0"/>
          <w:sz w:val="24"/>
          <w:szCs w:val="24"/>
          <w:lang w:val="en-CA" w:eastAsia="en-US" w:bidi="ar-SA"/>
        </w:rPr>
      </w:pPr>
      <w:r>
        <w:rPr>
          <w:rFonts w:eastAsia="Calibri" w:cs="Times New Roman" w:ascii="Times New Roman" w:hAnsi="Times New Roman"/>
          <w:b/>
          <w:bCs/>
          <w:color w:val="auto"/>
          <w:kern w:val="0"/>
          <w:sz w:val="24"/>
          <w:szCs w:val="24"/>
          <w:lang w:val="en-CA" w:eastAsia="en-US" w:bidi="ar-SA"/>
        </w:rPr>
        <w:t>=(MAX($F$2:$F$420) – MIN($F$2:$F$420)) / N</w:t>
      </w:r>
    </w:p>
    <w:p>
      <w:pPr>
        <w:pStyle w:val="Normal"/>
        <w:rPr/>
      </w:pPr>
      <w:r>
        <w:rPr>
          <w:rFonts w:cs="Times New Roman" w:ascii="Times New Roman" w:hAnsi="Times New Roman"/>
        </w:rPr>
        <w:t>Note that the same technique used in equal frequency (i.e., adding a temporary new maximum value) is used here, thus the extended range from F419 to F420. Once the width is determined, a new column is created called EqualWidth. Each cell in EqualWidth determines its bin number using the following formula:</w:t>
      </w:r>
    </w:p>
    <w:p>
      <w:pPr>
        <w:pStyle w:val="Normal"/>
        <w:bidi w:val="0"/>
        <w:jc w:val="left"/>
        <w:rPr>
          <w:rFonts w:ascii="Times New Roman" w:hAnsi="Times New Roman" w:eastAsia="Calibri" w:cs="Times New Roman"/>
          <w:b/>
          <w:bCs/>
          <w:color w:val="auto"/>
          <w:kern w:val="0"/>
          <w:sz w:val="24"/>
          <w:szCs w:val="24"/>
          <w:lang w:val="en-CA" w:eastAsia="en-US" w:bidi="ar-SA"/>
        </w:rPr>
      </w:pPr>
      <w:r>
        <w:rPr>
          <w:rFonts w:eastAsia="Calibri" w:cs="Times New Roman" w:ascii="Times New Roman" w:hAnsi="Times New Roman"/>
          <w:b/>
          <w:bCs/>
          <w:color w:val="auto"/>
          <w:kern w:val="0"/>
          <w:sz w:val="24"/>
          <w:szCs w:val="24"/>
          <w:lang w:val="en-CA" w:eastAsia="en-US" w:bidi="ar-SA"/>
        </w:rPr>
        <w:t>=ROUNDDOWN((G2 – MIN($F$2:$F$420)) / $H$2, 0) + 1</w:t>
      </w:r>
    </w:p>
    <w:p>
      <w:pPr>
        <w:pStyle w:val="Normal"/>
        <w:rPr/>
      </w:pPr>
      <w:r>
        <w:rPr>
          <w:rFonts w:eastAsia="Calibri" w:cs="Times New Roman" w:ascii="Times New Roman" w:hAnsi="Times New Roman"/>
          <w:color w:val="auto"/>
          <w:kern w:val="0"/>
          <w:sz w:val="24"/>
          <w:szCs w:val="24"/>
          <w:lang w:val="en-CA" w:eastAsia="en-US" w:bidi="ar-SA"/>
        </w:rPr>
        <w:t xml:space="preserve">Note here that $H$2 is a reference to the calculated width. Once again, the value must be rounded down since partial bin widths are not to be considered. </w:t>
      </w:r>
    </w:p>
    <w:p>
      <w:pPr>
        <w:pStyle w:val="Normal"/>
        <w:rPr>
          <w:rFonts w:ascii="Times New Roman" w:hAnsi="Times New Roman" w:eastAsia="Calibri" w:cs="Times New Roman"/>
          <w:color w:val="auto"/>
          <w:kern w:val="0"/>
          <w:sz w:val="24"/>
          <w:szCs w:val="24"/>
          <w:lang w:val="en-CA" w:eastAsia="en-US" w:bidi="ar-SA"/>
        </w:rPr>
      </w:pPr>
      <w:r>
        <w:rPr/>
      </w:r>
    </w:p>
    <w:p>
      <w:pPr>
        <w:pStyle w:val="Normal"/>
        <w:rPr/>
      </w:pPr>
      <w:r>
        <w:rPr>
          <w:rFonts w:cs="Times New Roman" w:ascii="Times New Roman" w:hAnsi="Times New Roman"/>
        </w:rPr>
        <w:t xml:space="preserve">The results obtained from </w:t>
      </w:r>
      <w:r>
        <w:rPr>
          <w:rFonts w:cs="Times New Roman" w:ascii="Times New Roman" w:hAnsi="Times New Roman"/>
        </w:rPr>
        <w:t>both equal frequency and equal width on both the training and test datasets with a bin number of 5 are displayed below:</w:t>
      </w:r>
    </w:p>
    <w:p>
      <w:pPr>
        <w:pStyle w:val="Normal"/>
        <w:rPr>
          <w:rFonts w:ascii="Times New Roman" w:hAnsi="Times New Roman" w:cs="Times New Roman"/>
        </w:rPr>
      </w:pPr>
      <w:r>
        <w:rPr/>
      </w:r>
    </w:p>
    <w:tbl>
      <w:tblPr>
        <w:tblW w:w="9345" w:type="dxa"/>
        <w:jc w:val="left"/>
        <w:tblInd w:w="113" w:type="dxa"/>
        <w:tblLayout w:type="fixed"/>
        <w:tblCellMar>
          <w:top w:w="0" w:type="dxa"/>
          <w:left w:w="108" w:type="dxa"/>
          <w:bottom w:w="0" w:type="dxa"/>
          <w:right w:w="108" w:type="dxa"/>
        </w:tblCellMar>
      </w:tblPr>
      <w:tblGrid>
        <w:gridCol w:w="4410"/>
        <w:gridCol w:w="4935"/>
      </w:tblGrid>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Bin Number</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Count</w:t>
            </w:r>
          </w:p>
        </w:tc>
      </w:tr>
      <w:tr>
        <w:trPr/>
        <w:tc>
          <w:tcPr>
            <w:tcW w:w="4410"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w:t>
            </w:r>
          </w:p>
        </w:tc>
        <w:tc>
          <w:tcPr>
            <w:tcW w:w="4935"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85</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2</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8</w:t>
            </w:r>
            <w:r>
              <w:rPr>
                <w:rFonts w:eastAsia="Calibri" w:cs="Times New Roman" w:ascii="Times New Roman" w:hAnsi="Times New Roman"/>
                <w:kern w:val="0"/>
                <w:sz w:val="24"/>
                <w:szCs w:val="24"/>
                <w:lang w:val="en-CA" w:eastAsia="en-US" w:bidi="ar-SA"/>
              </w:rPr>
              <w:t>2</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8</w:t>
            </w:r>
            <w:r>
              <w:rPr>
                <w:rFonts w:eastAsia="Calibri" w:cs="Times New Roman" w:ascii="Times New Roman" w:hAnsi="Times New Roman"/>
                <w:kern w:val="0"/>
                <w:sz w:val="24"/>
                <w:szCs w:val="24"/>
                <w:lang w:val="en-CA" w:eastAsia="en-US" w:bidi="ar-SA"/>
              </w:rPr>
              <w:t>4</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4</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8</w:t>
            </w:r>
            <w:r>
              <w:rPr>
                <w:rFonts w:eastAsia="Calibri" w:cs="Times New Roman" w:ascii="Times New Roman" w:hAnsi="Times New Roman"/>
                <w:kern w:val="0"/>
                <w:sz w:val="24"/>
                <w:szCs w:val="24"/>
                <w:lang w:val="en-CA" w:eastAsia="en-US" w:bidi="ar-SA"/>
              </w:rPr>
              <w:t>5</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5</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8</w:t>
            </w:r>
            <w:r>
              <w:rPr>
                <w:rFonts w:eastAsia="Calibri" w:cs="Times New Roman" w:ascii="Times New Roman" w:hAnsi="Times New Roman"/>
                <w:kern w:val="0"/>
                <w:sz w:val="24"/>
                <w:szCs w:val="24"/>
                <w:lang w:val="en-CA" w:eastAsia="en-US" w:bidi="ar-SA"/>
              </w:rPr>
              <w:t>2</w:t>
            </w:r>
          </w:p>
        </w:tc>
      </w:tr>
    </w:tbl>
    <w:p>
      <w:pPr>
        <w:pStyle w:val="Normal"/>
        <w:rPr>
          <w:rFonts w:ascii="Times New Roman" w:hAnsi="Times New Roman" w:cs="Times New Roman"/>
        </w:rPr>
      </w:pPr>
      <w:r>
        <w:rPr/>
      </w:r>
    </w:p>
    <w:tbl>
      <w:tblPr>
        <w:tblW w:w="9345" w:type="dxa"/>
        <w:jc w:val="left"/>
        <w:tblInd w:w="113" w:type="dxa"/>
        <w:tblLayout w:type="fixed"/>
        <w:tblCellMar>
          <w:top w:w="0" w:type="dxa"/>
          <w:left w:w="108" w:type="dxa"/>
          <w:bottom w:w="0" w:type="dxa"/>
          <w:right w:w="108" w:type="dxa"/>
        </w:tblCellMar>
      </w:tblPr>
      <w:tblGrid>
        <w:gridCol w:w="4425"/>
        <w:gridCol w:w="4920"/>
      </w:tblGrid>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Bin Number</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Count</w:t>
            </w:r>
          </w:p>
        </w:tc>
      </w:tr>
      <w:tr>
        <w:trPr/>
        <w:tc>
          <w:tcPr>
            <w:tcW w:w="4425"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w:t>
            </w:r>
          </w:p>
        </w:tc>
        <w:tc>
          <w:tcPr>
            <w:tcW w:w="4920"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387</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2</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13</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0</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4</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17</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5</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w:t>
            </w:r>
          </w:p>
        </w:tc>
      </w:tr>
    </w:tbl>
    <w:p>
      <w:pPr>
        <w:pStyle w:val="Normal"/>
        <w:rPr>
          <w:rFonts w:ascii="Times New Roman" w:hAnsi="Times New Roman" w:cs="Times New Roman"/>
        </w:rPr>
      </w:pPr>
      <w:r>
        <w:rPr/>
      </w:r>
    </w:p>
    <w:tbl>
      <w:tblPr>
        <w:tblW w:w="9345" w:type="dxa"/>
        <w:jc w:val="left"/>
        <w:tblInd w:w="113" w:type="dxa"/>
        <w:tblLayout w:type="fixed"/>
        <w:tblCellMar>
          <w:top w:w="0" w:type="dxa"/>
          <w:left w:w="108" w:type="dxa"/>
          <w:bottom w:w="0" w:type="dxa"/>
          <w:right w:w="108" w:type="dxa"/>
        </w:tblCellMar>
      </w:tblPr>
      <w:tblGrid>
        <w:gridCol w:w="4410"/>
        <w:gridCol w:w="4935"/>
      </w:tblGrid>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Bin Number</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Count</w:t>
            </w:r>
          </w:p>
        </w:tc>
      </w:tr>
      <w:tr>
        <w:trPr/>
        <w:tc>
          <w:tcPr>
            <w:tcW w:w="4410"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w:t>
            </w:r>
          </w:p>
        </w:tc>
        <w:tc>
          <w:tcPr>
            <w:tcW w:w="4935"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179</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2</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184</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171</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4</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181</w:t>
            </w:r>
          </w:p>
        </w:tc>
      </w:tr>
      <w:tr>
        <w:trPr/>
        <w:tc>
          <w:tcPr>
            <w:tcW w:w="4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5</w:t>
            </w:r>
          </w:p>
        </w:tc>
        <w:tc>
          <w:tcPr>
            <w:tcW w:w="4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174</w:t>
            </w:r>
          </w:p>
        </w:tc>
      </w:tr>
    </w:tbl>
    <w:p>
      <w:pPr>
        <w:pStyle w:val="Normal"/>
        <w:rPr>
          <w:rFonts w:ascii="Times New Roman" w:hAnsi="Times New Roman" w:cs="Times New Roman"/>
        </w:rPr>
      </w:pPr>
      <w:r>
        <w:rPr/>
      </w:r>
    </w:p>
    <w:tbl>
      <w:tblPr>
        <w:tblW w:w="9345" w:type="dxa"/>
        <w:jc w:val="left"/>
        <w:tblInd w:w="113" w:type="dxa"/>
        <w:tblLayout w:type="fixed"/>
        <w:tblCellMar>
          <w:top w:w="0" w:type="dxa"/>
          <w:left w:w="108" w:type="dxa"/>
          <w:bottom w:w="0" w:type="dxa"/>
          <w:right w:w="108" w:type="dxa"/>
        </w:tblCellMar>
      </w:tblPr>
      <w:tblGrid>
        <w:gridCol w:w="4425"/>
        <w:gridCol w:w="4920"/>
      </w:tblGrid>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Bin Number</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Count</w:t>
            </w:r>
          </w:p>
        </w:tc>
      </w:tr>
      <w:tr>
        <w:trPr/>
        <w:tc>
          <w:tcPr>
            <w:tcW w:w="4425"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w:t>
            </w:r>
          </w:p>
        </w:tc>
        <w:tc>
          <w:tcPr>
            <w:tcW w:w="4920"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836</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2</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33</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17</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4</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0</w:t>
            </w:r>
          </w:p>
        </w:tc>
      </w:tr>
      <w:tr>
        <w:trPr/>
        <w:tc>
          <w:tcPr>
            <w:tcW w:w="4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5</w:t>
            </w:r>
          </w:p>
        </w:tc>
        <w:tc>
          <w:tcPr>
            <w:tcW w:w="4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t>3</w:t>
            </w:r>
          </w:p>
        </w:tc>
      </w:tr>
    </w:tbl>
    <w:p>
      <w:pPr>
        <w:pStyle w:val="Normal"/>
        <w:rPr>
          <w:rFonts w:ascii="Times New Roman" w:hAnsi="Times New Roman" w:cs="Times New Roman"/>
        </w:rPr>
      </w:pPr>
      <w:r>
        <w:rPr>
          <w:rFonts w:cs="Times New Roman" w:ascii="Times New Roman" w:hAnsi="Times New Roman"/>
        </w:rPr>
      </w:r>
    </w:p>
    <w:p>
      <w:pPr>
        <w:pStyle w:val="Caption1"/>
        <w:rPr>
          <w:rFonts w:ascii="Times New Roman" w:hAnsi="Times New Roman" w:cs="Times New Roman"/>
        </w:rPr>
      </w:pPr>
      <w:r>
        <w:rPr>
          <w:rFonts w:cs="Times New Roman" w:ascii="Times New Roman" w:hAnsi="Times New Roman"/>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577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312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214</w:t>
            </w:r>
          </w:p>
        </w:tc>
      </w:tr>
      <w:tr>
        <w:trPr/>
        <w:tc>
          <w:tcPr>
            <w:tcW w:w="3289" w:type="dxa"/>
            <w:vMerge w:val="continue"/>
            <w:tcBorders>
              <w:left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184</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491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167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644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78</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AgeGroup</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Adult</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413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NK</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Youth</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210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Senior</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Baby</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Child</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54</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cs="Times New Roman"/>
              </w:rPr>
            </w:pPr>
            <w:r>
              <w:rPr>
                <w:rFonts w:cs="Times New Roman" w:ascii="Times New Roman" w:hAnsi="Times New Roman"/>
              </w:rPr>
              <w:t>Relatives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None</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535</w:t>
            </w:r>
          </w:p>
        </w:tc>
      </w:tr>
      <w:tr>
        <w:trPr/>
        <w:tc>
          <w:tcPr>
            <w:tcW w:w="3289" w:type="dxa"/>
            <w:vMerge w:val="continue"/>
            <w:tcBorders>
              <w:left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Few</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263</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Many</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91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EqualFreq</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179</w:t>
            </w:r>
          </w:p>
        </w:tc>
      </w:tr>
    </w:tbl>
    <w:p>
      <w:pPr>
        <w:pStyle w:val="Caption1"/>
        <w:spacing w:before="0" w:after="0"/>
        <w:rPr>
          <w:rFonts w:ascii="Times New Roman" w:hAnsi="Times New Roman" w:cs="Times New Roman"/>
        </w:rPr>
      </w:pPr>
      <w:bookmarkStart w:id="14" w:name="_Toc128522291"/>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5</w:t>
      </w:r>
      <w:r>
        <w:rPr>
          <w:rFonts w:cs="Times New Roman" w:ascii="Times New Roman" w:hAnsi="Times New Roman"/>
        </w:rPr>
        <w:fldChar w:fldCharType="end"/>
      </w:r>
      <w:r>
        <w:rPr>
          <w:rFonts w:cs="Times New Roman" w:ascii="Times New Roman" w:hAnsi="Times New Roman"/>
        </w:rPr>
        <w:t xml:space="preserve"> Updated Train Set Attributes</w:t>
      </w:r>
      <w:bookmarkEnd w:id="14"/>
    </w:p>
    <w:p>
      <w:pPr>
        <w:pStyle w:val="Caption1"/>
        <w:rPr>
          <w:rFonts w:ascii="Times New Roman" w:hAnsi="Times New Roman" w:cs="Times New Roman"/>
        </w:rPr>
      </w:pPr>
      <w:r>
        <w:rPr>
          <w:rFonts w:cs="Times New Roman" w:ascii="Times New Roman" w:hAnsi="Times New Roman"/>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266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152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107</w:t>
            </w:r>
          </w:p>
        </w:tc>
      </w:tr>
      <w:tr>
        <w:trPr/>
        <w:tc>
          <w:tcPr>
            <w:tcW w:w="3289" w:type="dxa"/>
            <w:vMerge w:val="continue"/>
            <w:tcBorders>
              <w:left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93</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218</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102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270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46</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AgeGroup</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Adult</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190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NK</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Youth</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108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Senior</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Baby</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Child</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15</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cs="Times New Roman"/>
              </w:rPr>
            </w:pPr>
            <w:r>
              <w:rPr>
                <w:rFonts w:cs="Times New Roman" w:ascii="Times New Roman" w:hAnsi="Times New Roman"/>
              </w:rPr>
              <w:t>Relatives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None</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253</w:t>
            </w:r>
          </w:p>
        </w:tc>
      </w:tr>
      <w:tr>
        <w:trPr/>
        <w:tc>
          <w:tcPr>
            <w:tcW w:w="3289" w:type="dxa"/>
            <w:vMerge w:val="continue"/>
            <w:tcBorders>
              <w:left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Few</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131</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Many</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34</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rPr>
              <w:t>EqualFreq</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85</w:t>
            </w:r>
          </w:p>
        </w:tc>
      </w:tr>
    </w:tbl>
    <w:p>
      <w:pPr>
        <w:pStyle w:val="Caption1"/>
        <w:spacing w:before="0" w:after="120"/>
        <w:rPr>
          <w:rFonts w:ascii="Times New Roman" w:hAnsi="Times New Roman" w:cs="Times New Roman"/>
        </w:rPr>
      </w:pPr>
      <w:bookmarkStart w:id="15" w:name="_Toc128522292"/>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r>
        <w:rPr>
          <w:rFonts w:cs="Times New Roman" w:ascii="Times New Roman" w:hAnsi="Times New Roman"/>
        </w:rPr>
        <w:t xml:space="preserve"> Updated Test Set Attributes</w:t>
      </w:r>
      <w:bookmarkEnd w:id="15"/>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16" w:name="_Toc128522338"/>
      <w:bookmarkStart w:id="17" w:name="_Toc1272830011"/>
      <w:r>
        <w:rPr>
          <w:rFonts w:cs="Times New Roman" w:ascii="Times New Roman" w:hAnsi="Times New Roman"/>
        </w:rPr>
        <w:t>3</w:t>
      </w:r>
      <w:bookmarkEnd w:id="17"/>
      <w:r>
        <w:rPr>
          <w:rFonts w:cs="Times New Roman" w:ascii="Times New Roman" w:hAnsi="Times New Roman"/>
        </w:rPr>
        <w:t>.4 Integrating Data</w:t>
      </w:r>
      <w:bookmarkEnd w:id="16"/>
    </w:p>
    <w:p>
      <w:pPr>
        <w:pStyle w:val="Normal"/>
        <w:rPr/>
      </w:pPr>
      <w:r>
        <w:rPr>
          <w:rStyle w:val="Markedcontent"/>
          <w:rFonts w:cs="Times New Roman" w:ascii="Times New Roman" w:hAnsi="Times New Roman"/>
        </w:rPr>
        <w:t>Data integration is used when multiple data sources apply to the same business problem. In this report, only one dataset was used, so this step is not applicable.</w:t>
      </w:r>
    </w:p>
    <w:p>
      <w:pPr>
        <w:pStyle w:val="Normal"/>
        <w:rPr>
          <w:rStyle w:val="Markedcontent"/>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18" w:name="_Toc128522339"/>
      <w:bookmarkStart w:id="19" w:name="_Toc12728300111"/>
      <w:r>
        <w:rPr>
          <w:rFonts w:cs="Times New Roman" w:ascii="Times New Roman" w:hAnsi="Times New Roman"/>
        </w:rPr>
        <w:t>3</w:t>
      </w:r>
      <w:bookmarkEnd w:id="19"/>
      <w:r>
        <w:rPr>
          <w:rFonts w:cs="Times New Roman" w:ascii="Times New Roman" w:hAnsi="Times New Roman"/>
        </w:rPr>
        <w:t>.5 Formatting Data</w:t>
      </w:r>
      <w:bookmarkEnd w:id="18"/>
    </w:p>
    <w:p>
      <w:pPr>
        <w:pStyle w:val="Normal"/>
        <w:rPr/>
      </w:pPr>
      <w:r>
        <w:rPr>
          <w:rStyle w:val="Markedcontent"/>
          <w:rFonts w:eastAsia="Calibri" w:cs="Times New Roman" w:ascii="Times New Roman" w:hAnsi="Times New Roman"/>
          <w:color w:val="auto"/>
          <w:kern w:val="0"/>
          <w:sz w:val="24"/>
          <w:szCs w:val="24"/>
          <w:lang w:val="en-CA" w:eastAsia="en-US" w:bidi="ar-SA"/>
        </w:rPr>
        <w:t xml:space="preserve">In Weka, a J48 decision tree with the ID3 algorithm is used to categorize the data by class depending upon the calculated information gain. Prior to doing this, the data must be formatted correctly. Weka incorrectly identifies the EqualFreq, PClass, and Survived attributes as having a numeric type. These are corrected to be nominal attributes. An additional column must be added to the test set for the survival class. All values are set to a value of ‘?’. This is a requirement due to the fact that a class must be selected for both the training and test sets in Weka. </w:t>
      </w:r>
    </w:p>
    <w:p>
      <w:pPr>
        <w:pStyle w:val="Heading1"/>
        <w:rPr/>
      </w:pPr>
      <w:bookmarkStart w:id="20" w:name="_Toc128522340"/>
      <w:r>
        <w:rPr>
          <w:rFonts w:cs="Times New Roman" w:ascii="Times New Roman" w:hAnsi="Times New Roman"/>
        </w:rPr>
        <w:t>4.0 Modeling and Evaluation</w:t>
      </w:r>
      <w:bookmarkEnd w:id="20"/>
    </w:p>
    <w:p>
      <w:pPr>
        <w:pStyle w:val="Normal"/>
        <w:rPr>
          <w:rFonts w:ascii="Times New Roman" w:hAnsi="Times New Roman" w:cs="Times New Roman"/>
        </w:rPr>
      </w:pPr>
      <w:r>
        <w:rPr>
          <w:rStyle w:val="Markedcontent"/>
          <w:rFonts w:cs="Times New Roman" w:ascii="Times New Roman" w:hAnsi="Times New Roman"/>
        </w:rPr>
        <w:t>In order to create the predictive model in Weka, the pre-processed training set is first imported into Weka. J48 classifier is selected under Weka Classify tab and the default parameters are left untouched. Cross-validation is selected as the method of error detection with a value of 10 for k-folds on the Survive Class. All other settings for J48 Classifier are left as it’s default value mainly number of objects as 2 and un-pruning false. On applying the algorithm, a weighted average of 81.89% is obtained on correctly classified instances and 18.11% incorrectly classified resulting with the following confusion matrix and tree as shown below:</w:t>
      </w:r>
    </w:p>
    <w:tbl>
      <w:tblPr>
        <w:tblStyle w:val="TableGrid"/>
        <w:tblW w:w="102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0"/>
        <w:gridCol w:w="2694"/>
        <w:gridCol w:w="2693"/>
        <w:gridCol w:w="2692"/>
      </w:tblGrid>
      <w:tr>
        <w:trPr/>
        <w:tc>
          <w:tcPr>
            <w:tcW w:w="2120"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Class</w:t>
            </w:r>
          </w:p>
        </w:tc>
        <w:tc>
          <w:tcPr>
            <w:tcW w:w="2694"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True Positive Rate</w:t>
            </w:r>
          </w:p>
        </w:tc>
        <w:tc>
          <w:tcPr>
            <w:tcW w:w="2693"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False Positive Rate</w:t>
            </w:r>
          </w:p>
        </w:tc>
        <w:tc>
          <w:tcPr>
            <w:tcW w:w="2692"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#Misclassification</w:t>
            </w:r>
          </w:p>
        </w:tc>
      </w:tr>
      <w:tr>
        <w:trPr/>
        <w:tc>
          <w:tcPr>
            <w:tcW w:w="2120"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0</w:t>
            </w:r>
          </w:p>
        </w:tc>
        <w:tc>
          <w:tcPr>
            <w:tcW w:w="269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0.922</w:t>
            </w:r>
          </w:p>
        </w:tc>
        <w:tc>
          <w:tcPr>
            <w:tcW w:w="269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0.347</w:t>
            </w:r>
          </w:p>
        </w:tc>
        <w:tc>
          <w:tcPr>
            <w:tcW w:w="2692"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43</w:t>
            </w:r>
          </w:p>
        </w:tc>
      </w:tr>
      <w:tr>
        <w:trPr/>
        <w:tc>
          <w:tcPr>
            <w:tcW w:w="2120"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1</w:t>
            </w:r>
          </w:p>
        </w:tc>
        <w:tc>
          <w:tcPr>
            <w:tcW w:w="269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0.653</w:t>
            </w:r>
          </w:p>
        </w:tc>
        <w:tc>
          <w:tcPr>
            <w:tcW w:w="269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0.078</w:t>
            </w:r>
          </w:p>
        </w:tc>
        <w:tc>
          <w:tcPr>
            <w:tcW w:w="2692" w:type="dxa"/>
            <w:tcBorders/>
          </w:tcPr>
          <w:p>
            <w:pPr>
              <w:pStyle w:val="Normal"/>
              <w:keepNext w:val="true"/>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118</w:t>
            </w:r>
          </w:p>
        </w:tc>
      </w:tr>
    </w:tbl>
    <w:p>
      <w:pPr>
        <w:pStyle w:val="Caption1"/>
        <w:spacing w:before="120" w:after="0"/>
        <w:rPr>
          <w:rFonts w:ascii="Times New Roman" w:hAnsi="Times New Roman" w:cs="Times New Roman"/>
        </w:rPr>
      </w:pPr>
      <w:bookmarkStart w:id="21" w:name="_Toc128522293"/>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r>
        <w:rPr>
          <w:rFonts w:cs="Times New Roman" w:ascii="Times New Roman" w:hAnsi="Times New Roman"/>
        </w:rPr>
        <w:t xml:space="preserve"> Classification Chart</w:t>
      </w:r>
      <w:bookmarkEnd w:id="21"/>
    </w:p>
    <w:p>
      <w:pPr>
        <w:pStyle w:val="Caption1"/>
        <w:spacing w:before="120" w:after="0"/>
        <w:rPr>
          <w:rStyle w:val="Markedcontent"/>
          <w:rFonts w:ascii="Times New Roman" w:hAnsi="Times New Roman" w:cs="Times New Roman"/>
        </w:rPr>
      </w:pPr>
      <w:r>
        <w:rPr>
          <w:rFonts w:cs="Times New Roman" w:ascii="Times New Roman" w:hAnsi="Times New Roman"/>
        </w:rPr>
      </w:r>
    </w:p>
    <w:p>
      <w:pPr>
        <w:pStyle w:val="Normal"/>
        <w:keepNext w:val="true"/>
        <w:spacing w:before="0" w:after="0"/>
        <w:rPr>
          <w:rFonts w:ascii="Times New Roman" w:hAnsi="Times New Roman" w:cs="Times New Roman"/>
        </w:rPr>
      </w:pPr>
      <w:r>
        <w:rPr/>
        <w:drawing>
          <wp:inline distT="0" distB="0" distL="0" distR="0">
            <wp:extent cx="2085975" cy="92392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2085975" cy="923925"/>
                    </a:xfrm>
                    <a:prstGeom prst="rect">
                      <a:avLst/>
                    </a:prstGeom>
                  </pic:spPr>
                </pic:pic>
              </a:graphicData>
            </a:graphic>
          </wp:inline>
        </w:drawing>
      </w:r>
      <w:bookmarkStart w:id="22" w:name="_Toc128522294"/>
    </w:p>
    <w:p>
      <w:pPr>
        <w:pStyle w:val="Normal"/>
        <w:keepNext w:val="true"/>
        <w:spacing w:before="0" w:after="0"/>
        <w:rPr>
          <w:rFonts w:ascii="Times New Roman" w:hAnsi="Times New Roman" w:cs="Times New Roman"/>
          <w:i/>
          <w:i/>
        </w:rPr>
      </w:pPr>
      <w:r>
        <w:rPr>
          <w:rFonts w:cs="Times New Roman" w:ascii="Times New Roman" w:hAnsi="Times New Roman"/>
          <w:i/>
        </w:rPr>
        <w:t xml:space="preserve">Figure </w:t>
      </w:r>
      <w:r>
        <w:rPr>
          <w:rFonts w:cs="Times New Roman" w:ascii="Times New Roman" w:hAnsi="Times New Roman"/>
          <w:i/>
        </w:rPr>
        <w:fldChar w:fldCharType="begin"/>
      </w:r>
      <w:r>
        <w:rPr>
          <w:i/>
          <w:rFonts w:cs="Times New Roman" w:ascii="Times New Roman" w:hAnsi="Times New Roman"/>
        </w:rPr>
        <w:instrText xml:space="preserve"> SEQ Figure \* ARABIC </w:instrText>
      </w:r>
      <w:r>
        <w:rPr>
          <w:i/>
          <w:rFonts w:cs="Times New Roman" w:ascii="Times New Roman" w:hAnsi="Times New Roman"/>
        </w:rPr>
        <w:fldChar w:fldCharType="separate"/>
      </w:r>
      <w:r>
        <w:rPr>
          <w:i/>
          <w:rFonts w:cs="Times New Roman" w:ascii="Times New Roman" w:hAnsi="Times New Roman"/>
        </w:rPr>
        <w:t>8</w:t>
      </w:r>
      <w:r>
        <w:rPr>
          <w:i/>
          <w:rFonts w:cs="Times New Roman" w:ascii="Times New Roman" w:hAnsi="Times New Roman"/>
        </w:rPr>
        <w:fldChar w:fldCharType="end"/>
      </w:r>
      <w:r>
        <w:rPr>
          <w:rFonts w:cs="Times New Roman" w:ascii="Times New Roman" w:hAnsi="Times New Roman"/>
          <w:i/>
        </w:rPr>
        <w:t xml:space="preserve"> Confusion Matrix on 10-fold J48 default settings using Updated Train Set</w:t>
      </w:r>
      <w:bookmarkEnd w:id="22"/>
    </w:p>
    <w:p>
      <w:pPr>
        <w:pStyle w:val="Normal"/>
        <w:keepNext w:val="true"/>
        <w:spacing w:before="0" w:after="0"/>
        <w:rPr>
          <w:rStyle w:val="Markedcontent"/>
          <w:rFonts w:ascii="Times New Roman" w:hAnsi="Times New Roman" w:cs="Times New Roman"/>
          <w:i/>
          <w:i/>
        </w:rPr>
      </w:pPr>
      <w:r>
        <w:rPr>
          <w:rFonts w:cs="Times New Roman" w:ascii="Times New Roman" w:hAnsi="Times New Roman"/>
          <w:i/>
        </w:rPr>
      </w:r>
    </w:p>
    <w:p>
      <w:pPr>
        <w:pStyle w:val="Normal"/>
        <w:keepNext w:val="true"/>
        <w:rPr/>
      </w:pPr>
      <w:r>
        <w:rPr/>
        <w:drawing>
          <wp:inline distT="0" distB="0" distL="0" distR="0">
            <wp:extent cx="5943600" cy="247840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5"/>
                    <a:stretch>
                      <a:fillRect/>
                    </a:stretch>
                  </pic:blipFill>
                  <pic:spPr bwMode="auto">
                    <a:xfrm>
                      <a:off x="0" y="0"/>
                      <a:ext cx="5943600" cy="2478405"/>
                    </a:xfrm>
                    <a:prstGeom prst="rect">
                      <a:avLst/>
                    </a:prstGeom>
                  </pic:spPr>
                </pic:pic>
              </a:graphicData>
            </a:graphic>
          </wp:inline>
        </w:drawing>
      </w:r>
    </w:p>
    <w:p>
      <w:pPr>
        <w:pStyle w:val="Caption1"/>
        <w:spacing w:before="0" w:after="0"/>
        <w:rPr>
          <w:rFonts w:ascii="Times New Roman" w:hAnsi="Times New Roman" w:cs="Times New Roman"/>
        </w:rPr>
      </w:pPr>
      <w:bookmarkStart w:id="23" w:name="_Toc128522295"/>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9</w:t>
      </w:r>
      <w:r>
        <w:rPr>
          <w:rFonts w:cs="Times New Roman" w:ascii="Times New Roman" w:hAnsi="Times New Roman"/>
        </w:rPr>
        <w:fldChar w:fldCharType="end"/>
      </w:r>
      <w:r>
        <w:rPr>
          <w:rFonts w:cs="Times New Roman" w:ascii="Times New Roman" w:hAnsi="Times New Roman"/>
        </w:rPr>
        <w:t xml:space="preserve"> Decision Tree on 10-fold J48 default settings using Updated Train Set</w:t>
      </w:r>
      <w:bookmarkEnd w:id="23"/>
    </w:p>
    <w:p>
      <w:pPr>
        <w:pStyle w:val="Caption1"/>
        <w:spacing w:before="0" w:after="0"/>
        <w:rPr>
          <w:rFonts w:ascii="Times New Roman" w:hAnsi="Times New Roman" w:cs="Times New Roman"/>
        </w:rPr>
      </w:pPr>
      <w:r>
        <w:rPr>
          <w:rFonts w:cs="Times New Roman" w:ascii="Times New Roman" w:hAnsi="Times New Roman"/>
        </w:rPr>
      </w:r>
    </w:p>
    <w:p>
      <w:pPr>
        <w:pStyle w:val="Caption1"/>
        <w:spacing w:before="0" w:after="0"/>
        <w:rPr>
          <w:rStyle w:val="Markedcontent"/>
          <w:rFonts w:ascii="Times New Roman" w:hAnsi="Times New Roman" w:cs="Times New Roman"/>
        </w:rPr>
      </w:pPr>
      <w:r>
        <w:rPr>
          <w:rFonts w:cs="Times New Roman" w:ascii="Times New Roman" w:hAnsi="Times New Roman"/>
        </w:rPr>
      </w:r>
    </w:p>
    <w:p>
      <w:pPr>
        <w:pStyle w:val="Normal"/>
        <w:rPr>
          <w:rStyle w:val="Markedcontent"/>
          <w:rFonts w:ascii="Times New Roman" w:hAnsi="Times New Roman" w:cs="Times New Roman"/>
        </w:rPr>
      </w:pPr>
      <w:r>
        <w:rPr>
          <w:rStyle w:val="Markedcontent"/>
          <w:rFonts w:cs="Times New Roman" w:ascii="Times New Roman" w:hAnsi="Times New Roman"/>
        </w:rPr>
        <w:t xml:space="preserve">Weka J48 uses entropy </w:t>
      </w:r>
      <w:r>
        <w:rPr>
          <w:rStyle w:val="Markedcontent"/>
          <w:rFonts w:cs="Times New Roman" w:ascii="Times New Roman" w:hAnsi="Times New Roman"/>
        </w:rPr>
        <w:t>to determine the</w:t>
      </w:r>
      <w:r>
        <w:rPr>
          <w:rStyle w:val="Markedcontent"/>
          <w:rFonts w:cs="Times New Roman" w:ascii="Times New Roman" w:hAnsi="Times New Roman"/>
        </w:rPr>
        <w:t xml:space="preserve"> </w:t>
      </w:r>
      <w:r>
        <w:rPr>
          <w:rStyle w:val="Markedcontent"/>
          <w:rFonts w:cs="Times New Roman" w:ascii="Times New Roman" w:hAnsi="Times New Roman"/>
        </w:rPr>
        <w:t>information gain of each given attribute</w:t>
      </w:r>
      <w:r>
        <w:rPr>
          <w:rStyle w:val="Markedcontent"/>
          <w:rFonts w:cs="Times New Roman" w:ascii="Times New Roman" w:hAnsi="Times New Roman"/>
        </w:rPr>
        <w:t xml:space="preserve">. Since </w:t>
      </w:r>
      <w:r>
        <w:rPr>
          <w:rStyle w:val="Markedcontent"/>
          <w:rFonts w:cs="Times New Roman" w:ascii="Times New Roman" w:hAnsi="Times New Roman"/>
        </w:rPr>
        <w:t>the S</w:t>
      </w:r>
      <w:r>
        <w:rPr>
          <w:rStyle w:val="Markedcontent"/>
          <w:rFonts w:cs="Times New Roman" w:ascii="Times New Roman" w:hAnsi="Times New Roman"/>
        </w:rPr>
        <w:t xml:space="preserve">ex </w:t>
      </w:r>
      <w:r>
        <w:rPr>
          <w:rStyle w:val="Markedcontent"/>
          <w:rFonts w:cs="Times New Roman" w:ascii="Times New Roman" w:hAnsi="Times New Roman"/>
        </w:rPr>
        <w:t xml:space="preserve">attribute </w:t>
      </w:r>
      <w:r>
        <w:rPr>
          <w:rStyle w:val="Markedcontent"/>
          <w:rFonts w:cs="Times New Roman" w:ascii="Times New Roman" w:hAnsi="Times New Roman"/>
        </w:rPr>
        <w:t xml:space="preserve">has the highest information gain, </w:t>
      </w:r>
      <w:r>
        <w:rPr>
          <w:rStyle w:val="Markedcontent"/>
          <w:rFonts w:cs="Times New Roman" w:ascii="Times New Roman" w:hAnsi="Times New Roman"/>
        </w:rPr>
        <w:t>it is</w:t>
      </w:r>
      <w:r>
        <w:rPr>
          <w:rStyle w:val="Markedcontent"/>
          <w:rFonts w:cs="Times New Roman" w:ascii="Times New Roman" w:hAnsi="Times New Roman"/>
        </w:rPr>
        <w:t xml:space="preserve"> used as the root of the tree. </w:t>
      </w:r>
      <w:r>
        <w:rPr>
          <w:rStyle w:val="Markedcontent"/>
          <w:rFonts w:cs="Times New Roman" w:ascii="Times New Roman" w:hAnsi="Times New Roman"/>
        </w:rPr>
        <w:t>The J48 classifier in Weka uses a default object count of 2. Due to this fact,</w:t>
      </w:r>
      <w:r>
        <w:rPr>
          <w:rStyle w:val="Markedcontent"/>
          <w:rFonts w:cs="Times New Roman" w:ascii="Times New Roman" w:hAnsi="Times New Roman"/>
        </w:rPr>
        <w:t xml:space="preserve"> the male subtree </w:t>
      </w:r>
      <w:r>
        <w:rPr>
          <w:rStyle w:val="Markedcontent"/>
          <w:rFonts w:cs="Times New Roman" w:ascii="Times New Roman" w:hAnsi="Times New Roman"/>
        </w:rPr>
        <w:t>ends with Survived as its only leaf node</w:t>
      </w:r>
      <w:r>
        <w:rPr>
          <w:rStyle w:val="Markedcontent"/>
          <w:rFonts w:cs="Times New Roman" w:ascii="Times New Roman" w:hAnsi="Times New Roman"/>
        </w:rPr>
        <w:t xml:space="preserve">. </w:t>
      </w:r>
      <w:r>
        <w:rPr>
          <w:rStyle w:val="Markedcontent"/>
          <w:rFonts w:cs="Times New Roman" w:ascii="Times New Roman" w:hAnsi="Times New Roman"/>
        </w:rPr>
        <w:t xml:space="preserve">It is determined that males are more likely to perish than to survive, and that other factors do not have enough influence to change this fact. </w:t>
      </w:r>
      <w:r>
        <w:rPr>
          <w:rStyle w:val="Markedcontent"/>
          <w:rFonts w:cs="Times New Roman" w:ascii="Times New Roman" w:hAnsi="Times New Roman"/>
        </w:rPr>
        <w:t xml:space="preserve">On the female side of the tree, </w:t>
      </w:r>
      <w:r>
        <w:rPr>
          <w:rStyle w:val="Markedcontent"/>
          <w:rFonts w:cs="Times New Roman" w:ascii="Times New Roman" w:hAnsi="Times New Roman"/>
        </w:rPr>
        <w:t>the PC</w:t>
      </w:r>
      <w:r>
        <w:rPr>
          <w:rStyle w:val="Markedcontent"/>
          <w:rFonts w:cs="Times New Roman" w:ascii="Times New Roman" w:hAnsi="Times New Roman"/>
        </w:rPr>
        <w:t>lass attribute has the highest information gain of the remaining categorical attributes. P</w:t>
      </w:r>
      <w:r>
        <w:rPr>
          <w:rStyle w:val="Markedcontent"/>
          <w:rFonts w:cs="Times New Roman" w:ascii="Times New Roman" w:hAnsi="Times New Roman"/>
        </w:rPr>
        <w:t>C</w:t>
      </w:r>
      <w:r>
        <w:rPr>
          <w:rStyle w:val="Markedcontent"/>
          <w:rFonts w:cs="Times New Roman" w:ascii="Times New Roman" w:hAnsi="Times New Roman"/>
        </w:rPr>
        <w:t>lass</w:t>
      </w:r>
      <w:r>
        <w:rPr>
          <w:rStyle w:val="Markedcontent"/>
          <w:rFonts w:cs="Times New Roman" w:ascii="Times New Roman" w:hAnsi="Times New Roman"/>
        </w:rPr>
        <w:t>es</w:t>
      </w:r>
      <w:r>
        <w:rPr>
          <w:rStyle w:val="Markedcontent"/>
          <w:rFonts w:cs="Times New Roman" w:ascii="Times New Roman" w:hAnsi="Times New Roman"/>
        </w:rPr>
        <w:t xml:space="preserve"> 1 and 2 are pruned and summarized as </w:t>
      </w:r>
      <w:r>
        <w:rPr>
          <w:rStyle w:val="Markedcontent"/>
          <w:rFonts w:cs="Times New Roman" w:ascii="Times New Roman" w:hAnsi="Times New Roman"/>
        </w:rPr>
        <w:t>Survived</w:t>
      </w:r>
      <w:r>
        <w:rPr>
          <w:rStyle w:val="Markedcontent"/>
          <w:rFonts w:cs="Times New Roman" w:ascii="Times New Roman" w:hAnsi="Times New Roman"/>
        </w:rPr>
        <w:t xml:space="preserve"> (1). </w:t>
      </w:r>
      <w:r>
        <w:rPr>
          <w:rStyle w:val="Markedcontent"/>
          <w:rFonts w:cs="Times New Roman" w:ascii="Times New Roman" w:hAnsi="Times New Roman"/>
        </w:rPr>
        <w:t>Third Class passengers</w:t>
      </w:r>
      <w:r>
        <w:rPr>
          <w:rStyle w:val="Markedcontent"/>
          <w:rFonts w:cs="Times New Roman" w:ascii="Times New Roman" w:hAnsi="Times New Roman"/>
        </w:rPr>
        <w:t xml:space="preserve"> </w:t>
      </w:r>
      <w:r>
        <w:rPr>
          <w:rStyle w:val="Markedcontent"/>
          <w:rFonts w:cs="Times New Roman" w:ascii="Times New Roman" w:hAnsi="Times New Roman"/>
        </w:rPr>
        <w:t>are determined to have the highest information gain of the bunch, so another iteration of the algorithm takes place</w:t>
      </w:r>
      <w:r>
        <w:rPr>
          <w:rStyle w:val="Markedcontent"/>
          <w:rFonts w:cs="Times New Roman" w:ascii="Times New Roman" w:hAnsi="Times New Roman"/>
        </w:rPr>
        <w:t xml:space="preserve">. As </w:t>
      </w:r>
      <w:r>
        <w:rPr>
          <w:rStyle w:val="Markedcontent"/>
          <w:rFonts w:cs="Times New Roman" w:ascii="Times New Roman" w:hAnsi="Times New Roman"/>
        </w:rPr>
        <w:t>previously</w:t>
      </w:r>
      <w:r>
        <w:rPr>
          <w:rStyle w:val="Markedcontent"/>
          <w:rFonts w:cs="Times New Roman" w:ascii="Times New Roman" w:hAnsi="Times New Roman"/>
        </w:rPr>
        <w:t xml:space="preserve"> described, </w:t>
      </w:r>
      <w:r>
        <w:rPr>
          <w:rStyle w:val="Markedcontent"/>
          <w:rFonts w:cs="Times New Roman" w:ascii="Times New Roman" w:hAnsi="Times New Roman"/>
        </w:rPr>
        <w:t>EqualFreq</w:t>
      </w:r>
      <w:r>
        <w:rPr>
          <w:rStyle w:val="Markedcontent"/>
          <w:rFonts w:cs="Times New Roman" w:ascii="Times New Roman" w:hAnsi="Times New Roman"/>
        </w:rPr>
        <w:t xml:space="preserve"> is a binning construction of the </w:t>
      </w:r>
      <w:r>
        <w:rPr>
          <w:rStyle w:val="Markedcontent"/>
          <w:rFonts w:cs="Times New Roman" w:ascii="Times New Roman" w:hAnsi="Times New Roman"/>
        </w:rPr>
        <w:t>F</w:t>
      </w:r>
      <w:r>
        <w:rPr>
          <w:rStyle w:val="Markedcontent"/>
          <w:rFonts w:cs="Times New Roman" w:ascii="Times New Roman" w:hAnsi="Times New Roman"/>
        </w:rPr>
        <w:t xml:space="preserve">are attributes into 5 approximately equal size groups </w:t>
      </w:r>
      <w:r>
        <w:rPr>
          <w:rStyle w:val="Markedcontent"/>
          <w:rFonts w:cs="Times New Roman" w:ascii="Times New Roman" w:hAnsi="Times New Roman"/>
        </w:rPr>
        <w:t>with bin</w:t>
      </w:r>
      <w:r>
        <w:rPr>
          <w:rStyle w:val="Markedcontent"/>
          <w:rFonts w:cs="Times New Roman" w:ascii="Times New Roman" w:hAnsi="Times New Roman"/>
        </w:rPr>
        <w:t xml:space="preserve"> 1 </w:t>
      </w:r>
      <w:r>
        <w:rPr>
          <w:rStyle w:val="Markedcontent"/>
          <w:rFonts w:cs="Times New Roman" w:ascii="Times New Roman" w:hAnsi="Times New Roman"/>
        </w:rPr>
        <w:t>containing</w:t>
      </w:r>
      <w:r>
        <w:rPr>
          <w:rStyle w:val="Markedcontent"/>
          <w:rFonts w:cs="Times New Roman" w:ascii="Times New Roman" w:hAnsi="Times New Roman"/>
        </w:rPr>
        <w:t xml:space="preserve"> the lowest </w:t>
      </w:r>
      <w:r>
        <w:rPr>
          <w:rStyle w:val="Markedcontent"/>
          <w:rFonts w:cs="Times New Roman" w:ascii="Times New Roman" w:hAnsi="Times New Roman"/>
        </w:rPr>
        <w:t>fa</w:t>
      </w:r>
      <w:r>
        <w:rPr>
          <w:rStyle w:val="Markedcontent"/>
          <w:rFonts w:cs="Times New Roman" w:ascii="Times New Roman" w:hAnsi="Times New Roman"/>
        </w:rPr>
        <w:t xml:space="preserve">re </w:t>
      </w:r>
      <w:r>
        <w:rPr>
          <w:rStyle w:val="Markedcontent"/>
          <w:rFonts w:cs="Times New Roman" w:ascii="Times New Roman" w:hAnsi="Times New Roman"/>
        </w:rPr>
        <w:t>rates</w:t>
      </w:r>
      <w:r>
        <w:rPr>
          <w:rStyle w:val="Markedcontent"/>
          <w:rFonts w:cs="Times New Roman" w:ascii="Times New Roman" w:hAnsi="Times New Roman"/>
        </w:rPr>
        <w:t xml:space="preserve"> </w:t>
      </w:r>
      <w:r>
        <w:rPr>
          <w:rStyle w:val="Markedcontent"/>
          <w:rFonts w:cs="Times New Roman" w:ascii="Times New Roman" w:hAnsi="Times New Roman"/>
        </w:rPr>
        <w:t>and</w:t>
      </w:r>
      <w:r>
        <w:rPr>
          <w:rStyle w:val="Markedcontent"/>
          <w:rFonts w:cs="Times New Roman" w:ascii="Times New Roman" w:hAnsi="Times New Roman"/>
        </w:rPr>
        <w:t xml:space="preserve"> 5 </w:t>
      </w:r>
      <w:r>
        <w:rPr>
          <w:rStyle w:val="Markedcontent"/>
          <w:rFonts w:cs="Times New Roman" w:ascii="Times New Roman" w:hAnsi="Times New Roman"/>
        </w:rPr>
        <w:t>containing the</w:t>
      </w:r>
      <w:r>
        <w:rPr>
          <w:rStyle w:val="Markedcontent"/>
          <w:rFonts w:cs="Times New Roman" w:ascii="Times New Roman" w:hAnsi="Times New Roman"/>
        </w:rPr>
        <w:t xml:space="preserve"> highest </w:t>
      </w:r>
      <w:r>
        <w:rPr>
          <w:rStyle w:val="Markedcontent"/>
          <w:rFonts w:cs="Times New Roman" w:ascii="Times New Roman" w:hAnsi="Times New Roman"/>
        </w:rPr>
        <w:t>fare rates</w:t>
      </w:r>
      <w:r>
        <w:rPr>
          <w:rStyle w:val="Markedcontent"/>
          <w:rFonts w:cs="Times New Roman" w:ascii="Times New Roman" w:hAnsi="Times New Roman"/>
        </w:rPr>
        <w:t>. Equal</w:t>
      </w:r>
      <w:r>
        <w:rPr>
          <w:rStyle w:val="Markedcontent"/>
          <w:rFonts w:cs="Times New Roman" w:ascii="Times New Roman" w:hAnsi="Times New Roman"/>
        </w:rPr>
        <w:t>F</w:t>
      </w:r>
      <w:r>
        <w:rPr>
          <w:rStyle w:val="Markedcontent"/>
          <w:rFonts w:cs="Times New Roman" w:ascii="Times New Roman" w:hAnsi="Times New Roman"/>
        </w:rPr>
        <w:t xml:space="preserve">req’s </w:t>
      </w:r>
      <w:r>
        <w:rPr>
          <w:rStyle w:val="Markedcontent"/>
          <w:rFonts w:cs="Times New Roman" w:ascii="Times New Roman" w:hAnsi="Times New Roman"/>
        </w:rPr>
        <w:t>nodes</w:t>
      </w:r>
      <w:r>
        <w:rPr>
          <w:rStyle w:val="Markedcontent"/>
          <w:rFonts w:cs="Times New Roman" w:ascii="Times New Roman" w:hAnsi="Times New Roman"/>
        </w:rPr>
        <w:t xml:space="preserve"> 3 and 5 </w:t>
      </w:r>
      <w:r>
        <w:rPr>
          <w:rStyle w:val="Markedcontent"/>
          <w:rFonts w:cs="Times New Roman" w:ascii="Times New Roman" w:hAnsi="Times New Roman"/>
        </w:rPr>
        <w:t>are</w:t>
      </w:r>
      <w:r>
        <w:rPr>
          <w:rStyle w:val="Markedcontent"/>
          <w:rFonts w:cs="Times New Roman" w:ascii="Times New Roman" w:hAnsi="Times New Roman"/>
        </w:rPr>
        <w:t xml:space="preserve"> pruned </w:t>
      </w:r>
      <w:r>
        <w:rPr>
          <w:rStyle w:val="Markedcontent"/>
          <w:rFonts w:cs="Times New Roman" w:ascii="Times New Roman" w:hAnsi="Times New Roman"/>
        </w:rPr>
        <w:t>with</w:t>
      </w:r>
      <w:r>
        <w:rPr>
          <w:rStyle w:val="Markedcontent"/>
          <w:rFonts w:cs="Times New Roman" w:ascii="Times New Roman" w:hAnsi="Times New Roman"/>
        </w:rPr>
        <w:t xml:space="preserve"> group 3 </w:t>
      </w:r>
      <w:r>
        <w:rPr>
          <w:rStyle w:val="Markedcontent"/>
          <w:rFonts w:cs="Times New Roman" w:ascii="Times New Roman" w:hAnsi="Times New Roman"/>
        </w:rPr>
        <w:t>having a predicted outcome of Survived (1)</w:t>
      </w:r>
      <w:r>
        <w:rPr>
          <w:rStyle w:val="Markedcontent"/>
          <w:rFonts w:cs="Times New Roman" w:ascii="Times New Roman" w:hAnsi="Times New Roman"/>
        </w:rPr>
        <w:t xml:space="preserve"> and group 5 predicted as </w:t>
      </w:r>
      <w:r>
        <w:rPr>
          <w:rStyle w:val="Markedcontent"/>
          <w:rFonts w:cs="Times New Roman" w:ascii="Times New Roman" w:hAnsi="Times New Roman"/>
        </w:rPr>
        <w:t>Not Survived (0)</w:t>
      </w:r>
      <w:r>
        <w:rPr>
          <w:rStyle w:val="Markedcontent"/>
          <w:rFonts w:cs="Times New Roman" w:ascii="Times New Roman" w:hAnsi="Times New Roman"/>
        </w:rPr>
        <w:t xml:space="preserve">. The remaining 3 attributes are divided to 3 child nodes as group 1 for </w:t>
      </w:r>
      <w:r>
        <w:rPr>
          <w:rStyle w:val="Markedcontent"/>
          <w:rFonts w:cs="Times New Roman" w:ascii="Times New Roman" w:hAnsi="Times New Roman"/>
        </w:rPr>
        <w:t>A</w:t>
      </w:r>
      <w:r>
        <w:rPr>
          <w:rStyle w:val="Markedcontent"/>
          <w:rFonts w:cs="Times New Roman" w:ascii="Times New Roman" w:hAnsi="Times New Roman"/>
        </w:rPr>
        <w:t>ge</w:t>
      </w:r>
      <w:r>
        <w:rPr>
          <w:rStyle w:val="Markedcontent"/>
          <w:rFonts w:cs="Times New Roman" w:ascii="Times New Roman" w:hAnsi="Times New Roman"/>
        </w:rPr>
        <w:t>G</w:t>
      </w:r>
      <w:r>
        <w:rPr>
          <w:rStyle w:val="Markedcontent"/>
          <w:rFonts w:cs="Times New Roman" w:ascii="Times New Roman" w:hAnsi="Times New Roman"/>
        </w:rPr>
        <w:t xml:space="preserve">roup, group 2 for </w:t>
      </w:r>
      <w:r>
        <w:rPr>
          <w:rStyle w:val="Markedcontent"/>
          <w:rFonts w:cs="Times New Roman" w:ascii="Times New Roman" w:hAnsi="Times New Roman"/>
        </w:rPr>
        <w:t>E</w:t>
      </w:r>
      <w:r>
        <w:rPr>
          <w:rStyle w:val="Markedcontent"/>
          <w:rFonts w:cs="Times New Roman" w:ascii="Times New Roman" w:hAnsi="Times New Roman"/>
        </w:rPr>
        <w:t xml:space="preserve">mbarked and group 4 for </w:t>
      </w:r>
      <w:r>
        <w:rPr>
          <w:rStyle w:val="Markedcontent"/>
          <w:rFonts w:cs="Times New Roman" w:ascii="Times New Roman" w:hAnsi="Times New Roman"/>
        </w:rPr>
        <w:t>R</w:t>
      </w:r>
      <w:r>
        <w:rPr>
          <w:rStyle w:val="Markedcontent"/>
          <w:rFonts w:cs="Times New Roman" w:ascii="Times New Roman" w:hAnsi="Times New Roman"/>
        </w:rPr>
        <w:t xml:space="preserve">elatives. </w:t>
      </w:r>
      <w:r>
        <w:rPr>
          <w:rStyle w:val="Markedcontent"/>
          <w:rFonts w:cs="Times New Roman" w:ascii="Times New Roman" w:hAnsi="Times New Roman"/>
        </w:rPr>
        <w:t>Looking at the tree, it can be observed that the most likely candidates for survival</w:t>
      </w:r>
      <w:r>
        <w:rPr>
          <w:rStyle w:val="Markedcontent"/>
          <w:rFonts w:cs="Times New Roman" w:ascii="Times New Roman" w:hAnsi="Times New Roman"/>
        </w:rPr>
        <w:t xml:space="preserve"> </w:t>
      </w:r>
      <w:r>
        <w:rPr>
          <w:rStyle w:val="Markedcontent"/>
          <w:rFonts w:cs="Times New Roman" w:ascii="Times New Roman" w:hAnsi="Times New Roman"/>
        </w:rPr>
        <w:t>are</w:t>
      </w:r>
      <w:r>
        <w:rPr>
          <w:rStyle w:val="Markedcontent"/>
          <w:rFonts w:cs="Times New Roman" w:ascii="Times New Roman" w:hAnsi="Times New Roman"/>
        </w:rPr>
        <w:t xml:space="preserve"> </w:t>
      </w:r>
      <w:r>
        <w:rPr>
          <w:rStyle w:val="Markedcontent"/>
          <w:rFonts w:cs="Times New Roman" w:ascii="Times New Roman" w:hAnsi="Times New Roman"/>
        </w:rPr>
        <w:t>Third Class passengers who happen to be female</w:t>
      </w:r>
      <w:r>
        <w:rPr>
          <w:rStyle w:val="Markedcontent"/>
          <w:rFonts w:cs="Times New Roman" w:ascii="Times New Roman" w:hAnsi="Times New Roman"/>
        </w:rPr>
        <w:t xml:space="preserve"> . </w:t>
      </w:r>
      <w:r>
        <w:rPr>
          <w:rStyle w:val="Markedcontent"/>
          <w:rFonts w:cs="Times New Roman" w:ascii="Times New Roman" w:hAnsi="Times New Roman"/>
        </w:rPr>
        <w:t xml:space="preserve">The following </w:t>
      </w:r>
      <w:r>
        <w:rPr>
          <w:rStyle w:val="Markedcontent"/>
          <w:rFonts w:cs="Times New Roman" w:ascii="Times New Roman" w:hAnsi="Times New Roman"/>
        </w:rPr>
        <w:t xml:space="preserve">3 criteria </w:t>
      </w:r>
      <w:r>
        <w:rPr>
          <w:rStyle w:val="Markedcontent"/>
          <w:rFonts w:cs="Times New Roman" w:ascii="Times New Roman" w:hAnsi="Times New Roman"/>
        </w:rPr>
        <w:t xml:space="preserve">are exceptions to this rule: </w:t>
      </w:r>
    </w:p>
    <w:p>
      <w:pPr>
        <w:pStyle w:val="Normal"/>
        <w:numPr>
          <w:ilvl w:val="0"/>
          <w:numId w:val="4"/>
        </w:numPr>
        <w:rPr>
          <w:rStyle w:val="Markedcontent"/>
          <w:rFonts w:ascii="Times New Roman" w:hAnsi="Times New Roman" w:cs="Times New Roman"/>
        </w:rPr>
      </w:pPr>
      <w:r>
        <w:rPr>
          <w:rStyle w:val="Markedcontent"/>
          <w:rFonts w:cs="Times New Roman" w:ascii="Times New Roman" w:hAnsi="Times New Roman"/>
        </w:rPr>
        <w:t>If the passenger is an adult, they are determined to perish</w:t>
      </w:r>
    </w:p>
    <w:p>
      <w:pPr>
        <w:pStyle w:val="Normal"/>
        <w:numPr>
          <w:ilvl w:val="0"/>
          <w:numId w:val="4"/>
        </w:numPr>
        <w:rPr>
          <w:rStyle w:val="Markedcontent"/>
          <w:rFonts w:ascii="Times New Roman" w:hAnsi="Times New Roman" w:cs="Times New Roman"/>
        </w:rPr>
      </w:pPr>
      <w:r>
        <w:rPr>
          <w:rStyle w:val="Markedcontent"/>
          <w:rFonts w:cs="Times New Roman" w:ascii="Times New Roman" w:hAnsi="Times New Roman"/>
        </w:rPr>
        <w:t>If they e</w:t>
      </w:r>
      <w:r>
        <w:rPr>
          <w:rStyle w:val="Markedcontent"/>
          <w:rFonts w:cs="Times New Roman" w:ascii="Times New Roman" w:hAnsi="Times New Roman"/>
        </w:rPr>
        <w:t>mbarked at port</w:t>
      </w:r>
      <w:r>
        <w:rPr>
          <w:rStyle w:val="Markedcontent"/>
          <w:rFonts w:cs="Times New Roman" w:ascii="Times New Roman" w:hAnsi="Times New Roman"/>
        </w:rPr>
        <w:t>s S or C</w:t>
      </w:r>
      <w:r>
        <w:rPr>
          <w:rStyle w:val="Markedcontent"/>
          <w:rFonts w:cs="Times New Roman" w:ascii="Times New Roman" w:hAnsi="Times New Roman"/>
        </w:rPr>
        <w:t xml:space="preserve"> </w:t>
      </w:r>
      <w:r>
        <w:rPr>
          <w:rStyle w:val="Markedcontent"/>
          <w:rFonts w:cs="Times New Roman" w:ascii="Times New Roman" w:hAnsi="Times New Roman"/>
        </w:rPr>
        <w:t>they are determined to perish</w:t>
      </w:r>
    </w:p>
    <w:p>
      <w:pPr>
        <w:pStyle w:val="Normal"/>
        <w:numPr>
          <w:ilvl w:val="0"/>
          <w:numId w:val="4"/>
        </w:numPr>
        <w:rPr>
          <w:rStyle w:val="Markedcontent"/>
          <w:rFonts w:ascii="Times New Roman" w:hAnsi="Times New Roman" w:cs="Times New Roman"/>
        </w:rPr>
      </w:pPr>
      <w:r>
        <w:rPr>
          <w:rStyle w:val="Markedcontent"/>
          <w:rFonts w:cs="Times New Roman" w:ascii="Times New Roman" w:hAnsi="Times New Roman"/>
        </w:rPr>
        <w:t>If they had no</w:t>
      </w:r>
      <w:r>
        <w:rPr>
          <w:rStyle w:val="Markedcontent"/>
          <w:rFonts w:cs="Times New Roman" w:ascii="Times New Roman" w:hAnsi="Times New Roman"/>
        </w:rPr>
        <w:t xml:space="preserve"> relatives </w:t>
      </w:r>
      <w:r>
        <w:rPr>
          <w:rStyle w:val="Markedcontent"/>
          <w:rFonts w:cs="Times New Roman" w:ascii="Times New Roman" w:hAnsi="Times New Roman"/>
        </w:rPr>
        <w:t>or many relatives</w:t>
      </w:r>
      <w:r>
        <w:rPr>
          <w:rStyle w:val="Markedcontent"/>
          <w:rFonts w:cs="Times New Roman" w:ascii="Times New Roman" w:hAnsi="Times New Roman"/>
        </w:rPr>
        <w:t xml:space="preserve"> on board the Titani</w:t>
      </w:r>
      <w:r>
        <w:rPr>
          <w:rStyle w:val="Markedcontent"/>
          <w:rFonts w:cs="Times New Roman" w:ascii="Times New Roman" w:hAnsi="Times New Roman"/>
        </w:rPr>
        <w:t>c, they are determined to perish</w:t>
      </w:r>
    </w:p>
    <w:p>
      <w:pPr>
        <w:pStyle w:val="Normal"/>
        <w:rPr>
          <w:rStyle w:val="Markedcontent"/>
          <w:rFonts w:ascii="Times New Roman" w:hAnsi="Times New Roman" w:cs="Times New Roman"/>
        </w:rPr>
      </w:pPr>
      <w:r>
        <w:rPr>
          <w:rStyle w:val="Markedcontent"/>
          <w:rFonts w:cs="Times New Roman" w:ascii="Times New Roman" w:hAnsi="Times New Roman"/>
        </w:rPr>
        <w:t>Next, the same algorithm is ran using the pre-processed test file. A valid decision matrix and/or tree cannot be produced due to the fact that the Survived class values are unknown in the test set. The predictions for each instance are still recorded, however. These can be viewed by right clicking on the result record and clicking “Visualize classifier errors”. The results of the model’s predictions for survival status of the test set are shown below:</w:t>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0"/>
        <w:gridCol w:w="2665"/>
        <w:gridCol w:w="2552"/>
        <w:gridCol w:w="2409"/>
      </w:tblGrid>
      <w:tr>
        <w:trPr/>
        <w:tc>
          <w:tcPr>
            <w:tcW w:w="2120"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Class</w:t>
            </w:r>
          </w:p>
        </w:tc>
        <w:tc>
          <w:tcPr>
            <w:tcW w:w="2665"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Classification</w:t>
            </w:r>
          </w:p>
        </w:tc>
        <w:tc>
          <w:tcPr>
            <w:tcW w:w="2552"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Total Instances</w:t>
            </w:r>
          </w:p>
        </w:tc>
        <w:tc>
          <w:tcPr>
            <w:tcW w:w="2409"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Percentage</w:t>
            </w:r>
          </w:p>
        </w:tc>
      </w:tr>
      <w:tr>
        <w:trPr/>
        <w:tc>
          <w:tcPr>
            <w:tcW w:w="2120"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0 (Perished)</w:t>
            </w:r>
          </w:p>
        </w:tc>
        <w:tc>
          <w:tcPr>
            <w:tcW w:w="2665"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295</w:t>
            </w:r>
          </w:p>
        </w:tc>
        <w:tc>
          <w:tcPr>
            <w:tcW w:w="2552" w:type="dxa"/>
            <w:vMerge w:val="restart"/>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418</w:t>
            </w:r>
          </w:p>
        </w:tc>
        <w:tc>
          <w:tcPr>
            <w:tcW w:w="240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70.1%</w:t>
            </w:r>
          </w:p>
        </w:tc>
      </w:tr>
      <w:tr>
        <w:trPr/>
        <w:tc>
          <w:tcPr>
            <w:tcW w:w="2120"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1 (Survived)</w:t>
            </w:r>
          </w:p>
        </w:tc>
        <w:tc>
          <w:tcPr>
            <w:tcW w:w="2665"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123</w:t>
            </w:r>
          </w:p>
        </w:tc>
        <w:tc>
          <w:tcPr>
            <w:tcW w:w="2552" w:type="dxa"/>
            <w:vMerge w:val="continue"/>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409" w:type="dxa"/>
            <w:tcBorders/>
          </w:tcPr>
          <w:p>
            <w:pPr>
              <w:pStyle w:val="Normal"/>
              <w:keepNext w:val="true"/>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29%</w:t>
            </w:r>
          </w:p>
        </w:tc>
      </w:tr>
    </w:tbl>
    <w:p>
      <w:pPr>
        <w:pStyle w:val="Caption1"/>
        <w:spacing w:before="0" w:after="120"/>
        <w:rPr>
          <w:rFonts w:ascii="Times New Roman" w:hAnsi="Times New Roman" w:cs="Times New Roman"/>
        </w:rPr>
      </w:pPr>
      <w:bookmarkStart w:id="24" w:name="_Toc128522296"/>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10</w:t>
      </w:r>
      <w:r>
        <w:rPr>
          <w:rFonts w:cs="Times New Roman" w:ascii="Times New Roman" w:hAnsi="Times New Roman"/>
        </w:rPr>
        <w:fldChar w:fldCharType="end"/>
      </w:r>
      <w:r>
        <w:rPr>
          <w:rFonts w:cs="Times New Roman" w:ascii="Times New Roman" w:hAnsi="Times New Roman"/>
        </w:rPr>
        <w:t xml:space="preserve"> Predicted Class </w:t>
      </w:r>
      <w:r>
        <w:rPr>
          <w:rFonts w:cs="Times New Roman" w:ascii="Times New Roman" w:hAnsi="Times New Roman"/>
        </w:rPr>
        <w:t>of</w:t>
      </w: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Test Set</w:t>
      </w:r>
      <w:bookmarkEnd w:id="24"/>
    </w:p>
    <w:p>
      <w:pPr>
        <w:pStyle w:val="Heading1"/>
        <w:rPr/>
      </w:pPr>
      <w:bookmarkStart w:id="25" w:name="_Toc128522341"/>
      <w:r>
        <w:rPr>
          <w:rFonts w:cs="Times New Roman" w:ascii="Times New Roman" w:hAnsi="Times New Roman"/>
        </w:rPr>
        <w:t>5.0 Discussion of Results</w:t>
      </w:r>
      <w:bookmarkEnd w:id="25"/>
    </w:p>
    <w:p>
      <w:pPr>
        <w:pStyle w:val="Normal"/>
        <w:rPr>
          <w:rFonts w:ascii="Times New Roman" w:hAnsi="Times New Roman" w:cs="Times New Roman"/>
        </w:rPr>
      </w:pPr>
      <w:r>
        <w:rPr>
          <w:rFonts w:cs="Times New Roman" w:ascii="Times New Roman" w:hAnsi="Times New Roman"/>
        </w:rPr>
        <w:t xml:space="preserve">The facts collected by Titanicfacts.net can be summarized as follows: </w:t>
      </w:r>
    </w:p>
    <w:tbl>
      <w:tblPr>
        <w:tblStyle w:val="TableGrid"/>
        <w:tblW w:w="102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843"/>
        <w:gridCol w:w="1843"/>
        <w:gridCol w:w="1869"/>
      </w:tblGrid>
      <w:tr>
        <w:trPr/>
        <w:tc>
          <w:tcPr>
            <w:tcW w:w="4644"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Criteria</w:t>
            </w:r>
          </w:p>
        </w:tc>
        <w:tc>
          <w:tcPr>
            <w:tcW w:w="1843"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Female</w:t>
            </w:r>
          </w:p>
        </w:tc>
        <w:tc>
          <w:tcPr>
            <w:tcW w:w="1843"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Male</w:t>
            </w:r>
          </w:p>
        </w:tc>
        <w:tc>
          <w:tcPr>
            <w:tcW w:w="1869"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Passengers</w:t>
            </w:r>
          </w:p>
        </w:tc>
      </w:tr>
      <w:tr>
        <w:trPr/>
        <w:tc>
          <w:tcPr>
            <w:tcW w:w="4644"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rPr>
            </w:pPr>
            <w:r>
              <w:rPr>
                <w:rFonts w:eastAsia="Calibri" w:cs="Times New Roman" w:ascii="Times New Roman" w:hAnsi="Times New Roman"/>
                <w:kern w:val="0"/>
                <w:sz w:val="24"/>
                <w:szCs w:val="24"/>
                <w:lang w:val="en-CA" w:eastAsia="en-US" w:bidi="ar-SA"/>
              </w:rPr>
              <w:t>% Survived Passengers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37%</w:t>
            </w:r>
          </w:p>
        </w:tc>
      </w:tr>
      <w:tr>
        <w:trPr/>
        <w:tc>
          <w:tcPr>
            <w:tcW w:w="4644"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rPr>
            </w:pPr>
            <w:r>
              <w:rPr>
                <w:rFonts w:eastAsia="Calibri" w:cs="Times New Roman" w:ascii="Times New Roman" w:hAnsi="Times New Roman"/>
                <w:kern w:val="0"/>
                <w:sz w:val="24"/>
                <w:szCs w:val="24"/>
                <w:lang w:val="en-CA" w:eastAsia="en-US" w:bidi="ar-SA"/>
              </w:rPr>
              <w:t># Survived Passengers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492</w:t>
            </w:r>
          </w:p>
        </w:tc>
      </w:tr>
      <w:tr>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 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Survivors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61%</w:t>
            </w:r>
          </w:p>
        </w:tc>
      </w:tr>
      <w:tr>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 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Survivors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42%</w:t>
            </w:r>
          </w:p>
        </w:tc>
      </w:tr>
      <w:tr>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 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Survivors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24%</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Of Survivors % Male Survived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20%</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Of Survivors % Female Survived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75%</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Youngest Female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13yrs old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Oldest Female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64yrs old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Youngest Female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10mths old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Oldest Female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59yrs old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Youngest Female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2mths old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Oldest Female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63yrs old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Youngest 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11mths old</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Oldest 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60yrs old</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Youngest 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7mths old</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Oldest 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62yrs old</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Youngest 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5mths old</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rHeight w:val="70" w:hRule="atLeast"/>
        </w:trPr>
        <w:tc>
          <w:tcPr>
            <w:tcW w:w="4644"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Oldest Male Survivor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45yrs old</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bl>
    <w:p>
      <w:pPr>
        <w:pStyle w:val="Caption1"/>
        <w:spacing w:before="0" w:after="120"/>
        <w:rPr>
          <w:rFonts w:ascii="Times New Roman" w:hAnsi="Times New Roman" w:cs="Times New Roman"/>
        </w:rPr>
      </w:pPr>
      <w:bookmarkStart w:id="26" w:name="_Toc128522297"/>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11</w:t>
      </w:r>
      <w:r>
        <w:rPr>
          <w:rFonts w:cs="Times New Roman" w:ascii="Times New Roman" w:hAnsi="Times New Roman"/>
        </w:rPr>
        <w:fldChar w:fldCharType="end"/>
      </w:r>
      <w:r>
        <w:rPr>
          <w:rFonts w:cs="Times New Roman" w:ascii="Times New Roman" w:hAnsi="Times New Roman"/>
        </w:rPr>
        <w:t xml:space="preserve"> </w:t>
      </w:r>
      <w:bookmarkEnd w:id="26"/>
      <w:r>
        <w:rPr>
          <w:rFonts w:cs="Times New Roman" w:ascii="Times New Roman" w:hAnsi="Times New Roman"/>
        </w:rPr>
        <w:t>Table of Facts Taken From Titanicfacts.net</w:t>
      </w:r>
    </w:p>
    <w:p>
      <w:pPr>
        <w:pStyle w:val="Caption1"/>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Certain</w:t>
      </w:r>
      <w:r>
        <w:rPr>
          <w:rFonts w:cs="Times New Roman" w:ascii="Times New Roman" w:hAnsi="Times New Roman"/>
        </w:rPr>
        <w:t xml:space="preserve"> facts </w:t>
      </w:r>
      <w:r>
        <w:rPr>
          <w:rFonts w:cs="Times New Roman" w:ascii="Times New Roman" w:hAnsi="Times New Roman"/>
        </w:rPr>
        <w:t>which can be inferred from the data above are</w:t>
      </w:r>
      <w:r>
        <w:rPr>
          <w:rFonts w:cs="Times New Roman" w:ascii="Times New Roman" w:hAnsi="Times New Roman"/>
        </w:rPr>
        <w:t xml:space="preserve"> summarized as follows:</w:t>
      </w:r>
    </w:p>
    <w:tbl>
      <w:tblPr>
        <w:tblStyle w:val="TableGrid"/>
        <w:tblW w:w="102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843"/>
        <w:gridCol w:w="1843"/>
        <w:gridCol w:w="1869"/>
      </w:tblGrid>
      <w:tr>
        <w:trPr/>
        <w:tc>
          <w:tcPr>
            <w:tcW w:w="4644"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Inferred Facts</w:t>
            </w:r>
          </w:p>
        </w:tc>
        <w:tc>
          <w:tcPr>
            <w:tcW w:w="1843" w:type="dxa"/>
            <w:tcBorders/>
          </w:tcPr>
          <w:p>
            <w:pPr>
              <w:pStyle w:val="Normal"/>
              <w:widowControl/>
              <w:suppressAutoHyphens w:val="true"/>
              <w:spacing w:lineRule="auto" w:line="240" w:before="0" w:after="0"/>
              <w:jc w:val="center"/>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Female</w:t>
            </w:r>
          </w:p>
        </w:tc>
        <w:tc>
          <w:tcPr>
            <w:tcW w:w="1843"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Male</w:t>
            </w:r>
          </w:p>
        </w:tc>
        <w:tc>
          <w:tcPr>
            <w:tcW w:w="1869" w:type="dxa"/>
            <w:tcBorders/>
          </w:tcPr>
          <w:p>
            <w:pPr>
              <w:pStyle w:val="Normal"/>
              <w:widowControl/>
              <w:suppressAutoHyphens w:val="true"/>
              <w:spacing w:lineRule="auto" w:line="240"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Passengers</w:t>
            </w:r>
          </w:p>
        </w:tc>
      </w:tr>
      <w:tr>
        <w:trPr/>
        <w:tc>
          <w:tcPr>
            <w:tcW w:w="4644" w:type="dxa"/>
            <w:tcBorders/>
          </w:tcPr>
          <w:p>
            <w:pPr>
              <w:pStyle w:val="Normal"/>
              <w:widowControl/>
              <w:suppressAutoHyphens w:val="true"/>
              <w:spacing w:lineRule="auto" w:line="240" w:before="0" w:after="0"/>
              <w:jc w:val="center"/>
              <w:rPr>
                <w:rFonts w:ascii="Times New Roman" w:hAnsi="Times New Roman" w:cs="Times New Roman"/>
                <w:bCs/>
                <w:color w:val="202124"/>
                <w:shd w:fill="FFFFFF" w:val="clear"/>
              </w:rPr>
            </w:pPr>
            <w:r>
              <w:rPr>
                <w:rFonts w:eastAsia="Calibri" w:cs="Cambria Math" w:ascii="Cambria Math" w:hAnsi="Cambria Math"/>
                <w:bCs/>
                <w:color w:val="202124"/>
                <w:kern w:val="0"/>
                <w:sz w:val="24"/>
                <w:szCs w:val="24"/>
                <w:shd w:fill="FFFFFF" w:val="clear"/>
                <w:lang w:val="en-CA" w:eastAsia="en-US" w:bidi="ar-SA"/>
              </w:rPr>
              <w:t>∵</w:t>
            </w:r>
            <w:r>
              <w:rPr>
                <w:rFonts w:eastAsia="Calibri" w:cs="Times New Roman" w:ascii="Times New Roman" w:hAnsi="Times New Roman"/>
                <w:bCs/>
                <w:color w:val="202124"/>
                <w:kern w:val="0"/>
                <w:sz w:val="24"/>
                <w:szCs w:val="24"/>
                <w:shd w:fill="FFFFFF" w:val="clear"/>
                <w:lang w:val="en-CA" w:eastAsia="en-US" w:bidi="ar-SA"/>
              </w:rPr>
              <w:t xml:space="preserve"> </w:t>
            </w:r>
            <w:r>
              <w:rPr>
                <w:rFonts w:eastAsia="Calibri" w:cs="Times New Roman" w:ascii="Times New Roman" w:hAnsi="Times New Roman"/>
                <w:bCs/>
                <w:color w:val="202124"/>
                <w:kern w:val="0"/>
                <w:sz w:val="24"/>
                <w:szCs w:val="24"/>
                <w:shd w:fill="FFFFFF" w:val="clear"/>
                <w:lang w:val="en-CA" w:eastAsia="en-US" w:bidi="ar-SA"/>
              </w:rPr>
              <w:t>37% Survived &amp; 492 people Survived</w:t>
            </w:r>
          </w:p>
          <w:p>
            <w:pPr>
              <w:pStyle w:val="Normal"/>
              <w:widowControl/>
              <w:suppressAutoHyphens w:val="true"/>
              <w:spacing w:lineRule="auto" w:line="240" w:before="0" w:after="0"/>
              <w:jc w:val="center"/>
              <w:rPr>
                <w:rFonts w:ascii="Times New Roman" w:hAnsi="Times New Roman" w:eastAsia="Calibri" w:cs="Times New Roman" w:eastAsiaTheme="minorHAnsi"/>
              </w:rPr>
            </w:pPr>
            <w:r>
              <w:rPr>
                <w:rFonts w:eastAsia="Calibri" w:cs="Cambria Math" w:ascii="Cambria Math" w:hAnsi="Cambria Math"/>
                <w:color w:val="222222"/>
                <w:kern w:val="0"/>
                <w:sz w:val="24"/>
                <w:szCs w:val="24"/>
                <w:lang w:val="en-CA" w:eastAsia="en-US" w:bidi="ar-SA"/>
              </w:rPr>
              <w:t>∴</w:t>
            </w:r>
            <w:r>
              <w:rPr>
                <w:rFonts w:eastAsia="Calibri" w:cs="Times New Roman" w:ascii="Times New Roman" w:hAnsi="Times New Roman"/>
                <w:color w:val="222222"/>
                <w:kern w:val="0"/>
                <w:sz w:val="24"/>
                <w:szCs w:val="24"/>
                <w:lang w:val="en-CA" w:eastAsia="en-US" w:bidi="ar-SA"/>
              </w:rPr>
              <w:t xml:space="preserve"> </w:t>
            </w:r>
            <w:r>
              <w:rPr>
                <w:rFonts w:eastAsia="Calibri" w:cs="Times New Roman" w:ascii="Times New Roman" w:hAnsi="Times New Roman"/>
                <w:color w:val="222222"/>
                <w:kern w:val="0"/>
                <w:sz w:val="24"/>
                <w:szCs w:val="24"/>
                <w:lang w:val="en-CA" w:eastAsia="en-US" w:bidi="ar-SA"/>
              </w:rPr>
              <w:t>492/0.37 = Dataset Instances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1330</w:t>
            </w:r>
          </w:p>
        </w:tc>
      </w:tr>
      <w:tr>
        <w:trPr/>
        <w:tc>
          <w:tcPr>
            <w:tcW w:w="4644" w:type="dxa"/>
            <w:tcBorders/>
          </w:tcPr>
          <w:p>
            <w:pPr>
              <w:pStyle w:val="Normal"/>
              <w:widowControl/>
              <w:suppressAutoHyphens w:val="true"/>
              <w:spacing w:before="0" w:after="0"/>
              <w:jc w:val="center"/>
              <w:rPr>
                <w:rFonts w:ascii="Times New Roman" w:hAnsi="Times New Roman" w:cs="Times New Roman"/>
                <w:bCs/>
                <w:color w:val="202124"/>
                <w:shd w:fill="FFFFFF" w:val="clear"/>
              </w:rPr>
            </w:pPr>
            <w:r>
              <w:rPr>
                <w:rFonts w:eastAsia="Calibri" w:cs="Cambria Math" w:ascii="Cambria Math" w:hAnsi="Cambria Math"/>
                <w:bCs/>
                <w:color w:val="202124"/>
                <w:kern w:val="0"/>
                <w:sz w:val="24"/>
                <w:szCs w:val="24"/>
                <w:shd w:fill="FFFFFF" w:val="clear"/>
                <w:lang w:val="en-CA" w:eastAsia="en-US" w:bidi="ar-SA"/>
              </w:rPr>
              <w:t>∵</w:t>
            </w:r>
            <w:r>
              <w:rPr>
                <w:rFonts w:eastAsia="Calibri" w:cs="Times New Roman" w:ascii="Times New Roman" w:hAnsi="Times New Roman"/>
                <w:bCs/>
                <w:color w:val="202124"/>
                <w:kern w:val="0"/>
                <w:sz w:val="24"/>
                <w:szCs w:val="24"/>
                <w:shd w:fill="FFFFFF" w:val="clear"/>
                <w:lang w:val="en-CA" w:eastAsia="en-US" w:bidi="ar-SA"/>
              </w:rPr>
              <w:t xml:space="preserve"> </w:t>
            </w:r>
            <w:r>
              <w:rPr>
                <w:rFonts w:eastAsia="Calibri" w:cs="Times New Roman" w:ascii="Times New Roman" w:hAnsi="Times New Roman"/>
                <w:bCs/>
                <w:color w:val="202124"/>
                <w:kern w:val="0"/>
                <w:sz w:val="24"/>
                <w:szCs w:val="24"/>
                <w:shd w:fill="FFFFFF" w:val="clear"/>
                <w:lang w:val="en-CA" w:eastAsia="en-US" w:bidi="ar-SA"/>
              </w:rPr>
              <w:t>20% Survivors were Male</w:t>
            </w:r>
          </w:p>
          <w:p>
            <w:pPr>
              <w:pStyle w:val="Normal"/>
              <w:widowControl/>
              <w:suppressAutoHyphens w:val="true"/>
              <w:spacing w:before="0" w:after="0"/>
              <w:jc w:val="center"/>
              <w:rPr>
                <w:rFonts w:ascii="Times New Roman" w:hAnsi="Times New Roman" w:cs="Times New Roman"/>
              </w:rPr>
            </w:pPr>
            <w:r>
              <w:rPr>
                <w:rFonts w:eastAsia="Calibri" w:cs="Cambria Math" w:ascii="Cambria Math" w:hAnsi="Cambria Math"/>
                <w:color w:val="222222"/>
                <w:kern w:val="0"/>
                <w:sz w:val="24"/>
                <w:szCs w:val="24"/>
                <w:lang w:val="en-CA" w:eastAsia="en-US" w:bidi="ar-SA"/>
              </w:rPr>
              <w:t>∴</w:t>
            </w:r>
            <w:r>
              <w:rPr>
                <w:rFonts w:eastAsia="Calibri" w:cs="Times New Roman" w:ascii="Times New Roman" w:hAnsi="Times New Roman"/>
                <w:color w:val="222222"/>
                <w:kern w:val="0"/>
                <w:sz w:val="24"/>
                <w:szCs w:val="24"/>
                <w:lang w:val="en-CA" w:eastAsia="en-US" w:bidi="ar-SA"/>
              </w:rPr>
              <w:t xml:space="preserve"> </w:t>
            </w:r>
            <w:r>
              <w:rPr>
                <w:rFonts w:eastAsia="Calibri" w:cs="Times New Roman" w:ascii="Times New Roman" w:hAnsi="Times New Roman"/>
                <w:color w:val="222222"/>
                <w:kern w:val="0"/>
                <w:sz w:val="24"/>
                <w:szCs w:val="24"/>
                <w:lang w:val="en-CA" w:eastAsia="en-US" w:bidi="ar-SA"/>
              </w:rPr>
              <w:t>492*20% = number Male Survived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98</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c>
          <w:tcPr>
            <w:tcW w:w="4644" w:type="dxa"/>
            <w:tcBorders/>
          </w:tcPr>
          <w:p>
            <w:pPr>
              <w:pStyle w:val="Normal"/>
              <w:widowControl/>
              <w:suppressAutoHyphens w:val="true"/>
              <w:spacing w:before="0" w:after="0"/>
              <w:jc w:val="center"/>
              <w:rPr>
                <w:rFonts w:ascii="Times New Roman" w:hAnsi="Times New Roman" w:cs="Times New Roman"/>
                <w:bCs/>
                <w:color w:val="202124"/>
                <w:shd w:fill="FFFFFF" w:val="clear"/>
              </w:rPr>
            </w:pPr>
            <w:r>
              <w:rPr>
                <w:rFonts w:eastAsia="Calibri" w:cs="Cambria Math" w:ascii="Cambria Math" w:hAnsi="Cambria Math"/>
                <w:bCs/>
                <w:color w:val="202124"/>
                <w:kern w:val="0"/>
                <w:sz w:val="24"/>
                <w:szCs w:val="24"/>
                <w:shd w:fill="FFFFFF" w:val="clear"/>
                <w:lang w:val="en-CA" w:eastAsia="en-US" w:bidi="ar-SA"/>
              </w:rPr>
              <w:t>∵</w:t>
            </w:r>
            <w:r>
              <w:rPr>
                <w:rFonts w:eastAsia="Calibri" w:cs="Times New Roman" w:ascii="Times New Roman" w:hAnsi="Times New Roman"/>
                <w:bCs/>
                <w:color w:val="202124"/>
                <w:kern w:val="0"/>
                <w:sz w:val="24"/>
                <w:szCs w:val="24"/>
                <w:shd w:fill="FFFFFF" w:val="clear"/>
                <w:lang w:val="en-CA" w:eastAsia="en-US" w:bidi="ar-SA"/>
              </w:rPr>
              <w:t xml:space="preserve"> </w:t>
            </w:r>
            <w:r>
              <w:rPr>
                <w:rFonts w:eastAsia="Calibri" w:cs="Times New Roman" w:ascii="Times New Roman" w:hAnsi="Times New Roman"/>
                <w:bCs/>
                <w:color w:val="202124"/>
                <w:kern w:val="0"/>
                <w:sz w:val="24"/>
                <w:szCs w:val="24"/>
                <w:shd w:fill="FFFFFF" w:val="clear"/>
                <w:lang w:val="en-CA" w:eastAsia="en-US" w:bidi="ar-SA"/>
              </w:rPr>
              <w:t>75% Survivors were Female</w:t>
            </w:r>
          </w:p>
          <w:p>
            <w:pPr>
              <w:pStyle w:val="Normal"/>
              <w:widowControl/>
              <w:suppressAutoHyphens w:val="true"/>
              <w:spacing w:before="0" w:after="0"/>
              <w:jc w:val="center"/>
              <w:rPr>
                <w:rFonts w:ascii="Times New Roman" w:hAnsi="Times New Roman" w:cs="Times New Roman"/>
                <w:bCs/>
                <w:color w:val="202124"/>
                <w:shd w:fill="FFFFFF" w:val="clear"/>
              </w:rPr>
            </w:pPr>
            <w:r>
              <w:rPr>
                <w:rFonts w:eastAsia="Calibri" w:cs="Cambria Math" w:ascii="Cambria Math" w:hAnsi="Cambria Math"/>
                <w:color w:val="222222"/>
                <w:kern w:val="0"/>
                <w:sz w:val="24"/>
                <w:szCs w:val="24"/>
                <w:lang w:val="en-CA" w:eastAsia="en-US" w:bidi="ar-SA"/>
              </w:rPr>
              <w:t>∴</w:t>
            </w:r>
            <w:r>
              <w:rPr>
                <w:rFonts w:eastAsia="Calibri" w:cs="Times New Roman" w:ascii="Times New Roman" w:hAnsi="Times New Roman"/>
                <w:color w:val="222222"/>
                <w:kern w:val="0"/>
                <w:sz w:val="24"/>
                <w:szCs w:val="24"/>
                <w:lang w:val="en-CA" w:eastAsia="en-US" w:bidi="ar-SA"/>
              </w:rPr>
              <w:t xml:space="preserve"> </w:t>
            </w:r>
            <w:r>
              <w:rPr>
                <w:rFonts w:eastAsia="Calibri" w:cs="Times New Roman" w:ascii="Times New Roman" w:hAnsi="Times New Roman"/>
                <w:color w:val="222222"/>
                <w:kern w:val="0"/>
                <w:sz w:val="24"/>
                <w:szCs w:val="24"/>
                <w:lang w:val="en-CA" w:eastAsia="en-US" w:bidi="ar-SA"/>
              </w:rPr>
              <w:t>492*75% = number Female Survived</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369</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N/A</w:t>
            </w:r>
          </w:p>
        </w:tc>
      </w:tr>
      <w:tr>
        <w:trPr/>
        <w:tc>
          <w:tcPr>
            <w:tcW w:w="4644" w:type="dxa"/>
            <w:tcBorders/>
          </w:tcPr>
          <w:p>
            <w:pPr>
              <w:pStyle w:val="Normal"/>
              <w:widowControl/>
              <w:suppressAutoHyphens w:val="true"/>
              <w:spacing w:before="0" w:after="0"/>
              <w:jc w:val="center"/>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75% Survivors were Female &amp; 20% Survivors were Male</w:t>
            </w:r>
          </w:p>
          <w:p>
            <w:pPr>
              <w:pStyle w:val="Normal"/>
              <w:widowControl/>
              <w:suppressAutoHyphens w:val="true"/>
              <w:spacing w:before="0" w:after="0"/>
              <w:jc w:val="center"/>
              <w:rPr>
                <w:rFonts w:ascii="Times New Roman" w:hAnsi="Times New Roman" w:cs="Times New Roman"/>
                <w:bCs/>
                <w:color w:val="FF0000"/>
                <w:shd w:fill="FFFFFF" w:val="clear"/>
              </w:rPr>
            </w:pPr>
            <w:r>
              <w:rPr>
                <w:rFonts w:eastAsia="Calibri" w:cs="Cambria Math" w:ascii="Cambria Math" w:hAnsi="Cambria Math"/>
                <w:color w:val="FF0000"/>
                <w:kern w:val="0"/>
                <w:sz w:val="24"/>
                <w:szCs w:val="24"/>
                <w:lang w:val="en-CA" w:eastAsia="en-US" w:bidi="ar-SA"/>
              </w:rPr>
              <w:t>∴</w:t>
            </w:r>
            <w:r>
              <w:rPr>
                <w:rFonts w:eastAsia="Calibri" w:cs="Times New Roman" w:ascii="Times New Roman" w:hAnsi="Times New Roman"/>
                <w:color w:val="FF0000"/>
                <w:kern w:val="0"/>
                <w:sz w:val="24"/>
                <w:szCs w:val="24"/>
                <w:lang w:val="en-CA" w:eastAsia="en-US" w:bidi="ar-SA"/>
              </w:rPr>
              <w:t xml:space="preserve"> </w:t>
            </w:r>
            <w:r>
              <w:rPr>
                <w:rFonts w:eastAsia="Calibri" w:cs="Times New Roman" w:ascii="Times New Roman" w:hAnsi="Times New Roman"/>
                <w:color w:val="FF0000"/>
                <w:kern w:val="0"/>
                <w:sz w:val="24"/>
                <w:szCs w:val="24"/>
                <w:lang w:val="en-CA" w:eastAsia="en-US" w:bidi="ar-SA"/>
              </w:rPr>
              <w:t>100% - (75% + 20%) = Percentage/Number Unknown</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color w:val="FF0000"/>
              </w:rPr>
            </w:pPr>
            <w:r>
              <w:rPr>
                <w:rFonts w:eastAsia="Calibri" w:cs="Times New Roman" w:ascii="Times New Roman" w:hAnsi="Times New Roman"/>
                <w:color w:val="FF0000"/>
                <w:kern w:val="0"/>
                <w:sz w:val="24"/>
                <w:szCs w:val="24"/>
                <w:lang w:val="en-CA" w:eastAsia="en-US" w:bidi="ar-SA"/>
              </w:rPr>
              <w:t>5% or 25</w:t>
            </w:r>
          </w:p>
        </w:tc>
      </w:tr>
      <w:tr>
        <w:trPr/>
        <w:tc>
          <w:tcPr>
            <w:tcW w:w="4644" w:type="dxa"/>
            <w:tcBorders/>
          </w:tcPr>
          <w:p>
            <w:pPr>
              <w:pStyle w:val="Normal"/>
              <w:widowControl/>
              <w:suppressAutoHyphens w:val="true"/>
              <w:spacing w:before="0" w:after="0"/>
              <w:jc w:val="center"/>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61% of survivors were 1</w:t>
            </w:r>
            <w:r>
              <w:rPr>
                <w:rFonts w:eastAsia="Calibri" w:cs="Times New Roman" w:ascii="Times New Roman" w:hAnsi="Times New Roman"/>
                <w:bCs/>
                <w:color w:val="FF0000"/>
                <w:kern w:val="0"/>
                <w:sz w:val="24"/>
                <w:szCs w:val="24"/>
                <w:shd w:fill="FFFFFF" w:val="clear"/>
                <w:vertAlign w:val="superscript"/>
                <w:lang w:val="en-CA" w:eastAsia="en-US" w:bidi="ar-SA"/>
              </w:rPr>
              <w:t>st</w:t>
            </w:r>
            <w:r>
              <w:rPr>
                <w:rFonts w:eastAsia="Calibri" w:cs="Times New Roman" w:ascii="Times New Roman" w:hAnsi="Times New Roman"/>
                <w:bCs/>
                <w:color w:val="FF0000"/>
                <w:kern w:val="0"/>
                <w:sz w:val="24"/>
                <w:szCs w:val="24"/>
                <w:shd w:fill="FFFFFF" w:val="clear"/>
                <w:lang w:val="en-CA" w:eastAsia="en-US" w:bidi="ar-SA"/>
              </w:rPr>
              <w:t xml:space="preserve"> Class</w:t>
            </w:r>
          </w:p>
          <w:p>
            <w:pPr>
              <w:pStyle w:val="Normal"/>
              <w:widowControl/>
              <w:suppressAutoHyphens w:val="true"/>
              <w:spacing w:before="0" w:after="0"/>
              <w:jc w:val="center"/>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492*61% = number 1</w:t>
            </w:r>
            <w:r>
              <w:rPr>
                <w:rFonts w:eastAsia="Calibri" w:cs="Cambria Math" w:ascii="Cambria Math" w:hAnsi="Cambria Math"/>
                <w:color w:val="FF0000"/>
                <w:kern w:val="0"/>
                <w:sz w:val="24"/>
                <w:szCs w:val="24"/>
                <w:vertAlign w:val="superscript"/>
                <w:lang w:val="en-CA" w:eastAsia="en-US" w:bidi="ar-SA"/>
              </w:rPr>
              <w:t>st</w:t>
            </w:r>
            <w:r>
              <w:rPr>
                <w:rFonts w:eastAsia="Calibri" w:cs="Cambria Math" w:ascii="Cambria Math" w:hAnsi="Cambria Math"/>
                <w:color w:val="FF0000"/>
                <w:kern w:val="0"/>
                <w:sz w:val="24"/>
                <w:szCs w:val="24"/>
                <w:lang w:val="en-CA" w:eastAsia="en-US" w:bidi="ar-SA"/>
              </w:rPr>
              <w:t xml:space="preserve"> Class Survivors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color w:val="FF0000"/>
              </w:rPr>
            </w:pPr>
            <w:r>
              <w:rPr>
                <w:rFonts w:eastAsia="Calibri" w:cs="Times New Roman" w:ascii="Times New Roman" w:hAnsi="Times New Roman"/>
                <w:color w:val="FF0000"/>
                <w:kern w:val="0"/>
                <w:sz w:val="24"/>
                <w:szCs w:val="24"/>
                <w:lang w:val="en-CA" w:eastAsia="en-US" w:bidi="ar-SA"/>
              </w:rPr>
              <w:t>300</w:t>
            </w:r>
          </w:p>
        </w:tc>
      </w:tr>
      <w:tr>
        <w:trPr/>
        <w:tc>
          <w:tcPr>
            <w:tcW w:w="4644" w:type="dxa"/>
            <w:tcBorders/>
          </w:tcPr>
          <w:p>
            <w:pPr>
              <w:pStyle w:val="Normal"/>
              <w:widowControl/>
              <w:suppressAutoHyphens w:val="true"/>
              <w:spacing w:before="0" w:after="0"/>
              <w:jc w:val="center"/>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42% of survivors were 2</w:t>
            </w:r>
            <w:r>
              <w:rPr>
                <w:rFonts w:eastAsia="Calibri" w:cs="Times New Roman" w:ascii="Times New Roman" w:hAnsi="Times New Roman"/>
                <w:bCs/>
                <w:color w:val="FF0000"/>
                <w:kern w:val="0"/>
                <w:sz w:val="24"/>
                <w:szCs w:val="24"/>
                <w:shd w:fill="FFFFFF" w:val="clear"/>
                <w:vertAlign w:val="superscript"/>
                <w:lang w:val="en-CA" w:eastAsia="en-US" w:bidi="ar-SA"/>
              </w:rPr>
              <w:t>nd</w:t>
            </w:r>
            <w:r>
              <w:rPr>
                <w:rFonts w:eastAsia="Calibri" w:cs="Times New Roman" w:ascii="Times New Roman" w:hAnsi="Times New Roman"/>
                <w:bCs/>
                <w:color w:val="FF0000"/>
                <w:kern w:val="0"/>
                <w:sz w:val="24"/>
                <w:szCs w:val="24"/>
                <w:shd w:fill="FFFFFF" w:val="clear"/>
                <w:lang w:val="en-CA" w:eastAsia="en-US" w:bidi="ar-SA"/>
              </w:rPr>
              <w:t xml:space="preserve"> Class</w:t>
            </w:r>
          </w:p>
          <w:p>
            <w:pPr>
              <w:pStyle w:val="Normal"/>
              <w:widowControl/>
              <w:suppressAutoHyphens w:val="true"/>
              <w:spacing w:before="0" w:after="0"/>
              <w:jc w:val="center"/>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492*42% = number 2</w:t>
            </w:r>
            <w:r>
              <w:rPr>
                <w:rFonts w:eastAsia="Calibri" w:cs="Cambria Math" w:ascii="Cambria Math" w:hAnsi="Cambria Math"/>
                <w:color w:val="FF0000"/>
                <w:kern w:val="0"/>
                <w:sz w:val="24"/>
                <w:szCs w:val="24"/>
                <w:vertAlign w:val="superscript"/>
                <w:lang w:val="en-CA" w:eastAsia="en-US" w:bidi="ar-SA"/>
              </w:rPr>
              <w:t>nd</w:t>
            </w:r>
            <w:r>
              <w:rPr>
                <w:rFonts w:eastAsia="Calibri" w:cs="Cambria Math" w:ascii="Cambria Math" w:hAnsi="Cambria Math"/>
                <w:color w:val="FF0000"/>
                <w:kern w:val="0"/>
                <w:sz w:val="24"/>
                <w:szCs w:val="24"/>
                <w:lang w:val="en-CA" w:eastAsia="en-US" w:bidi="ar-SA"/>
              </w:rPr>
              <w:t xml:space="preserve"> Class Survivors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color w:val="FF0000"/>
              </w:rPr>
            </w:pPr>
            <w:r>
              <w:rPr>
                <w:rFonts w:eastAsia="Calibri" w:cs="Times New Roman" w:ascii="Times New Roman" w:hAnsi="Times New Roman"/>
                <w:color w:val="FF0000"/>
                <w:kern w:val="0"/>
                <w:sz w:val="24"/>
                <w:szCs w:val="24"/>
                <w:lang w:val="en-CA" w:eastAsia="en-US" w:bidi="ar-SA"/>
              </w:rPr>
              <w:t>207</w:t>
            </w:r>
          </w:p>
        </w:tc>
      </w:tr>
      <w:tr>
        <w:trPr/>
        <w:tc>
          <w:tcPr>
            <w:tcW w:w="4644" w:type="dxa"/>
            <w:tcBorders/>
          </w:tcPr>
          <w:p>
            <w:pPr>
              <w:pStyle w:val="Normal"/>
              <w:widowControl/>
              <w:suppressAutoHyphens w:val="true"/>
              <w:spacing w:before="0" w:after="0"/>
              <w:jc w:val="center"/>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24% of survivors were 3</w:t>
            </w:r>
            <w:r>
              <w:rPr>
                <w:rFonts w:eastAsia="Calibri" w:cs="Times New Roman" w:ascii="Times New Roman" w:hAnsi="Times New Roman"/>
                <w:bCs/>
                <w:color w:val="FF0000"/>
                <w:kern w:val="0"/>
                <w:sz w:val="24"/>
                <w:szCs w:val="24"/>
                <w:shd w:fill="FFFFFF" w:val="clear"/>
                <w:vertAlign w:val="superscript"/>
                <w:lang w:val="en-CA" w:eastAsia="en-US" w:bidi="ar-SA"/>
              </w:rPr>
              <w:t>rd</w:t>
            </w:r>
            <w:r>
              <w:rPr>
                <w:rFonts w:eastAsia="Calibri" w:cs="Times New Roman" w:ascii="Times New Roman" w:hAnsi="Times New Roman"/>
                <w:bCs/>
                <w:color w:val="FF0000"/>
                <w:kern w:val="0"/>
                <w:sz w:val="24"/>
                <w:szCs w:val="24"/>
                <w:shd w:fill="FFFFFF" w:val="clear"/>
                <w:lang w:val="en-CA" w:eastAsia="en-US" w:bidi="ar-SA"/>
              </w:rPr>
              <w:t xml:space="preserve"> Class</w:t>
            </w:r>
          </w:p>
          <w:p>
            <w:pPr>
              <w:pStyle w:val="Normal"/>
              <w:widowControl/>
              <w:suppressAutoHyphens w:val="true"/>
              <w:spacing w:before="0" w:after="0"/>
              <w:jc w:val="center"/>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492*24% = number 3</w:t>
            </w:r>
            <w:r>
              <w:rPr>
                <w:rFonts w:eastAsia="Calibri" w:cs="Cambria Math" w:ascii="Cambria Math" w:hAnsi="Cambria Math"/>
                <w:color w:val="FF0000"/>
                <w:kern w:val="0"/>
                <w:sz w:val="24"/>
                <w:szCs w:val="24"/>
                <w:vertAlign w:val="superscript"/>
                <w:lang w:val="en-CA" w:eastAsia="en-US" w:bidi="ar-SA"/>
              </w:rPr>
              <w:t>rd</w:t>
            </w:r>
            <w:r>
              <w:rPr>
                <w:rFonts w:eastAsia="Calibri" w:cs="Cambria Math" w:ascii="Cambria Math" w:hAnsi="Cambria Math"/>
                <w:color w:val="FF0000"/>
                <w:kern w:val="0"/>
                <w:sz w:val="24"/>
                <w:szCs w:val="24"/>
                <w:lang w:val="en-CA" w:eastAsia="en-US" w:bidi="ar-SA"/>
              </w:rPr>
              <w:t xml:space="preserve"> Class Survivors</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color w:val="FF0000"/>
              </w:rPr>
            </w:pPr>
            <w:r>
              <w:rPr>
                <w:rFonts w:eastAsia="Calibri" w:cs="Times New Roman" w:ascii="Times New Roman" w:hAnsi="Times New Roman"/>
                <w:color w:val="FF0000"/>
                <w:kern w:val="0"/>
                <w:sz w:val="24"/>
                <w:szCs w:val="24"/>
                <w:lang w:val="en-CA" w:eastAsia="en-US" w:bidi="ar-SA"/>
              </w:rPr>
              <w:t>118</w:t>
            </w:r>
          </w:p>
        </w:tc>
      </w:tr>
      <w:tr>
        <w:trPr/>
        <w:tc>
          <w:tcPr>
            <w:tcW w:w="4644" w:type="dxa"/>
            <w:tcBorders/>
          </w:tcPr>
          <w:p>
            <w:pPr>
              <w:pStyle w:val="Normal"/>
              <w:widowControl/>
              <w:suppressAutoHyphens w:val="true"/>
              <w:spacing w:before="0" w:after="0"/>
              <w:jc w:val="center"/>
              <w:rPr>
                <w:rFonts w:ascii="Cambria Math" w:hAnsi="Cambria Math" w:cs="Cambria Math"/>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 xml:space="preserve">Number of Survivors Exceed number of Survivors Based on % of Survivors from each Classes </w:t>
            </w:r>
            <w:r>
              <w:rPr>
                <w:rFonts w:eastAsia="Calibri" w:cs="Cambria Math" w:ascii="Cambria Math" w:hAnsi="Cambria Math"/>
                <w:color w:val="FF0000"/>
                <w:kern w:val="0"/>
                <w:sz w:val="24"/>
                <w:szCs w:val="24"/>
                <w:lang w:val="en-CA" w:eastAsia="en-US" w:bidi="ar-SA"/>
              </w:rPr>
              <w:t>∴ Absolute Error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69" w:type="dxa"/>
            <w:tcBorders/>
          </w:tcPr>
          <w:p>
            <w:pPr>
              <w:pStyle w:val="Normal"/>
              <w:widowControl/>
              <w:suppressAutoHyphens w:val="true"/>
              <w:spacing w:lineRule="auto" w:line="240" w:before="0" w:after="0"/>
              <w:jc w:val="center"/>
              <w:rPr>
                <w:rFonts w:ascii="Times New Roman" w:hAnsi="Times New Roman" w:cs="Times New Roman"/>
                <w:color w:val="FF0000"/>
              </w:rPr>
            </w:pPr>
            <w:r>
              <w:rPr>
                <w:rFonts w:eastAsia="Calibri" w:cs="Times New Roman" w:ascii="Times New Roman" w:hAnsi="Times New Roman"/>
                <w:color w:val="FF0000"/>
                <w:kern w:val="0"/>
                <w:sz w:val="24"/>
                <w:szCs w:val="24"/>
                <w:lang w:val="en-CA" w:eastAsia="en-US" w:bidi="ar-SA"/>
              </w:rPr>
              <w:t>133</w:t>
            </w:r>
          </w:p>
        </w:tc>
      </w:tr>
      <w:tr>
        <w:trPr/>
        <w:tc>
          <w:tcPr>
            <w:tcW w:w="4644" w:type="dxa"/>
            <w:tcBorders/>
          </w:tcPr>
          <w:p>
            <w:pPr>
              <w:pStyle w:val="Normal"/>
              <w:widowControl/>
              <w:suppressAutoHyphens w:val="true"/>
              <w:spacing w:before="0" w:after="0"/>
              <w:jc w:val="center"/>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 xml:space="preserve">∵ </w:t>
            </w:r>
            <w:r>
              <w:rPr>
                <w:rFonts w:eastAsia="Calibri" w:cs="Cambria Math" w:ascii="Cambria Math" w:hAnsi="Cambria Math"/>
                <w:bCs/>
                <w:color w:val="FF0000"/>
                <w:kern w:val="0"/>
                <w:sz w:val="24"/>
                <w:szCs w:val="24"/>
                <w:shd w:fill="FFFFFF" w:val="clear"/>
                <w:lang w:val="en-CA" w:eastAsia="en-US" w:bidi="ar-SA"/>
              </w:rPr>
              <w:t>Passenger Class</w:t>
            </w:r>
            <w:r>
              <w:rPr>
                <w:rFonts w:eastAsia="Calibri" w:cs="Times New Roman" w:ascii="Times New Roman" w:hAnsi="Times New Roman"/>
                <w:bCs/>
                <w:color w:val="FF0000"/>
                <w:kern w:val="0"/>
                <w:sz w:val="24"/>
                <w:szCs w:val="24"/>
                <w:shd w:fill="FFFFFF" w:val="clear"/>
                <w:lang w:val="en-CA" w:eastAsia="en-US" w:bidi="ar-SA"/>
              </w:rPr>
              <w:t xml:space="preserve"> Absolute Error 133</w:t>
            </w:r>
          </w:p>
          <w:p>
            <w:pPr>
              <w:pStyle w:val="Normal"/>
              <w:widowControl/>
              <w:suppressAutoHyphens w:val="true"/>
              <w:spacing w:before="0" w:after="0"/>
              <w:jc w:val="center"/>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Passenger Class Relative Error</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43"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color w:val="FF0000"/>
                <w:kern w:val="0"/>
                <w:sz w:val="24"/>
                <w:szCs w:val="24"/>
                <w:lang w:val="en-CA" w:eastAsia="en-US" w:bidi="ar-SA"/>
              </w:rPr>
              <w:t>N/A</w:t>
            </w:r>
          </w:p>
        </w:tc>
        <w:tc>
          <w:tcPr>
            <w:tcW w:w="1869" w:type="dxa"/>
            <w:tcBorders/>
          </w:tcPr>
          <w:p>
            <w:pPr>
              <w:pStyle w:val="Normal"/>
              <w:keepNext w:val="true"/>
              <w:widowControl/>
              <w:suppressAutoHyphens w:val="true"/>
              <w:spacing w:lineRule="auto" w:line="240" w:before="0" w:after="0"/>
              <w:jc w:val="center"/>
              <w:rPr>
                <w:rFonts w:ascii="Times New Roman" w:hAnsi="Times New Roman" w:cs="Times New Roman"/>
                <w:color w:val="FF0000"/>
              </w:rPr>
            </w:pPr>
            <w:r>
              <w:rPr>
                <w:rFonts w:eastAsia="Calibri" w:cs="Times New Roman" w:ascii="Times New Roman" w:hAnsi="Times New Roman"/>
                <w:color w:val="FF0000"/>
                <w:kern w:val="0"/>
                <w:sz w:val="24"/>
                <w:szCs w:val="24"/>
                <w:lang w:val="en-CA" w:eastAsia="en-US" w:bidi="ar-SA"/>
              </w:rPr>
              <w:t>27%</w:t>
            </w:r>
          </w:p>
        </w:tc>
      </w:tr>
    </w:tbl>
    <w:p>
      <w:pPr>
        <w:pStyle w:val="Caption1"/>
        <w:spacing w:before="0" w:after="120"/>
        <w:rPr>
          <w:rFonts w:ascii="Times New Roman" w:hAnsi="Times New Roman" w:cs="Times New Roman"/>
        </w:rPr>
      </w:pPr>
      <w:bookmarkStart w:id="27" w:name="_Toc128522298"/>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12</w:t>
      </w:r>
      <w:r>
        <w:rPr>
          <w:rFonts w:cs="Times New Roman" w:ascii="Times New Roman" w:hAnsi="Times New Roman"/>
        </w:rPr>
        <w:fldChar w:fldCharType="end"/>
      </w:r>
      <w:r>
        <w:rPr>
          <w:rFonts w:cs="Times New Roman" w:ascii="Times New Roman" w:hAnsi="Times New Roman"/>
        </w:rPr>
        <w:t xml:space="preserve"> Inferred </w:t>
      </w:r>
      <w:r>
        <w:rPr>
          <w:rFonts w:cs="Times New Roman" w:ascii="Times New Roman" w:hAnsi="Times New Roman"/>
        </w:rPr>
        <w:t>F</w:t>
      </w:r>
      <w:r>
        <w:rPr>
          <w:rFonts w:cs="Times New Roman" w:ascii="Times New Roman" w:hAnsi="Times New Roman"/>
        </w:rPr>
        <w:t>acts</w:t>
      </w:r>
      <w:bookmarkEnd w:id="27"/>
      <w:r>
        <w:rPr>
          <w:rFonts w:cs="Times New Roman" w:ascii="Times New Roman" w:hAnsi="Times New Roman"/>
        </w:rPr>
        <w:t xml:space="preserve"> </w:t>
      </w:r>
      <w:r>
        <w:rPr>
          <w:rFonts w:cs="Times New Roman" w:ascii="Times New Roman" w:hAnsi="Times New Roman"/>
        </w:rPr>
        <w:t>(Entries Highlighted in Red Contain Discrepancies)</w:t>
      </w:r>
    </w:p>
    <w:p>
      <w:pPr>
        <w:pStyle w:val="Caption1"/>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According to Titanicfacts.net,</w:t>
      </w:r>
      <w:r>
        <w:rPr>
          <w:rFonts w:cs="Times New Roman" w:ascii="Times New Roman" w:hAnsi="Times New Roman"/>
        </w:rPr>
        <w:t xml:space="preserve"> there were 492 out of 1330 passengers </w:t>
      </w:r>
      <w:r>
        <w:rPr>
          <w:rFonts w:cs="Times New Roman" w:ascii="Times New Roman" w:hAnsi="Times New Roman"/>
        </w:rPr>
        <w:t>(</w:t>
      </w:r>
      <w:r>
        <w:rPr>
          <w:rFonts w:cs="Times New Roman" w:ascii="Times New Roman" w:hAnsi="Times New Roman"/>
        </w:rPr>
        <w:t>37%</w:t>
      </w:r>
      <w:r>
        <w:rPr>
          <w:rFonts w:cs="Times New Roman" w:ascii="Times New Roman" w:hAnsi="Times New Roman"/>
        </w:rPr>
        <w:t>)</w:t>
      </w:r>
      <w:r>
        <w:rPr>
          <w:rFonts w:cs="Times New Roman" w:ascii="Times New Roman" w:hAnsi="Times New Roman"/>
        </w:rPr>
        <w:t xml:space="preserve"> passengers </w:t>
      </w:r>
      <w:r>
        <w:rPr>
          <w:rFonts w:cs="Times New Roman" w:ascii="Times New Roman" w:hAnsi="Times New Roman"/>
        </w:rPr>
        <w:t>that</w:t>
      </w:r>
      <w:r>
        <w:rPr>
          <w:rFonts w:cs="Times New Roman" w:ascii="Times New Roman" w:hAnsi="Times New Roman"/>
        </w:rPr>
        <w:t xml:space="preserve"> survived </w:t>
      </w:r>
      <w:r>
        <w:rPr>
          <w:rFonts w:cs="Times New Roman" w:ascii="Times New Roman" w:hAnsi="Times New Roman"/>
        </w:rPr>
        <w:t>the sinking of the Titanic.</w:t>
      </w:r>
      <w:r>
        <w:rPr>
          <w:rFonts w:cs="Times New Roman" w:ascii="Times New Roman" w:hAnsi="Times New Roman"/>
        </w:rPr>
        <w:t xml:space="preserve"> </w:t>
      </w:r>
      <w:r>
        <w:rPr>
          <w:rFonts w:cs="Times New Roman" w:ascii="Times New Roman" w:hAnsi="Times New Roman"/>
        </w:rPr>
        <w:t>Within the test set, the learning model</w:t>
      </w:r>
      <w:r>
        <w:rPr>
          <w:rFonts w:cs="Times New Roman" w:ascii="Times New Roman" w:hAnsi="Times New Roman"/>
        </w:rPr>
        <w:t xml:space="preserve"> predicted </w:t>
      </w:r>
      <w:r>
        <w:rPr>
          <w:rFonts w:cs="Times New Roman" w:ascii="Times New Roman" w:hAnsi="Times New Roman"/>
        </w:rPr>
        <w:t>that</w:t>
      </w:r>
      <w:r>
        <w:rPr>
          <w:rFonts w:cs="Times New Roman" w:ascii="Times New Roman" w:hAnsi="Times New Roman"/>
        </w:rPr>
        <w:t xml:space="preserve"> 123 of 418 instances </w:t>
      </w:r>
      <w:r>
        <w:rPr>
          <w:rFonts w:cs="Times New Roman" w:ascii="Times New Roman" w:hAnsi="Times New Roman"/>
        </w:rPr>
        <w:t xml:space="preserve">would survive. Adding this to the </w:t>
      </w:r>
      <w:r>
        <w:rPr>
          <w:rFonts w:cs="Times New Roman" w:ascii="Times New Roman" w:hAnsi="Times New Roman"/>
        </w:rPr>
        <w:t>train</w:t>
      </w:r>
      <w:r>
        <w:rPr>
          <w:rFonts w:cs="Times New Roman" w:ascii="Times New Roman" w:hAnsi="Times New Roman"/>
        </w:rPr>
        <w:t>ing</w:t>
      </w:r>
      <w:r>
        <w:rPr>
          <w:rFonts w:cs="Times New Roman" w:ascii="Times New Roman" w:hAnsi="Times New Roman"/>
        </w:rPr>
        <w:t xml:space="preserve"> set </w:t>
      </w:r>
      <w:r>
        <w:rPr>
          <w:rFonts w:cs="Times New Roman" w:ascii="Times New Roman" w:hAnsi="Times New Roman"/>
        </w:rPr>
        <w:t xml:space="preserve">data, (which contains </w:t>
      </w:r>
      <w:r>
        <w:rPr>
          <w:rFonts w:cs="Times New Roman" w:ascii="Times New Roman" w:hAnsi="Times New Roman"/>
        </w:rPr>
        <w:t>340 survivors out of 889 instances</w:t>
      </w:r>
      <w:r>
        <w:rPr>
          <w:rFonts w:cs="Times New Roman" w:ascii="Times New Roman" w:hAnsi="Times New Roman"/>
        </w:rPr>
        <w:t>)</w:t>
      </w:r>
      <w:r>
        <w:rPr>
          <w:rFonts w:cs="Times New Roman" w:ascii="Times New Roman" w:hAnsi="Times New Roman"/>
        </w:rPr>
        <w:t xml:space="preserve"> gives </w:t>
      </w:r>
      <w:r>
        <w:rPr>
          <w:rFonts w:cs="Times New Roman" w:ascii="Times New Roman" w:hAnsi="Times New Roman"/>
        </w:rPr>
        <w:t>an</w:t>
      </w:r>
      <w:r>
        <w:rPr>
          <w:rFonts w:cs="Times New Roman" w:ascii="Times New Roman" w:hAnsi="Times New Roman"/>
        </w:rPr>
        <w:t xml:space="preserve"> actual survivor </w:t>
      </w:r>
      <w:r>
        <w:rPr>
          <w:rFonts w:cs="Times New Roman" w:ascii="Times New Roman" w:hAnsi="Times New Roman"/>
        </w:rPr>
        <w:t>count</w:t>
      </w:r>
      <w:r>
        <w:rPr>
          <w:rFonts w:cs="Times New Roman" w:ascii="Times New Roman" w:hAnsi="Times New Roman"/>
        </w:rPr>
        <w:t xml:space="preserve"> of 463 passengers out of 1307 instances </w:t>
      </w:r>
      <w:r>
        <w:rPr>
          <w:rFonts w:cs="Times New Roman" w:ascii="Times New Roman" w:hAnsi="Times New Roman"/>
        </w:rPr>
        <w:t>(</w:t>
      </w:r>
      <w:r>
        <w:rPr>
          <w:rFonts w:cs="Times New Roman" w:ascii="Times New Roman" w:hAnsi="Times New Roman"/>
        </w:rPr>
        <w:t>35%</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 xml:space="preserve">This amount </w:t>
      </w:r>
      <w:r>
        <w:rPr>
          <w:rFonts w:cs="Times New Roman" w:ascii="Times New Roman" w:hAnsi="Times New Roman"/>
        </w:rPr>
        <w:t xml:space="preserve">is off by 2%, </w:t>
      </w:r>
      <w:r>
        <w:rPr>
          <w:rFonts w:cs="Times New Roman" w:ascii="Times New Roman" w:hAnsi="Times New Roman"/>
        </w:rPr>
        <w:t>which</w:t>
      </w:r>
      <w:r>
        <w:rPr>
          <w:rFonts w:cs="Times New Roman" w:ascii="Times New Roman" w:hAnsi="Times New Roman"/>
        </w:rPr>
        <w:t xml:space="preserve"> could be due, </w:t>
      </w:r>
      <w:r>
        <w:rPr>
          <w:rFonts w:cs="Times New Roman" w:ascii="Times New Roman" w:hAnsi="Times New Roman"/>
        </w:rPr>
        <w:t>in part,</w:t>
      </w:r>
      <w:r>
        <w:rPr>
          <w:rFonts w:cs="Times New Roman" w:ascii="Times New Roman" w:hAnsi="Times New Roman"/>
        </w:rPr>
        <w:t xml:space="preserve"> to the difference </w:t>
      </w:r>
      <w:r>
        <w:rPr>
          <w:rFonts w:cs="Times New Roman" w:ascii="Times New Roman" w:hAnsi="Times New Roman"/>
        </w:rPr>
        <w:t>between the inferred number of passengers that were on board the Titanic (1330) and the number of passengers within the dataset provided by Kaggle (1307)</w:t>
      </w:r>
      <w:r>
        <w:rPr>
          <w:rFonts w:cs="Times New Roman" w:ascii="Times New Roman" w:hAnsi="Times New Roman"/>
        </w:rPr>
        <w:t>. The calculated difference amount</w:t>
      </w:r>
      <w:r>
        <w:rPr>
          <w:rFonts w:cs="Times New Roman" w:ascii="Times New Roman" w:hAnsi="Times New Roman"/>
        </w:rPr>
        <w:t>s</w:t>
      </w:r>
      <w:r>
        <w:rPr>
          <w:rFonts w:cs="Times New Roman" w:ascii="Times New Roman" w:hAnsi="Times New Roman"/>
        </w:rPr>
        <w:t xml:space="preserve"> to 1.72%.</w:t>
      </w:r>
    </w:p>
    <w:p>
      <w:pPr>
        <w:pStyle w:val="Normal"/>
        <w:rPr>
          <w:rFonts w:ascii="Times New Roman" w:hAnsi="Times New Roman" w:cs="Times New Roman"/>
        </w:rPr>
      </w:pPr>
      <w:r>
        <w:rPr>
          <w:rFonts w:cs="Times New Roman" w:ascii="Times New Roman" w:hAnsi="Times New Roman"/>
        </w:rPr>
        <w:t xml:space="preserve">Titanicfacts.net states that out of the passengers that survived </w:t>
      </w:r>
      <w:r>
        <w:rPr>
          <w:rFonts w:cs="Times New Roman" w:ascii="Times New Roman" w:hAnsi="Times New Roman"/>
        </w:rPr>
        <w:t xml:space="preserve">61% were </w:t>
      </w:r>
      <w:r>
        <w:rPr>
          <w:rFonts w:cs="Times New Roman" w:ascii="Times New Roman" w:hAnsi="Times New Roman"/>
        </w:rPr>
        <w:t>F</w:t>
      </w:r>
      <w:r>
        <w:rPr>
          <w:rFonts w:cs="Times New Roman" w:ascii="Times New Roman" w:hAnsi="Times New Roman"/>
        </w:rPr>
        <w:t xml:space="preserve">irst </w:t>
      </w:r>
      <w:r>
        <w:rPr>
          <w:rFonts w:cs="Times New Roman" w:ascii="Times New Roman" w:hAnsi="Times New Roman"/>
        </w:rPr>
        <w:t>C</w:t>
      </w:r>
      <w:r>
        <w:rPr>
          <w:rFonts w:cs="Times New Roman" w:ascii="Times New Roman" w:hAnsi="Times New Roman"/>
        </w:rPr>
        <w:t xml:space="preserve">lass </w:t>
      </w:r>
      <w:r>
        <w:rPr>
          <w:rFonts w:cs="Times New Roman" w:ascii="Times New Roman" w:hAnsi="Times New Roman"/>
        </w:rPr>
        <w:t>passengers</w:t>
      </w:r>
      <w:r>
        <w:rPr>
          <w:rFonts w:cs="Times New Roman" w:ascii="Times New Roman" w:hAnsi="Times New Roman"/>
        </w:rPr>
        <w:t xml:space="preserve">, 42% were </w:t>
      </w:r>
      <w:r>
        <w:rPr>
          <w:rFonts w:cs="Times New Roman" w:ascii="Times New Roman" w:hAnsi="Times New Roman"/>
        </w:rPr>
        <w:t>S</w:t>
      </w:r>
      <w:r>
        <w:rPr>
          <w:rFonts w:cs="Times New Roman" w:ascii="Times New Roman" w:hAnsi="Times New Roman"/>
        </w:rPr>
        <w:t xml:space="preserve">tandard </w:t>
      </w:r>
      <w:r>
        <w:rPr>
          <w:rFonts w:cs="Times New Roman" w:ascii="Times New Roman" w:hAnsi="Times New Roman"/>
        </w:rPr>
        <w:t>C</w:t>
      </w:r>
      <w:r>
        <w:rPr>
          <w:rFonts w:cs="Times New Roman" w:ascii="Times New Roman" w:hAnsi="Times New Roman"/>
        </w:rPr>
        <w:t xml:space="preserve">lass </w:t>
      </w:r>
      <w:r>
        <w:rPr>
          <w:rFonts w:cs="Times New Roman" w:ascii="Times New Roman" w:hAnsi="Times New Roman"/>
        </w:rPr>
        <w:t xml:space="preserve">passengers, </w:t>
      </w:r>
      <w:r>
        <w:rPr>
          <w:rFonts w:cs="Times New Roman" w:ascii="Times New Roman" w:hAnsi="Times New Roman"/>
        </w:rPr>
        <w:t xml:space="preserve">and 24% were </w:t>
      </w:r>
      <w:r>
        <w:rPr>
          <w:rFonts w:cs="Times New Roman" w:ascii="Times New Roman" w:hAnsi="Times New Roman"/>
        </w:rPr>
        <w:t>T</w:t>
      </w:r>
      <w:r>
        <w:rPr>
          <w:rFonts w:cs="Times New Roman" w:ascii="Times New Roman" w:hAnsi="Times New Roman"/>
        </w:rPr>
        <w:t xml:space="preserve">hird </w:t>
      </w:r>
      <w:r>
        <w:rPr>
          <w:rFonts w:cs="Times New Roman" w:ascii="Times New Roman" w:hAnsi="Times New Roman"/>
        </w:rPr>
        <w:t>C</w:t>
      </w:r>
      <w:r>
        <w:rPr>
          <w:rFonts w:cs="Times New Roman" w:ascii="Times New Roman" w:hAnsi="Times New Roman"/>
        </w:rPr>
        <w:t xml:space="preserve">lass </w:t>
      </w:r>
      <w:r>
        <w:rPr>
          <w:rFonts w:cs="Times New Roman" w:ascii="Times New Roman" w:hAnsi="Times New Roman"/>
        </w:rPr>
        <w:t>passengers</w:t>
      </w:r>
      <w:r>
        <w:rPr>
          <w:rFonts w:cs="Times New Roman" w:ascii="Times New Roman" w:hAnsi="Times New Roman"/>
        </w:rPr>
        <w:t xml:space="preserve">. </w:t>
      </w:r>
      <w:r>
        <w:rPr>
          <w:rFonts w:cs="Times New Roman" w:ascii="Times New Roman" w:hAnsi="Times New Roman"/>
        </w:rPr>
        <w:t>The passenger classes contained in the test set, as well as the corresponding predicted survival status for each class, are displayed below in Figures 15 and 16 respectively:</w:t>
      </w:r>
    </w:p>
    <w:p>
      <w:pPr>
        <w:pStyle w:val="Normal"/>
        <w:keepNext w:val="true"/>
        <w:rPr/>
      </w:pPr>
      <w:r>
        <w:rPr/>
        <w:drawing>
          <wp:inline distT="0" distB="0" distL="0" distR="0">
            <wp:extent cx="5943600" cy="2967990"/>
            <wp:effectExtent l="0" t="0" r="0" b="0"/>
            <wp:docPr id="6"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2" descr=""/>
                    <pic:cNvPicPr>
                      <a:picLocks noChangeAspect="1" noChangeArrowheads="1"/>
                    </pic:cNvPicPr>
                  </pic:nvPicPr>
                  <pic:blipFill>
                    <a:blip r:embed="rId6"/>
                    <a:stretch>
                      <a:fillRect/>
                    </a:stretch>
                  </pic:blipFill>
                  <pic:spPr bwMode="auto">
                    <a:xfrm>
                      <a:off x="0" y="0"/>
                      <a:ext cx="5943600" cy="2967990"/>
                    </a:xfrm>
                    <a:prstGeom prst="rect">
                      <a:avLst/>
                    </a:prstGeom>
                  </pic:spPr>
                </pic:pic>
              </a:graphicData>
            </a:graphic>
          </wp:inline>
        </w:drawing>
      </w:r>
    </w:p>
    <w:p>
      <w:pPr>
        <w:pStyle w:val="Caption1"/>
        <w:spacing w:before="0" w:after="120"/>
        <w:rPr>
          <w:rFonts w:ascii="Times New Roman" w:hAnsi="Times New Roman" w:cs="Times New Roman"/>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13</w:t>
      </w:r>
      <w:r>
        <w:rPr>
          <w:rFonts w:cs="Times New Roman" w:ascii="Times New Roman" w:hAnsi="Times New Roman"/>
        </w:rPr>
        <w:fldChar w:fldCharType="end"/>
      </w:r>
      <w:r>
        <w:rPr>
          <w:rFonts w:cs="Times New Roman" w:ascii="Times New Roman" w:hAnsi="Times New Roman"/>
        </w:rPr>
        <w:t xml:space="preserve"> Weka Test Set Chart </w:t>
      </w:r>
      <w:r>
        <w:rPr>
          <w:rFonts w:cs="Times New Roman" w:ascii="Times New Roman" w:hAnsi="Times New Roman"/>
        </w:rPr>
        <w:t>(</w:t>
      </w:r>
      <w:r>
        <w:rPr>
          <w:rFonts w:cs="Times New Roman" w:ascii="Times New Roman" w:hAnsi="Times New Roman"/>
        </w:rPr>
        <w:t>Blue First Class, Red Standard Class, Teal Third Class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keepNext w:val="true"/>
        <w:rPr/>
      </w:pPr>
      <w:r>
        <w:rPr/>
        <w:drawing>
          <wp:inline distT="0" distB="0" distL="0" distR="0">
            <wp:extent cx="5943600" cy="2952115"/>
            <wp:effectExtent l="0" t="0" r="0" b="0"/>
            <wp:docPr id="7"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3" descr=""/>
                    <pic:cNvPicPr>
                      <a:picLocks noChangeAspect="1" noChangeArrowheads="1"/>
                    </pic:cNvPicPr>
                  </pic:nvPicPr>
                  <pic:blipFill>
                    <a:blip r:embed="rId7"/>
                    <a:stretch>
                      <a:fillRect/>
                    </a:stretch>
                  </pic:blipFill>
                  <pic:spPr bwMode="auto">
                    <a:xfrm>
                      <a:off x="0" y="0"/>
                      <a:ext cx="5943600" cy="2952115"/>
                    </a:xfrm>
                    <a:prstGeom prst="rect">
                      <a:avLst/>
                    </a:prstGeom>
                  </pic:spPr>
                </pic:pic>
              </a:graphicData>
            </a:graphic>
          </wp:inline>
        </w:drawing>
      </w:r>
    </w:p>
    <w:p>
      <w:pPr>
        <w:pStyle w:val="Caption1"/>
        <w:spacing w:before="0" w:after="120"/>
        <w:rPr>
          <w:rFonts w:ascii="Times New Roman" w:hAnsi="Times New Roman" w:cs="Times New Roman"/>
          <w:sz w:val="20"/>
          <w:szCs w:val="20"/>
        </w:rPr>
      </w:pPr>
      <w:r>
        <w:rPr>
          <w:rFonts w:cs="Times New Roman" w:ascii="Times New Roman" w:hAnsi="Times New Roman"/>
          <w:sz w:val="20"/>
          <w:szCs w:val="20"/>
        </w:rPr>
        <w:t xml:space="preserve">Figure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SEQ Figure \* ARABIC </w:instrText>
      </w:r>
      <w:r>
        <w:rPr>
          <w:sz w:val="20"/>
          <w:szCs w:val="20"/>
          <w:rFonts w:cs="Times New Roman" w:ascii="Times New Roman" w:hAnsi="Times New Roman"/>
        </w:rPr>
        <w:fldChar w:fldCharType="separate"/>
      </w:r>
      <w:r>
        <w:rPr>
          <w:sz w:val="20"/>
          <w:szCs w:val="20"/>
          <w:rFonts w:cs="Times New Roman" w:ascii="Times New Roman" w:hAnsi="Times New Roman"/>
        </w:rPr>
        <w:t>14</w:t>
      </w:r>
      <w:r>
        <w:rPr>
          <w:sz w:val="20"/>
          <w:szCs w:val="20"/>
          <w:rFonts w:cs="Times New Roman" w:ascii="Times New Roman" w:hAnsi="Times New Roman"/>
        </w:rPr>
        <w:fldChar w:fldCharType="end"/>
      </w:r>
      <w:r>
        <w:rPr>
          <w:rFonts w:cs="Times New Roman" w:ascii="Times New Roman" w:hAnsi="Times New Roman"/>
          <w:sz w:val="20"/>
          <w:szCs w:val="20"/>
        </w:rPr>
        <w:t xml:space="preserve"> Weka Test Set Predicted Survivor to PClass </w:t>
      </w:r>
      <w:r>
        <w:rPr>
          <w:rFonts w:cs="Times New Roman" w:ascii="Times New Roman" w:hAnsi="Times New Roman"/>
          <w:sz w:val="20"/>
          <w:szCs w:val="20"/>
        </w:rPr>
        <w:t>(</w:t>
      </w:r>
      <w:r>
        <w:rPr>
          <w:rFonts w:cs="Times New Roman" w:ascii="Times New Roman" w:hAnsi="Times New Roman"/>
          <w:sz w:val="20"/>
          <w:szCs w:val="20"/>
        </w:rPr>
        <w:t>First bar for Perished and Second Bar for Survived</w:t>
      </w:r>
      <w:r>
        <w:rPr>
          <w:rFonts w:cs="Times New Roman" w:ascii="Times New Roman" w:hAnsi="Times New Roman"/>
          <w:sz w:val="20"/>
          <w:szCs w:val="20"/>
        </w:rPr>
        <w:t>)</w:t>
      </w:r>
    </w:p>
    <w:p>
      <w:pPr>
        <w:pStyle w:val="Normal"/>
        <w:rPr>
          <w:rFonts w:ascii="Times New Roman" w:hAnsi="Times New Roman" w:cs="Times New Roman"/>
          <w:lang w:eastAsia="en-CA"/>
        </w:rPr>
      </w:pPr>
      <w:r>
        <w:rPr>
          <w:rFonts w:cs="Times New Roman" w:ascii="Times New Roman" w:hAnsi="Times New Roman"/>
          <w:lang w:eastAsia="en-CA"/>
        </w:rPr>
      </w:r>
    </w:p>
    <w:tbl>
      <w:tblPr>
        <w:tblStyle w:val="TableGrid"/>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0"/>
        <w:gridCol w:w="2735"/>
        <w:gridCol w:w="1270"/>
        <w:gridCol w:w="2084"/>
        <w:gridCol w:w="2086"/>
      </w:tblGrid>
      <w:tr>
        <w:trPr>
          <w:trHeight w:val="279" w:hRule="atLeast"/>
        </w:trPr>
        <w:tc>
          <w:tcPr>
            <w:tcW w:w="9445" w:type="dxa"/>
            <w:gridSpan w:val="5"/>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Weka DB Feature on Test Set</w:t>
            </w:r>
          </w:p>
        </w:tc>
      </w:tr>
      <w:tr>
        <w:trPr>
          <w:trHeight w:val="265"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Prediction</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Count</w:t>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Percentage to Test Set</w:t>
            </w:r>
          </w:p>
        </w:tc>
        <w:tc>
          <w:tcPr>
            <w:tcW w:w="2084"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Percentage Survived by Class</w:t>
            </w:r>
          </w:p>
        </w:tc>
        <w:tc>
          <w:tcPr>
            <w:tcW w:w="2086"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TitanicFacts.net Facts</w:t>
            </w:r>
          </w:p>
        </w:tc>
      </w:tr>
      <w:tr>
        <w:trPr>
          <w:trHeight w:val="600"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Survivors</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466850" cy="40005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8"/>
                          <a:stretch>
                            <a:fillRect/>
                          </a:stretch>
                        </pic:blipFill>
                        <pic:spPr bwMode="auto">
                          <a:xfrm>
                            <a:off x="0" y="0"/>
                            <a:ext cx="1466850" cy="400050"/>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12.0%</w:t>
            </w:r>
          </w:p>
        </w:tc>
        <w:tc>
          <w:tcPr>
            <w:tcW w:w="2084"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46.7%</w:t>
            </w:r>
          </w:p>
        </w:tc>
        <w:tc>
          <w:tcPr>
            <w:tcW w:w="2086"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61%</w:t>
            </w:r>
          </w:p>
        </w:tc>
      </w:tr>
      <w:tr>
        <w:trPr>
          <w:trHeight w:val="628"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Passengers</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43050" cy="40957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9"/>
                          <a:stretch>
                            <a:fillRect/>
                          </a:stretch>
                        </pic:blipFill>
                        <pic:spPr bwMode="auto">
                          <a:xfrm>
                            <a:off x="0" y="0"/>
                            <a:ext cx="1543050" cy="409575"/>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25.6%</w:t>
            </w:r>
          </w:p>
        </w:tc>
        <w:tc>
          <w:tcPr>
            <w:tcW w:w="2084"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086"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r>
      <w:tr>
        <w:trPr>
          <w:trHeight w:val="628"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Survivors</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485900" cy="4095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0"/>
                          <a:stretch>
                            <a:fillRect/>
                          </a:stretch>
                        </pic:blipFill>
                        <pic:spPr bwMode="auto">
                          <a:xfrm>
                            <a:off x="0" y="0"/>
                            <a:ext cx="1485900" cy="409575"/>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7.2%</w:t>
            </w:r>
          </w:p>
        </w:tc>
        <w:tc>
          <w:tcPr>
            <w:tcW w:w="2084"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32.3%</w:t>
            </w:r>
          </w:p>
        </w:tc>
        <w:tc>
          <w:tcPr>
            <w:tcW w:w="2086"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42%</w:t>
            </w:r>
          </w:p>
        </w:tc>
      </w:tr>
      <w:tr>
        <w:trPr>
          <w:trHeight w:val="585"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Passengers</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90675" cy="38100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1"/>
                          <a:stretch>
                            <a:fillRect/>
                          </a:stretch>
                        </pic:blipFill>
                        <pic:spPr bwMode="auto">
                          <a:xfrm>
                            <a:off x="0" y="0"/>
                            <a:ext cx="1590675" cy="381000"/>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22.2%</w:t>
            </w:r>
          </w:p>
        </w:tc>
        <w:tc>
          <w:tcPr>
            <w:tcW w:w="2084"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086"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r>
      <w:tr>
        <w:trPr>
          <w:trHeight w:val="600"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Survivors</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447800" cy="39052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2"/>
                          <a:stretch>
                            <a:fillRect/>
                          </a:stretch>
                        </pic:blipFill>
                        <pic:spPr bwMode="auto">
                          <a:xfrm>
                            <a:off x="0" y="0"/>
                            <a:ext cx="1447800" cy="390525"/>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10.3%</w:t>
            </w:r>
          </w:p>
        </w:tc>
        <w:tc>
          <w:tcPr>
            <w:tcW w:w="2084"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19.7%</w:t>
            </w:r>
          </w:p>
        </w:tc>
        <w:tc>
          <w:tcPr>
            <w:tcW w:w="2086"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24%</w:t>
            </w:r>
          </w:p>
        </w:tc>
      </w:tr>
      <w:tr>
        <w:trPr>
          <w:trHeight w:val="585" w:hRule="atLeast"/>
        </w:trPr>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Passengers</w:t>
            </w:r>
          </w:p>
        </w:tc>
        <w:tc>
          <w:tcPr>
            <w:tcW w:w="273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33525" cy="40005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13"/>
                          <a:stretch>
                            <a:fillRect/>
                          </a:stretch>
                        </pic:blipFill>
                        <pic:spPr bwMode="auto">
                          <a:xfrm>
                            <a:off x="0" y="0"/>
                            <a:ext cx="1533525" cy="400050"/>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52.2%</w:t>
            </w:r>
          </w:p>
        </w:tc>
        <w:tc>
          <w:tcPr>
            <w:tcW w:w="2084" w:type="dxa"/>
            <w:vMerge w:val="continue"/>
            <w:tcBorders/>
          </w:tcPr>
          <w:p>
            <w:pPr>
              <w:pStyle w:val="Normal"/>
              <w:keepNext w:val="true"/>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086" w:type="dxa"/>
            <w:vMerge w:val="continue"/>
            <w:tcBorders/>
          </w:tcPr>
          <w:p>
            <w:pPr>
              <w:pStyle w:val="Normal"/>
              <w:keepNext w:val="true"/>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r>
    </w:tbl>
    <w:p>
      <w:pPr>
        <w:pStyle w:val="Caption1"/>
        <w:spacing w:before="0" w:after="120"/>
        <w:rPr>
          <w:rFonts w:ascii="Times New Roman" w:hAnsi="Times New Roman" w:cs="Times New Roman"/>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15</w:t>
      </w:r>
      <w:r>
        <w:rPr>
          <w:rFonts w:cs="Times New Roman" w:ascii="Times New Roman" w:hAnsi="Times New Roman"/>
        </w:rPr>
        <w:fldChar w:fldCharType="end"/>
      </w:r>
      <w:r>
        <w:rPr>
          <w:rFonts w:cs="Times New Roman" w:ascii="Times New Roman" w:hAnsi="Times New Roman"/>
        </w:rPr>
        <w:t xml:space="preserve"> Test Set Titanic Survivors by Pclass</w:t>
      </w:r>
    </w:p>
    <w:p>
      <w:pPr>
        <w:pStyle w:val="Normal"/>
        <w:rPr>
          <w:rFonts w:ascii="Times New Roman" w:hAnsi="Times New Roman" w:cs="Times New Roman"/>
        </w:rPr>
      </w:pPr>
      <w:r>
        <w:rPr>
          <w:rFonts w:cs="Times New Roman" w:ascii="Times New Roman" w:hAnsi="Times New Roman"/>
        </w:rPr>
        <w:t xml:space="preserve">As shown in figure 17, </w:t>
      </w:r>
      <w:r>
        <w:rPr>
          <w:rFonts w:cs="Times New Roman" w:ascii="Times New Roman" w:hAnsi="Times New Roman"/>
        </w:rPr>
        <w:t>the predictive model,</w:t>
      </w:r>
      <w:r>
        <w:rPr>
          <w:rFonts w:cs="Times New Roman" w:ascii="Times New Roman" w:hAnsi="Times New Roman"/>
        </w:rPr>
        <w:t xml:space="preserve"> </w:t>
      </w:r>
      <w:r>
        <w:rPr>
          <w:rFonts w:cs="Times New Roman" w:ascii="Times New Roman" w:hAnsi="Times New Roman"/>
        </w:rPr>
        <w:t>in comparison to the known facts, differs by</w:t>
      </w:r>
      <w:r>
        <w:rPr>
          <w:rFonts w:cs="Times New Roman" w:ascii="Times New Roman" w:hAnsi="Times New Roman"/>
        </w:rPr>
        <w:t xml:space="preserve"> approximately 14.3 % on </w:t>
      </w:r>
      <w:r>
        <w:rPr>
          <w:rFonts w:cs="Times New Roman" w:ascii="Times New Roman" w:hAnsi="Times New Roman"/>
        </w:rPr>
        <w:t>F</w:t>
      </w:r>
      <w:r>
        <w:rPr>
          <w:rFonts w:cs="Times New Roman" w:ascii="Times New Roman" w:hAnsi="Times New Roman"/>
        </w:rPr>
        <w:t xml:space="preserve">irst class passengers, 9.7% on </w:t>
      </w:r>
      <w:r>
        <w:rPr>
          <w:rFonts w:cs="Times New Roman" w:ascii="Times New Roman" w:hAnsi="Times New Roman"/>
        </w:rPr>
        <w:t>S</w:t>
      </w:r>
      <w:r>
        <w:rPr>
          <w:rFonts w:cs="Times New Roman" w:ascii="Times New Roman" w:hAnsi="Times New Roman"/>
        </w:rPr>
        <w:t xml:space="preserve">tandard </w:t>
      </w:r>
      <w:r>
        <w:rPr>
          <w:rFonts w:cs="Times New Roman" w:ascii="Times New Roman" w:hAnsi="Times New Roman"/>
        </w:rPr>
        <w:t>C</w:t>
      </w:r>
      <w:r>
        <w:rPr>
          <w:rFonts w:cs="Times New Roman" w:ascii="Times New Roman" w:hAnsi="Times New Roman"/>
        </w:rPr>
        <w:t xml:space="preserve">lass passengers and 4.3% on </w:t>
      </w:r>
      <w:r>
        <w:rPr>
          <w:rFonts w:cs="Times New Roman" w:ascii="Times New Roman" w:hAnsi="Times New Roman"/>
        </w:rPr>
        <w:t>T</w:t>
      </w:r>
      <w:r>
        <w:rPr>
          <w:rFonts w:cs="Times New Roman" w:ascii="Times New Roman" w:hAnsi="Times New Roman"/>
        </w:rPr>
        <w:t xml:space="preserve">hird </w:t>
      </w:r>
      <w:r>
        <w:rPr>
          <w:rFonts w:cs="Times New Roman" w:ascii="Times New Roman" w:hAnsi="Times New Roman"/>
        </w:rPr>
        <w:t>C</w:t>
      </w:r>
      <w:r>
        <w:rPr>
          <w:rFonts w:cs="Times New Roman" w:ascii="Times New Roman" w:hAnsi="Times New Roman"/>
        </w:rPr>
        <w:t xml:space="preserve">lass passengers. However, there is a margin of error that can be applied, since, as shown in Figure 14, the percentage of survivors from each class </w:t>
      </w:r>
      <w:r>
        <w:rPr>
          <w:rFonts w:cs="Times New Roman" w:ascii="Times New Roman" w:hAnsi="Times New Roman"/>
        </w:rPr>
        <w:t>contain</w:t>
      </w:r>
      <w:r>
        <w:rPr>
          <w:rFonts w:cs="Times New Roman" w:ascii="Times New Roman" w:hAnsi="Times New Roman"/>
        </w:rPr>
        <w:t xml:space="preserve"> some inconsistencies. </w:t>
      </w:r>
      <w:r>
        <w:rPr>
          <w:rFonts w:cs="Times New Roman" w:ascii="Times New Roman" w:hAnsi="Times New Roman"/>
        </w:rPr>
        <w:t>A</w:t>
      </w:r>
      <w:r>
        <w:rPr>
          <w:rFonts w:cs="Times New Roman" w:ascii="Times New Roman" w:hAnsi="Times New Roman"/>
        </w:rPr>
        <w:t xml:space="preserve">pplying a 27% relative error to the number of survivors from each class </w:t>
      </w:r>
      <w:r>
        <w:rPr>
          <w:rFonts w:cs="Times New Roman" w:ascii="Times New Roman" w:hAnsi="Times New Roman"/>
        </w:rPr>
        <w:t>produces</w:t>
      </w:r>
      <w:r>
        <w:rPr>
          <w:rFonts w:cs="Times New Roman" w:ascii="Times New Roman" w:hAnsi="Times New Roman"/>
        </w:rPr>
        <w:t xml:space="preserve"> 59.3%, 41% and 25.1% for </w:t>
      </w:r>
      <w:r>
        <w:rPr>
          <w:rFonts w:cs="Times New Roman" w:ascii="Times New Roman" w:hAnsi="Times New Roman"/>
        </w:rPr>
        <w:t>F</w:t>
      </w:r>
      <w:r>
        <w:rPr>
          <w:rFonts w:cs="Times New Roman" w:ascii="Times New Roman" w:hAnsi="Times New Roman"/>
        </w:rPr>
        <w:t xml:space="preserve">irst </w:t>
      </w:r>
      <w:r>
        <w:rPr>
          <w:rFonts w:cs="Times New Roman" w:ascii="Times New Roman" w:hAnsi="Times New Roman"/>
        </w:rPr>
        <w:t>C</w:t>
      </w:r>
      <w:r>
        <w:rPr>
          <w:rFonts w:cs="Times New Roman" w:ascii="Times New Roman" w:hAnsi="Times New Roman"/>
        </w:rPr>
        <w:t xml:space="preserve">lass, </w:t>
      </w:r>
      <w:r>
        <w:rPr>
          <w:rFonts w:cs="Times New Roman" w:ascii="Times New Roman" w:hAnsi="Times New Roman"/>
        </w:rPr>
        <w:t>S</w:t>
      </w:r>
      <w:r>
        <w:rPr>
          <w:rFonts w:cs="Times New Roman" w:ascii="Times New Roman" w:hAnsi="Times New Roman"/>
        </w:rPr>
        <w:t xml:space="preserve">tandard </w:t>
      </w:r>
      <w:r>
        <w:rPr>
          <w:rFonts w:cs="Times New Roman" w:ascii="Times New Roman" w:hAnsi="Times New Roman"/>
        </w:rPr>
        <w:t>C</w:t>
      </w:r>
      <w:r>
        <w:rPr>
          <w:rFonts w:cs="Times New Roman" w:ascii="Times New Roman" w:hAnsi="Times New Roman"/>
        </w:rPr>
        <w:t xml:space="preserve">lass and </w:t>
      </w:r>
      <w:r>
        <w:rPr>
          <w:rFonts w:cs="Times New Roman" w:ascii="Times New Roman" w:hAnsi="Times New Roman"/>
        </w:rPr>
        <w:t>T</w:t>
      </w:r>
      <w:r>
        <w:rPr>
          <w:rFonts w:cs="Times New Roman" w:ascii="Times New Roman" w:hAnsi="Times New Roman"/>
        </w:rPr>
        <w:t xml:space="preserve">hird </w:t>
      </w:r>
      <w:r>
        <w:rPr>
          <w:rFonts w:cs="Times New Roman" w:ascii="Times New Roman" w:hAnsi="Times New Roman"/>
        </w:rPr>
        <w:t>C</w:t>
      </w:r>
      <w:r>
        <w:rPr>
          <w:rFonts w:cs="Times New Roman" w:ascii="Times New Roman" w:hAnsi="Times New Roman"/>
        </w:rPr>
        <w:t xml:space="preserve">lass, respectively. These percentages can be obtained by multiplying 1.27 </w:t>
      </w:r>
      <w:r>
        <w:rPr>
          <w:rFonts w:cs="Times New Roman" w:ascii="Times New Roman" w:hAnsi="Times New Roman"/>
        </w:rPr>
        <w:t>with the</w:t>
      </w:r>
      <w:r>
        <w:rPr>
          <w:rFonts w:cs="Times New Roman" w:ascii="Times New Roman" w:hAnsi="Times New Roman"/>
        </w:rPr>
        <w:t xml:space="preserve"> number of Survivors from the </w:t>
      </w:r>
      <w:r>
        <w:rPr>
          <w:rFonts w:cs="Times New Roman" w:ascii="Times New Roman" w:hAnsi="Times New Roman"/>
        </w:rPr>
        <w:t>passenger c</w:t>
      </w:r>
      <w:r>
        <w:rPr>
          <w:rFonts w:cs="Times New Roman" w:ascii="Times New Roman" w:hAnsi="Times New Roman"/>
        </w:rPr>
        <w:t xml:space="preserve">lass, </w:t>
      </w:r>
      <w:r>
        <w:rPr>
          <w:rFonts w:cs="Times New Roman" w:ascii="Times New Roman" w:hAnsi="Times New Roman"/>
        </w:rPr>
        <w:t>and</w:t>
      </w:r>
      <w:r>
        <w:rPr>
          <w:rFonts w:cs="Times New Roman" w:ascii="Times New Roman" w:hAnsi="Times New Roman"/>
        </w:rPr>
        <w:t xml:space="preserve"> then dividing by the number of passengers from </w:t>
      </w:r>
      <w:r>
        <w:rPr>
          <w:rFonts w:cs="Times New Roman" w:ascii="Times New Roman" w:hAnsi="Times New Roman"/>
        </w:rPr>
        <w:t>said class</w:t>
      </w:r>
      <w:r>
        <w:rPr>
          <w:rFonts w:cs="Times New Roman" w:ascii="Times New Roman" w:hAnsi="Times New Roman"/>
        </w:rPr>
        <w:t xml:space="preserve">. </w:t>
      </w:r>
      <w:r>
        <w:rPr>
          <w:rFonts w:cs="Times New Roman" w:ascii="Times New Roman" w:hAnsi="Times New Roman"/>
        </w:rPr>
        <w:t>This a</w:t>
      </w:r>
      <w:r>
        <w:rPr>
          <w:rFonts w:cs="Times New Roman" w:ascii="Times New Roman" w:hAnsi="Times New Roman"/>
        </w:rPr>
        <w:t xml:space="preserve">nalysis </w:t>
      </w:r>
      <w:r>
        <w:rPr>
          <w:rFonts w:cs="Times New Roman" w:ascii="Times New Roman" w:hAnsi="Times New Roman"/>
        </w:rPr>
        <w:t>demonstrates</w:t>
      </w:r>
      <w:r>
        <w:rPr>
          <w:rFonts w:cs="Times New Roman" w:ascii="Times New Roman" w:hAnsi="Times New Roman"/>
        </w:rPr>
        <w:t xml:space="preserve"> that </w:t>
      </w:r>
      <w:r>
        <w:rPr>
          <w:rFonts w:cs="Times New Roman" w:ascii="Times New Roman" w:hAnsi="Times New Roman"/>
        </w:rPr>
        <w:t>the</w:t>
      </w:r>
      <w:r>
        <w:rPr>
          <w:rFonts w:cs="Times New Roman" w:ascii="Times New Roman" w:hAnsi="Times New Roman"/>
        </w:rPr>
        <w:t xml:space="preserve"> predict</w:t>
      </w:r>
      <w:r>
        <w:rPr>
          <w:rFonts w:cs="Times New Roman" w:ascii="Times New Roman" w:hAnsi="Times New Roman"/>
        </w:rPr>
        <w:t>ive model</w:t>
      </w:r>
      <w:r>
        <w:rPr>
          <w:rFonts w:cs="Times New Roman" w:ascii="Times New Roman" w:hAnsi="Times New Roman"/>
        </w:rPr>
        <w:t xml:space="preserve"> </w:t>
      </w:r>
      <w:r>
        <w:rPr>
          <w:rFonts w:cs="Times New Roman" w:ascii="Times New Roman" w:hAnsi="Times New Roman"/>
        </w:rPr>
        <w:t>has a</w:t>
      </w:r>
      <w:r>
        <w:rPr>
          <w:rFonts w:cs="Times New Roman" w:ascii="Times New Roman" w:hAnsi="Times New Roman"/>
        </w:rPr>
        <w:t xml:space="preserve"> 1-2% </w:t>
      </w:r>
      <w:r>
        <w:rPr>
          <w:rFonts w:cs="Times New Roman" w:ascii="Times New Roman" w:hAnsi="Times New Roman"/>
        </w:rPr>
        <w:t xml:space="preserve">margin of error, </w:t>
      </w:r>
      <w:r>
        <w:rPr>
          <w:rFonts w:cs="Times New Roman" w:ascii="Times New Roman" w:hAnsi="Times New Roman"/>
        </w:rPr>
        <w:t xml:space="preserve">which is consistent with </w:t>
      </w:r>
      <w:r>
        <w:rPr>
          <w:rFonts w:cs="Times New Roman" w:ascii="Times New Roman" w:hAnsi="Times New Roman"/>
        </w:rPr>
        <w:t>the</w:t>
      </w:r>
      <w:r>
        <w:rPr>
          <w:rFonts w:cs="Times New Roman" w:ascii="Times New Roman" w:hAnsi="Times New Roman"/>
        </w:rPr>
        <w:t xml:space="preserve"> </w:t>
      </w:r>
      <w:r>
        <w:rPr>
          <w:rFonts w:cs="Times New Roman" w:ascii="Times New Roman" w:hAnsi="Times New Roman"/>
        </w:rPr>
        <w:t xml:space="preserve">difference between the model’s </w:t>
      </w:r>
      <w:r>
        <w:rPr>
          <w:rFonts w:cs="Times New Roman" w:ascii="Times New Roman" w:hAnsi="Times New Roman"/>
        </w:rPr>
        <w:t xml:space="preserve">predicted survivors </w:t>
      </w:r>
      <w:r>
        <w:rPr>
          <w:rFonts w:cs="Times New Roman" w:ascii="Times New Roman" w:hAnsi="Times New Roman"/>
        </w:rPr>
        <w:t>(</w:t>
      </w:r>
      <w:r>
        <w:rPr>
          <w:rFonts w:cs="Times New Roman" w:ascii="Times New Roman" w:hAnsi="Times New Roman"/>
        </w:rPr>
        <w:t>35%</w:t>
      </w:r>
      <w:r>
        <w:rPr>
          <w:rFonts w:cs="Times New Roman" w:ascii="Times New Roman" w:hAnsi="Times New Roman"/>
        </w:rPr>
        <w:t>) in comparisson</w:t>
      </w:r>
      <w:r>
        <w:rPr>
          <w:rFonts w:cs="Times New Roman" w:ascii="Times New Roman" w:hAnsi="Times New Roman"/>
        </w:rPr>
        <w:t xml:space="preserve"> </w:t>
      </w:r>
      <w:r>
        <w:rPr>
          <w:rFonts w:cs="Times New Roman" w:ascii="Times New Roman" w:hAnsi="Times New Roman"/>
        </w:rPr>
        <w:t xml:space="preserve">to </w:t>
      </w:r>
      <w:r>
        <w:rPr>
          <w:rFonts w:cs="Times New Roman" w:ascii="Times New Roman" w:hAnsi="Times New Roman"/>
        </w:rPr>
        <w:t>t</w:t>
      </w:r>
      <w:r>
        <w:rPr>
          <w:rFonts w:cs="Times New Roman" w:ascii="Times New Roman" w:hAnsi="Times New Roman"/>
        </w:rPr>
        <w:t>h</w:t>
      </w:r>
      <w:r>
        <w:rPr>
          <w:rFonts w:cs="Times New Roman" w:ascii="Times New Roman" w:hAnsi="Times New Roman"/>
        </w:rPr>
        <w:t>e facts on Titanic</w:t>
      </w:r>
      <w:r>
        <w:rPr>
          <w:rFonts w:cs="Times New Roman" w:ascii="Times New Roman" w:hAnsi="Times New Roman"/>
        </w:rPr>
        <w:t>f</w:t>
      </w:r>
      <w:r>
        <w:rPr>
          <w:rFonts w:cs="Times New Roman" w:ascii="Times New Roman" w:hAnsi="Times New Roman"/>
        </w:rPr>
        <w:t xml:space="preserve">acts.net </w:t>
      </w:r>
      <w:r>
        <w:rPr>
          <w:rFonts w:cs="Times New Roman" w:ascii="Times New Roman" w:hAnsi="Times New Roman"/>
        </w:rPr>
        <w:t>(</w:t>
      </w:r>
      <w:r>
        <w:rPr>
          <w:rFonts w:cs="Times New Roman" w:ascii="Times New Roman" w:hAnsi="Times New Roman"/>
        </w:rPr>
        <w:t>37%</w:t>
      </w:r>
      <w:r>
        <w:rPr>
          <w:rFonts w:cs="Times New Roman" w:ascii="Times New Roman" w:hAnsi="Times New Roman"/>
        </w:rPr>
        <w:t>)</w:t>
      </w:r>
      <w:r>
        <w:rPr>
          <w:rFonts w:cs="Times New Roman" w:ascii="Times New Roman" w:hAnsi="Times New Roman"/>
        </w:rPr>
        <w:t>.</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2495"/>
        <w:gridCol w:w="2497"/>
        <w:gridCol w:w="1522"/>
        <w:gridCol w:w="1757"/>
      </w:tblGrid>
      <w:tr>
        <w:trPr>
          <w:trHeight w:val="267" w:hRule="atLeast"/>
        </w:trPr>
        <w:tc>
          <w:tcPr>
            <w:tcW w:w="9576" w:type="dxa"/>
            <w:gridSpan w:val="5"/>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Weka DB Feature Test Set and Train Set</w:t>
            </w:r>
          </w:p>
        </w:tc>
      </w:tr>
      <w:tr>
        <w:trPr>
          <w:trHeight w:val="253" w:hRule="atLeast"/>
        </w:trPr>
        <w:tc>
          <w:tcPr>
            <w:tcW w:w="130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Prediction</w:t>
            </w:r>
          </w:p>
        </w:tc>
        <w:tc>
          <w:tcPr>
            <w:tcW w:w="249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Count Test Set</w:t>
            </w:r>
          </w:p>
        </w:tc>
        <w:tc>
          <w:tcPr>
            <w:tcW w:w="2497"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Count Train Set</w:t>
            </w:r>
          </w:p>
        </w:tc>
        <w:tc>
          <w:tcPr>
            <w:tcW w:w="1522"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Percentage of Survivors Both Sets</w:t>
            </w:r>
          </w:p>
        </w:tc>
        <w:tc>
          <w:tcPr>
            <w:tcW w:w="1757"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TitanicFacts.net Percentage of Male/Female Survivor</w:t>
            </w:r>
          </w:p>
        </w:tc>
      </w:tr>
      <w:tr>
        <w:trPr>
          <w:trHeight w:val="578" w:hRule="atLeast"/>
        </w:trPr>
        <w:tc>
          <w:tcPr>
            <w:tcW w:w="130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Male Survivors</w:t>
            </w:r>
          </w:p>
        </w:tc>
        <w:tc>
          <w:tcPr>
            <w:tcW w:w="249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295400" cy="390525"/>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4"/>
                          <a:stretch>
                            <a:fillRect/>
                          </a:stretch>
                        </pic:blipFill>
                        <pic:spPr bwMode="auto">
                          <a:xfrm>
                            <a:off x="0" y="0"/>
                            <a:ext cx="1295400" cy="390525"/>
                          </a:xfrm>
                          <a:prstGeom prst="rect">
                            <a:avLst/>
                          </a:prstGeom>
                        </pic:spPr>
                      </pic:pic>
                    </a:graphicData>
                  </a:graphic>
                </wp:inline>
              </w:drawing>
            </w:r>
          </w:p>
        </w:tc>
        <w:tc>
          <w:tcPr>
            <w:tcW w:w="2497"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248410" cy="36195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5"/>
                          <a:stretch>
                            <a:fillRect/>
                          </a:stretch>
                        </pic:blipFill>
                        <pic:spPr bwMode="auto">
                          <a:xfrm>
                            <a:off x="0" y="0"/>
                            <a:ext cx="1248410" cy="361950"/>
                          </a:xfrm>
                          <a:prstGeom prst="rect">
                            <a:avLst/>
                          </a:prstGeom>
                        </pic:spPr>
                      </pic:pic>
                    </a:graphicData>
                  </a:graphic>
                </wp:inline>
              </w:drawing>
            </w:r>
          </w:p>
        </w:tc>
        <w:tc>
          <w:tcPr>
            <w:tcW w:w="1522"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12.9%</w:t>
            </w:r>
          </w:p>
        </w:tc>
        <w:tc>
          <w:tcPr>
            <w:tcW w:w="1757"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20%</w:t>
            </w:r>
          </w:p>
        </w:tc>
      </w:tr>
      <w:tr>
        <w:trPr>
          <w:trHeight w:val="604" w:hRule="atLeast"/>
        </w:trPr>
        <w:tc>
          <w:tcPr>
            <w:tcW w:w="130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Male Passengers</w:t>
            </w:r>
          </w:p>
        </w:tc>
        <w:tc>
          <w:tcPr>
            <w:tcW w:w="249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381125" cy="390525"/>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16"/>
                          <a:stretch>
                            <a:fillRect/>
                          </a:stretch>
                        </pic:blipFill>
                        <pic:spPr bwMode="auto">
                          <a:xfrm>
                            <a:off x="0" y="0"/>
                            <a:ext cx="1381125" cy="390525"/>
                          </a:xfrm>
                          <a:prstGeom prst="rect">
                            <a:avLst/>
                          </a:prstGeom>
                        </pic:spPr>
                      </pic:pic>
                    </a:graphicData>
                  </a:graphic>
                </wp:inline>
              </w:drawing>
            </w:r>
          </w:p>
        </w:tc>
        <w:tc>
          <w:tcPr>
            <w:tcW w:w="2497"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343025" cy="3810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7"/>
                          <a:stretch>
                            <a:fillRect/>
                          </a:stretch>
                        </pic:blipFill>
                        <pic:spPr bwMode="auto">
                          <a:xfrm>
                            <a:off x="0" y="0"/>
                            <a:ext cx="1343025" cy="381000"/>
                          </a:xfrm>
                          <a:prstGeom prst="rect">
                            <a:avLst/>
                          </a:prstGeom>
                        </pic:spPr>
                      </pic:pic>
                    </a:graphicData>
                  </a:graphic>
                </wp:inline>
              </w:drawing>
            </w:r>
          </w:p>
        </w:tc>
        <w:tc>
          <w:tcPr>
            <w:tcW w:w="1522"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1757"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r>
      <w:tr>
        <w:trPr>
          <w:trHeight w:val="604" w:hRule="atLeast"/>
        </w:trPr>
        <w:tc>
          <w:tcPr>
            <w:tcW w:w="130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Female Survivors</w:t>
            </w:r>
          </w:p>
        </w:tc>
        <w:tc>
          <w:tcPr>
            <w:tcW w:w="249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323975" cy="361950"/>
                  <wp:effectExtent l="0" t="0" r="0" b="0"/>
                  <wp:docPr id="1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descr=""/>
                          <pic:cNvPicPr>
                            <a:picLocks noChangeAspect="1" noChangeArrowheads="1"/>
                          </pic:cNvPicPr>
                        </pic:nvPicPr>
                        <pic:blipFill>
                          <a:blip r:embed="rId18"/>
                          <a:stretch>
                            <a:fillRect/>
                          </a:stretch>
                        </pic:blipFill>
                        <pic:spPr bwMode="auto">
                          <a:xfrm>
                            <a:off x="0" y="0"/>
                            <a:ext cx="1323975" cy="361950"/>
                          </a:xfrm>
                          <a:prstGeom prst="rect">
                            <a:avLst/>
                          </a:prstGeom>
                        </pic:spPr>
                      </pic:pic>
                    </a:graphicData>
                  </a:graphic>
                </wp:inline>
              </w:drawing>
            </w:r>
          </w:p>
        </w:tc>
        <w:tc>
          <w:tcPr>
            <w:tcW w:w="2497"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314450" cy="36195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19"/>
                          <a:stretch>
                            <a:fillRect/>
                          </a:stretch>
                        </pic:blipFill>
                        <pic:spPr bwMode="auto">
                          <a:xfrm>
                            <a:off x="0" y="0"/>
                            <a:ext cx="1314450" cy="361950"/>
                          </a:xfrm>
                          <a:prstGeom prst="rect">
                            <a:avLst/>
                          </a:prstGeom>
                        </pic:spPr>
                      </pic:pic>
                    </a:graphicData>
                  </a:graphic>
                </wp:inline>
              </w:drawing>
            </w:r>
          </w:p>
        </w:tc>
        <w:tc>
          <w:tcPr>
            <w:tcW w:w="1522"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76.3%</w:t>
            </w:r>
          </w:p>
        </w:tc>
        <w:tc>
          <w:tcPr>
            <w:tcW w:w="1757" w:type="dxa"/>
            <w:vMerge w:val="restart"/>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75%</w:t>
            </w:r>
          </w:p>
        </w:tc>
      </w:tr>
      <w:tr>
        <w:trPr>
          <w:trHeight w:val="604" w:hRule="atLeast"/>
        </w:trPr>
        <w:tc>
          <w:tcPr>
            <w:tcW w:w="1305" w:type="dxa"/>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Female Passengers</w:t>
            </w:r>
          </w:p>
        </w:tc>
        <w:tc>
          <w:tcPr>
            <w:tcW w:w="2495"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447800" cy="390525"/>
                  <wp:effectExtent l="0" t="0" r="0" b="0"/>
                  <wp:docPr id="2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
                          <pic:cNvPicPr>
                            <a:picLocks noChangeAspect="1" noChangeArrowheads="1"/>
                          </pic:cNvPicPr>
                        </pic:nvPicPr>
                        <pic:blipFill>
                          <a:blip r:embed="rId20"/>
                          <a:stretch>
                            <a:fillRect/>
                          </a:stretch>
                        </pic:blipFill>
                        <pic:spPr bwMode="auto">
                          <a:xfrm>
                            <a:off x="0" y="0"/>
                            <a:ext cx="1447800" cy="390525"/>
                          </a:xfrm>
                          <a:prstGeom prst="rect">
                            <a:avLst/>
                          </a:prstGeom>
                        </pic:spPr>
                      </pic:pic>
                    </a:graphicData>
                  </a:graphic>
                </wp:inline>
              </w:drawing>
            </w:r>
          </w:p>
        </w:tc>
        <w:tc>
          <w:tcPr>
            <w:tcW w:w="2497"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438275" cy="381000"/>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21"/>
                          <a:stretch>
                            <a:fillRect/>
                          </a:stretch>
                        </pic:blipFill>
                        <pic:spPr bwMode="auto">
                          <a:xfrm>
                            <a:off x="0" y="0"/>
                            <a:ext cx="1438275" cy="381000"/>
                          </a:xfrm>
                          <a:prstGeom prst="rect">
                            <a:avLst/>
                          </a:prstGeom>
                        </pic:spPr>
                      </pic:pic>
                    </a:graphicData>
                  </a:graphic>
                </wp:inline>
              </w:drawing>
            </w:r>
          </w:p>
        </w:tc>
        <w:tc>
          <w:tcPr>
            <w:tcW w:w="1522" w:type="dxa"/>
            <w:vMerge w:val="continue"/>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1757" w:type="dxa"/>
            <w:vMerge w:val="continue"/>
            <w:tcBorders/>
          </w:tcPr>
          <w:p>
            <w:pPr>
              <w:pStyle w:val="Normal"/>
              <w:keepNext w:val="true"/>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r>
          </w:p>
        </w:tc>
      </w:tr>
    </w:tbl>
    <w:p>
      <w:pPr>
        <w:pStyle w:val="Caption1"/>
        <w:rPr>
          <w:rFonts w:ascii="Times New Roman" w:hAnsi="Times New Roman" w:cs="Times New Roman"/>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16</w:t>
      </w:r>
      <w:r>
        <w:rPr>
          <w:rFonts w:cs="Times New Roman" w:ascii="Times New Roman" w:hAnsi="Times New Roman"/>
        </w:rPr>
        <w:fldChar w:fldCharType="end"/>
      </w:r>
      <w:r>
        <w:rPr>
          <w:rFonts w:cs="Times New Roman" w:ascii="Times New Roman" w:hAnsi="Times New Roman"/>
        </w:rPr>
        <w:t xml:space="preserve"> Combined Train</w:t>
      </w:r>
      <w:r>
        <w:rPr>
          <w:rFonts w:cs="Times New Roman" w:ascii="Times New Roman" w:hAnsi="Times New Roman"/>
        </w:rPr>
        <w:t>ing</w:t>
      </w:r>
      <w:r>
        <w:rPr>
          <w:rFonts w:cs="Times New Roman" w:ascii="Times New Roman" w:hAnsi="Times New Roman"/>
        </w:rPr>
        <w:t xml:space="preserve"> Set and Test Set on Male and Female Survivors</w:t>
      </w:r>
    </w:p>
    <w:p>
      <w:pPr>
        <w:pStyle w:val="Normal"/>
        <w:rPr>
          <w:rFonts w:ascii="Times New Roman" w:hAnsi="Times New Roman" w:cs="Times New Roman"/>
        </w:rPr>
      </w:pPr>
      <w:r>
        <w:rPr>
          <w:rFonts w:cs="Times New Roman" w:ascii="Times New Roman" w:hAnsi="Times New Roman"/>
        </w:rPr>
        <w:t>According to the inferred facts, the number of passengers who</w:t>
      </w:r>
      <w:r>
        <w:rPr>
          <w:rFonts w:cs="Times New Roman" w:ascii="Times New Roman" w:hAnsi="Times New Roman"/>
        </w:rPr>
        <w:t>s</w:t>
      </w:r>
      <w:r>
        <w:rPr>
          <w:rFonts w:cs="Times New Roman" w:ascii="Times New Roman" w:hAnsi="Times New Roman"/>
        </w:rPr>
        <w:t xml:space="preserve"> gender is unknown is 5% </w:t>
      </w:r>
      <w:r>
        <w:rPr>
          <w:rFonts w:cs="Times New Roman" w:ascii="Times New Roman" w:hAnsi="Times New Roman"/>
        </w:rPr>
        <w:t>(</w:t>
      </w:r>
      <w:r>
        <w:rPr>
          <w:rFonts w:cs="Times New Roman" w:ascii="Times New Roman" w:hAnsi="Times New Roman"/>
        </w:rPr>
        <w:t>approximately 25 passengers</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O</w:t>
      </w:r>
      <w:r>
        <w:rPr>
          <w:rFonts w:cs="Times New Roman" w:ascii="Times New Roman" w:hAnsi="Times New Roman"/>
        </w:rPr>
        <w:t xml:space="preserve">bserving the facts from </w:t>
      </w:r>
      <w:r>
        <w:rPr>
          <w:rFonts w:cs="Times New Roman" w:ascii="Times New Roman" w:hAnsi="Times New Roman"/>
        </w:rPr>
        <w:t>the</w:t>
      </w:r>
      <w:r>
        <w:rPr>
          <w:rFonts w:cs="Times New Roman" w:ascii="Times New Roman" w:hAnsi="Times New Roman"/>
        </w:rPr>
        <w:t xml:space="preserve"> datasets </w:t>
      </w:r>
      <w:r>
        <w:rPr>
          <w:rFonts w:cs="Times New Roman" w:ascii="Times New Roman" w:hAnsi="Times New Roman"/>
        </w:rPr>
        <w:t>reveals that there is a</w:t>
      </w:r>
      <w:r>
        <w:rPr>
          <w:rFonts w:cs="Times New Roman" w:ascii="Times New Roman" w:hAnsi="Times New Roman"/>
        </w:rPr>
        <w:t xml:space="preserve"> </w:t>
      </w:r>
      <w:r>
        <w:rPr>
          <w:rFonts w:cs="Times New Roman" w:ascii="Times New Roman" w:hAnsi="Times New Roman"/>
        </w:rPr>
        <w:t>significant</w:t>
      </w:r>
      <w:r>
        <w:rPr>
          <w:rFonts w:cs="Times New Roman" w:ascii="Times New Roman" w:hAnsi="Times New Roman"/>
        </w:rPr>
        <w:t xml:space="preserve"> discrepancy </w:t>
      </w:r>
      <w:r>
        <w:rPr>
          <w:rFonts w:cs="Times New Roman" w:ascii="Times New Roman" w:hAnsi="Times New Roman"/>
        </w:rPr>
        <w:t>in</w:t>
      </w:r>
      <w:r>
        <w:rPr>
          <w:rFonts w:cs="Times New Roman" w:ascii="Times New Roman" w:hAnsi="Times New Roman"/>
        </w:rPr>
        <w:t xml:space="preserve"> male survivors. </w:t>
      </w:r>
      <w:r>
        <w:rPr>
          <w:rFonts w:cs="Times New Roman" w:ascii="Times New Roman" w:hAnsi="Times New Roman"/>
        </w:rPr>
        <w:t>It</w:t>
      </w:r>
      <w:r>
        <w:rPr>
          <w:rFonts w:cs="Times New Roman" w:ascii="Times New Roman" w:hAnsi="Times New Roman"/>
        </w:rPr>
        <w:t xml:space="preserve"> may be </w:t>
      </w:r>
      <w:r>
        <w:rPr>
          <w:rFonts w:cs="Times New Roman" w:ascii="Times New Roman" w:hAnsi="Times New Roman"/>
        </w:rPr>
        <w:t>theorized</w:t>
      </w:r>
      <w:r>
        <w:rPr>
          <w:rFonts w:cs="Times New Roman" w:ascii="Times New Roman" w:hAnsi="Times New Roman"/>
        </w:rPr>
        <w:t xml:space="preserve"> that the </w:t>
      </w:r>
      <w:r>
        <w:rPr>
          <w:rFonts w:cs="Times New Roman" w:ascii="Times New Roman" w:hAnsi="Times New Roman"/>
        </w:rPr>
        <w:t xml:space="preserve">estimated </w:t>
      </w:r>
      <w:r>
        <w:rPr>
          <w:rFonts w:cs="Times New Roman" w:ascii="Times New Roman" w:hAnsi="Times New Roman"/>
        </w:rPr>
        <w:t xml:space="preserve">25 </w:t>
      </w:r>
      <w:r>
        <w:rPr>
          <w:rFonts w:cs="Times New Roman" w:ascii="Times New Roman" w:hAnsi="Times New Roman"/>
        </w:rPr>
        <w:t xml:space="preserve">missing </w:t>
      </w:r>
      <w:r>
        <w:rPr>
          <w:rFonts w:cs="Times New Roman" w:ascii="Times New Roman" w:hAnsi="Times New Roman"/>
        </w:rPr>
        <w:t>passenger’s gender on the Titanic</w:t>
      </w:r>
      <w:r>
        <w:rPr>
          <w:rFonts w:cs="Times New Roman" w:ascii="Times New Roman" w:hAnsi="Times New Roman"/>
        </w:rPr>
        <w:t>f</w:t>
      </w:r>
      <w:r>
        <w:rPr>
          <w:rFonts w:cs="Times New Roman" w:ascii="Times New Roman" w:hAnsi="Times New Roman"/>
        </w:rPr>
        <w:t>acts.net dataset w</w:t>
      </w:r>
      <w:r>
        <w:rPr>
          <w:rFonts w:cs="Times New Roman" w:ascii="Times New Roman" w:hAnsi="Times New Roman"/>
        </w:rPr>
        <w:t>ere,</w:t>
      </w:r>
      <w:r>
        <w:rPr>
          <w:rFonts w:cs="Times New Roman" w:ascii="Times New Roman" w:hAnsi="Times New Roman"/>
        </w:rPr>
        <w:t xml:space="preserve"> in fact, male passengers </w:t>
      </w:r>
      <w:r>
        <w:rPr>
          <w:rFonts w:cs="Times New Roman" w:ascii="Times New Roman" w:hAnsi="Times New Roman"/>
        </w:rPr>
        <w:t>which</w:t>
      </w:r>
      <w:r>
        <w:rPr>
          <w:rFonts w:cs="Times New Roman" w:ascii="Times New Roman" w:hAnsi="Times New Roman"/>
        </w:rPr>
        <w:t xml:space="preserve"> survived. </w:t>
      </w:r>
      <w:r>
        <w:rPr>
          <w:rFonts w:cs="Times New Roman" w:ascii="Times New Roman" w:hAnsi="Times New Roman"/>
        </w:rPr>
        <w:t>By including 25 male passengers with a survival outcome of survived to the</w:t>
      </w:r>
      <w:r>
        <w:rPr>
          <w:rFonts w:cs="Times New Roman" w:ascii="Times New Roman" w:hAnsi="Times New Roman"/>
        </w:rPr>
        <w:t xml:space="preserve"> dataset’s prediction, </w:t>
      </w:r>
      <w:r>
        <w:rPr>
          <w:rFonts w:cs="Times New Roman" w:ascii="Times New Roman" w:hAnsi="Times New Roman"/>
        </w:rPr>
        <w:t xml:space="preserve">the number of male survivors is increased to </w:t>
      </w:r>
      <w:r>
        <w:rPr>
          <w:rFonts w:cs="Times New Roman" w:ascii="Times New Roman" w:hAnsi="Times New Roman"/>
        </w:rPr>
        <w:t xml:space="preserve">134, </w:t>
      </w:r>
      <w:r>
        <w:rPr>
          <w:rFonts w:cs="Times New Roman" w:ascii="Times New Roman" w:hAnsi="Times New Roman"/>
        </w:rPr>
        <w:t xml:space="preserve">and the total number of male passengers is increased to </w:t>
      </w:r>
      <w:r>
        <w:rPr>
          <w:rFonts w:cs="Times New Roman" w:ascii="Times New Roman" w:hAnsi="Times New Roman"/>
        </w:rPr>
        <w:t xml:space="preserve">868, making the percentage of male survivors 15.4%. </w:t>
      </w:r>
      <w:r>
        <w:rPr>
          <w:rFonts w:cs="Times New Roman" w:ascii="Times New Roman" w:hAnsi="Times New Roman"/>
        </w:rPr>
        <w:t>With these assumptions included,</w:t>
      </w:r>
      <w:r>
        <w:rPr>
          <w:rFonts w:cs="Times New Roman" w:ascii="Times New Roman" w:hAnsi="Times New Roman"/>
        </w:rPr>
        <w:t xml:space="preserve"> </w:t>
      </w:r>
      <w:r>
        <w:rPr>
          <w:rFonts w:cs="Times New Roman" w:ascii="Times New Roman" w:hAnsi="Times New Roman"/>
        </w:rPr>
        <w:t xml:space="preserve">there remains </w:t>
      </w:r>
      <w:r>
        <w:rPr>
          <w:rFonts w:cs="Times New Roman" w:ascii="Times New Roman" w:hAnsi="Times New Roman"/>
        </w:rPr>
        <w:t xml:space="preserve">an approximate 4% margin </w:t>
      </w:r>
      <w:r>
        <w:rPr>
          <w:rFonts w:cs="Times New Roman" w:ascii="Times New Roman" w:hAnsi="Times New Roman"/>
        </w:rPr>
        <w:t>of error</w:t>
      </w:r>
      <w:r>
        <w:rPr>
          <w:rFonts w:cs="Times New Roman" w:ascii="Times New Roman" w:hAnsi="Times New Roman"/>
        </w:rPr>
        <w:t xml:space="preserve">, </w:t>
      </w:r>
      <w:r>
        <w:rPr>
          <w:rFonts w:cs="Times New Roman" w:ascii="Times New Roman" w:hAnsi="Times New Roman"/>
        </w:rPr>
        <w:t>which is</w:t>
      </w:r>
      <w:r>
        <w:rPr>
          <w:rFonts w:cs="Times New Roman" w:ascii="Times New Roman" w:hAnsi="Times New Roman"/>
        </w:rPr>
        <w:t xml:space="preserve"> believe</w:t>
      </w:r>
      <w:r>
        <w:rPr>
          <w:rFonts w:cs="Times New Roman" w:ascii="Times New Roman" w:hAnsi="Times New Roman"/>
        </w:rPr>
        <w:t xml:space="preserve">d to come from the </w:t>
      </w:r>
      <w:r>
        <w:rPr>
          <w:rFonts w:cs="Times New Roman" w:ascii="Times New Roman" w:hAnsi="Times New Roman"/>
        </w:rPr>
        <w:t xml:space="preserve">2% difference in </w:t>
      </w:r>
      <w:r>
        <w:rPr>
          <w:rFonts w:cs="Times New Roman" w:ascii="Times New Roman" w:hAnsi="Times New Roman"/>
        </w:rPr>
        <w:t xml:space="preserve">number of total </w:t>
      </w:r>
      <w:r>
        <w:rPr>
          <w:rFonts w:cs="Times New Roman" w:ascii="Times New Roman" w:hAnsi="Times New Roman"/>
        </w:rPr>
        <w:t xml:space="preserve">dataset instances </w:t>
      </w:r>
      <w:r>
        <w:rPr>
          <w:rFonts w:cs="Times New Roman" w:ascii="Times New Roman" w:hAnsi="Times New Roman"/>
        </w:rPr>
        <w:t xml:space="preserve">in addition to the </w:t>
      </w:r>
      <w:r>
        <w:rPr>
          <w:rFonts w:cs="Times New Roman" w:ascii="Times New Roman" w:hAnsi="Times New Roman"/>
        </w:rPr>
        <w:t xml:space="preserve">observed misclassification of female survivors </w:t>
      </w:r>
      <w:r>
        <w:rPr>
          <w:rFonts w:cs="Times New Roman" w:ascii="Times New Roman" w:hAnsi="Times New Roman"/>
        </w:rPr>
        <w:t>(1.3%)</w:t>
      </w:r>
      <w:r>
        <w:rPr>
          <w:rFonts w:cs="Times New Roman" w:ascii="Times New Roman" w:hAnsi="Times New Roman"/>
        </w:rPr>
        <w:t>.</w:t>
      </w:r>
    </w:p>
    <w:tbl>
      <w:tblPr>
        <w:tblStyle w:val="TableGrid"/>
        <w:tblW w:w="9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43"/>
        <w:gridCol w:w="1406"/>
        <w:gridCol w:w="1405"/>
        <w:gridCol w:w="1406"/>
        <w:gridCol w:w="1407"/>
      </w:tblGrid>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1406" w:type="dxa"/>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Female</w:t>
            </w:r>
          </w:p>
        </w:tc>
        <w:tc>
          <w:tcPr>
            <w:tcW w:w="1405" w:type="dxa"/>
            <w:tcBorders>
              <w:right w:val="single" w:sz="12" w:space="0" w:color="000000"/>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Female AgeGroup</w:t>
            </w:r>
          </w:p>
        </w:tc>
        <w:tc>
          <w:tcPr>
            <w:tcW w:w="1406" w:type="dxa"/>
            <w:tcBorders>
              <w:left w:val="single" w:sz="12" w:space="0" w:color="000000"/>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Male</w:t>
            </w:r>
          </w:p>
        </w:tc>
        <w:tc>
          <w:tcPr>
            <w:tcW w:w="1407" w:type="dxa"/>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Male AgeGroup</w:t>
            </w:r>
          </w:p>
        </w:tc>
      </w:tr>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Youngest Survivor</w:t>
            </w:r>
          </w:p>
        </w:tc>
        <w:tc>
          <w:tcPr>
            <w:tcW w:w="1406"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13yrs old</w:t>
            </w:r>
          </w:p>
        </w:tc>
        <w:tc>
          <w:tcPr>
            <w:tcW w:w="1405"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Youth</w:t>
            </w:r>
          </w:p>
        </w:tc>
        <w:tc>
          <w:tcPr>
            <w:tcW w:w="1406" w:type="dxa"/>
            <w:tcBorders>
              <w:lef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11mths old</w:t>
            </w:r>
          </w:p>
        </w:tc>
        <w:tc>
          <w:tcPr>
            <w:tcW w:w="1407"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Baby</w:t>
            </w:r>
          </w:p>
        </w:tc>
      </w:tr>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Oldest Survivor</w:t>
            </w:r>
          </w:p>
        </w:tc>
        <w:tc>
          <w:tcPr>
            <w:tcW w:w="1406"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64yrs old</w:t>
            </w:r>
          </w:p>
        </w:tc>
        <w:tc>
          <w:tcPr>
            <w:tcW w:w="1405"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Senior</w:t>
            </w:r>
          </w:p>
        </w:tc>
        <w:tc>
          <w:tcPr>
            <w:tcW w:w="1406" w:type="dxa"/>
            <w:tcBorders>
              <w:lef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60yrs old</w:t>
            </w:r>
          </w:p>
        </w:tc>
        <w:tc>
          <w:tcPr>
            <w:tcW w:w="1407"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Adult</w:t>
            </w:r>
          </w:p>
        </w:tc>
      </w:tr>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Youngest Survivor</w:t>
            </w:r>
          </w:p>
        </w:tc>
        <w:tc>
          <w:tcPr>
            <w:tcW w:w="1406"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10mths old</w:t>
            </w:r>
          </w:p>
        </w:tc>
        <w:tc>
          <w:tcPr>
            <w:tcW w:w="1405"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Baby</w:t>
            </w:r>
          </w:p>
        </w:tc>
        <w:tc>
          <w:tcPr>
            <w:tcW w:w="1406" w:type="dxa"/>
            <w:tcBorders>
              <w:lef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7mths old</w:t>
            </w:r>
          </w:p>
        </w:tc>
        <w:tc>
          <w:tcPr>
            <w:tcW w:w="1407"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Baby</w:t>
            </w:r>
          </w:p>
        </w:tc>
      </w:tr>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Oldest Survivor</w:t>
            </w:r>
          </w:p>
        </w:tc>
        <w:tc>
          <w:tcPr>
            <w:tcW w:w="1406"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59yrs old</w:t>
            </w:r>
          </w:p>
        </w:tc>
        <w:tc>
          <w:tcPr>
            <w:tcW w:w="1405"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Adult</w:t>
            </w:r>
          </w:p>
        </w:tc>
        <w:tc>
          <w:tcPr>
            <w:tcW w:w="1406" w:type="dxa"/>
            <w:tcBorders>
              <w:lef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62yrs old</w:t>
            </w:r>
          </w:p>
        </w:tc>
        <w:tc>
          <w:tcPr>
            <w:tcW w:w="1407"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Senior</w:t>
            </w:r>
          </w:p>
        </w:tc>
      </w:tr>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Youngest Survivor</w:t>
            </w:r>
          </w:p>
        </w:tc>
        <w:tc>
          <w:tcPr>
            <w:tcW w:w="1406"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2mths old</w:t>
            </w:r>
          </w:p>
        </w:tc>
        <w:tc>
          <w:tcPr>
            <w:tcW w:w="1405"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Baby</w:t>
            </w:r>
          </w:p>
        </w:tc>
        <w:tc>
          <w:tcPr>
            <w:tcW w:w="1406" w:type="dxa"/>
            <w:tcBorders>
              <w:lef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5mths old</w:t>
            </w:r>
          </w:p>
        </w:tc>
        <w:tc>
          <w:tcPr>
            <w:tcW w:w="1407" w:type="dxa"/>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Baby</w:t>
            </w:r>
          </w:p>
        </w:tc>
      </w:tr>
      <w:tr>
        <w:trPr>
          <w:trHeight w:val="75" w:hRule="atLeast"/>
        </w:trPr>
        <w:tc>
          <w:tcPr>
            <w:tcW w:w="3543"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Oldest Survivor</w:t>
            </w:r>
          </w:p>
        </w:tc>
        <w:tc>
          <w:tcPr>
            <w:tcW w:w="1406"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63yrs old</w:t>
            </w:r>
          </w:p>
        </w:tc>
        <w:tc>
          <w:tcPr>
            <w:tcW w:w="1405" w:type="dxa"/>
            <w:tcBorders>
              <w:right w:val="single" w:sz="12" w:space="0" w:color="000000"/>
            </w:tcBorders>
          </w:tcPr>
          <w:p>
            <w:pPr>
              <w:pStyle w:val="Normal"/>
              <w:keepNext w:val="true"/>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Senior</w:t>
            </w:r>
          </w:p>
        </w:tc>
        <w:tc>
          <w:tcPr>
            <w:tcW w:w="1406" w:type="dxa"/>
            <w:tcBorders>
              <w:left w:val="single" w:sz="12" w:space="0" w:color="000000"/>
            </w:tcBorders>
          </w:tcPr>
          <w:p>
            <w:pPr>
              <w:pStyle w:val="Normal"/>
              <w:keepNext w:val="true"/>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45yrs old</w:t>
            </w:r>
          </w:p>
        </w:tc>
        <w:tc>
          <w:tcPr>
            <w:tcW w:w="1407" w:type="dxa"/>
            <w:tcBorders/>
          </w:tcPr>
          <w:p>
            <w:pPr>
              <w:pStyle w:val="Normal"/>
              <w:keepNext w:val="true"/>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Adult</w:t>
            </w:r>
          </w:p>
        </w:tc>
      </w:tr>
    </w:tbl>
    <w:p>
      <w:pPr>
        <w:pStyle w:val="Caption1"/>
        <w:rPr>
          <w:rFonts w:ascii="Times New Roman" w:hAnsi="Times New Roman" w:cs="Times New Roman"/>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17</w:t>
      </w:r>
      <w:r>
        <w:rPr>
          <w:rFonts w:cs="Times New Roman" w:ascii="Times New Roman" w:hAnsi="Times New Roman"/>
        </w:rPr>
        <w:fldChar w:fldCharType="end"/>
      </w:r>
      <w:r>
        <w:rPr>
          <w:rFonts w:cs="Times New Roman" w:ascii="Times New Roman" w:hAnsi="Times New Roman"/>
        </w:rPr>
        <w:t xml:space="preserve"> Youngest and Oldest Survivors by PClass</w:t>
      </w:r>
    </w:p>
    <w:p>
      <w:pPr>
        <w:pStyle w:val="Normal"/>
        <w:rPr>
          <w:rFonts w:ascii="Times New Roman" w:hAnsi="Times New Roman" w:cs="Times New Roman"/>
        </w:rPr>
      </w:pPr>
      <w:r>
        <w:rPr>
          <w:rFonts w:cs="Times New Roman" w:ascii="Times New Roman" w:hAnsi="Times New Roman"/>
        </w:rPr>
      </w:r>
    </w:p>
    <w:p>
      <w:pPr>
        <w:pStyle w:val="Heading1"/>
        <w:rPr/>
      </w:pPr>
      <w:bookmarkStart w:id="28" w:name="_Toc128522342"/>
      <w:r>
        <w:rPr>
          <w:rFonts w:cs="Times New Roman" w:ascii="Times New Roman" w:hAnsi="Times New Roman"/>
        </w:rPr>
        <w:t>6.0 Conclusion</w:t>
      </w:r>
      <w:bookmarkEnd w:id="28"/>
    </w:p>
    <w:p>
      <w:pPr>
        <w:pStyle w:val="Normal"/>
        <w:rPr>
          <w:rFonts w:ascii="Times New Roman" w:hAnsi="Times New Roman" w:cs="Times New Roman"/>
        </w:rPr>
      </w:pPr>
      <w:r>
        <w:rPr>
          <w:rFonts w:cs="Times New Roman" w:ascii="Times New Roman" w:hAnsi="Times New Roman"/>
        </w:rPr>
        <w:t xml:space="preserve">The Titanic dataset demonstrates the magnitude of impact that certain features can have upon outcomes as dire as one’s survival. This research paper attempted to create an model with accurate and reliable predictive power. In comparison to the ground truths of the actual event, it is concluded that the generated model succeeded in achieving this goal. In order to achieve this level of accuracy, the dataset had to be modified in accordance with CRISP-DM standards. Features such as Passenger Id, Name, Ticket Number and Cabin number were determined to have insignificant or no affect on the survival status of a passenger. Features such as Age, SibSp, ParCh, and Fare were modified to aid in classification with the J48 classifier in Weka. The data was formatted correctly and a predictive model was generated. A total of 80.54% of instances were correctly classified by the model. It was determined that the feature with the most influence upon survival was Sex. This was followed by PClass, and then Fare rate. The accuracy of the model could still be improved. Suggestions on how to do this include deciphering the ticket numbers, researching the cabin numbers of each passenger, and/or constructing a Title feature based upon the names of passengers. Exploring the Titanic dataset was a fascinating venture and a great opportunity for learning about techniques used in the field of Data Science. </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pPr>
      <w:bookmarkStart w:id="29" w:name="_Toc128522343"/>
      <w:r>
        <w:rPr>
          <w:rFonts w:cs="Times New Roman" w:ascii="Times New Roman" w:hAnsi="Times New Roman"/>
        </w:rPr>
        <w:t>7.0 References</w:t>
      </w:r>
      <w:bookmarkEnd w:id="29"/>
    </w:p>
    <w:p>
      <w:pPr>
        <w:pStyle w:val="Normal"/>
        <w:rPr>
          <w:rFonts w:ascii="Times New Roman" w:hAnsi="Times New Roman" w:cs="Times New Roman"/>
        </w:rPr>
      </w:pPr>
      <w:r>
        <w:rPr>
          <w:rFonts w:cs="Times New Roman" w:ascii="Times New Roman" w:hAnsi="Times New Roman"/>
        </w:rPr>
      </w:r>
    </w:p>
    <w:p>
      <w:pPr>
        <w:pStyle w:val="Normal"/>
        <w:rPr/>
      </w:pPr>
      <w:r>
        <w:fldChar w:fldCharType="begin"/>
      </w:r>
      <w:r>
        <w:rPr/>
        <w:instrText xml:space="preserve"> BIBLIOGRAPHY </w:instrText>
      </w:r>
      <w:r>
        <w:rPr/>
        <w:fldChar w:fldCharType="separate"/>
      </w:r>
      <w:r>
        <w:rPr/>
      </w:r>
    </w:p>
    <w:tbl>
      <w:tblPr>
        <w:tblW w:w="5000" w:type="pct"/>
        <w:jc w:val="left"/>
        <w:tblInd w:w="15" w:type="dxa"/>
        <w:tblLayout w:type="fixed"/>
        <w:tblCellMar>
          <w:top w:w="15" w:type="dxa"/>
          <w:left w:w="15" w:type="dxa"/>
          <w:bottom w:w="15" w:type="dxa"/>
          <w:right w:w="15" w:type="dxa"/>
        </w:tblCellMar>
        <w:tblLook w:val="04a0" w:noHBand="0" w:noVBand="1" w:firstColumn="1" w:lastRow="0" w:lastColumn="0" w:firstRow="1"/>
      </w:tblPr>
      <w:tblGrid>
        <w:gridCol w:w="339"/>
        <w:gridCol w:w="9020"/>
      </w:tblGrid>
      <w:tr>
        <w:trPr/>
        <w:tc>
          <w:tcPr>
            <w:tcW w:w="339" w:type="dxa"/>
            <w:tcBorders/>
          </w:tcPr>
          <w:p>
            <w:pPr>
              <w:pStyle w:val="Bibliography"/>
              <w:widowControl w:val="false"/>
              <w:spacing w:before="0" w:after="160"/>
              <w:rPr/>
            </w:pPr>
            <w:r>
              <w:rPr/>
              <w:t>[1]</w:t>
            </w:r>
          </w:p>
        </w:tc>
        <w:tc>
          <w:tcPr>
            <w:tcW w:w="9020" w:type="dxa"/>
            <w:tcBorders/>
          </w:tcPr>
          <w:p>
            <w:pPr>
              <w:pStyle w:val="Bibliography"/>
              <w:widowControl w:val="false"/>
              <w:spacing w:before="0" w:after="160"/>
              <w:rPr/>
            </w:pPr>
            <w:r>
              <w:rPr/>
              <w:t>N. Donges, "Predicting the Survival of Titanic Passengers," Towards Data Science, 14 May 2018. [Online]. Available: https://towardsdatascience.com/predicting-the-survival-of-titanic-passengers-30870ccc7e8. [Accessed 13 February 2023].</w:t>
            </w:r>
          </w:p>
        </w:tc>
      </w:tr>
      <w:tr>
        <w:trPr/>
        <w:tc>
          <w:tcPr>
            <w:tcW w:w="339" w:type="dxa"/>
            <w:tcBorders/>
          </w:tcPr>
          <w:p>
            <w:pPr>
              <w:pStyle w:val="Bibliography"/>
              <w:widowControl w:val="false"/>
              <w:spacing w:before="0" w:after="160"/>
              <w:rPr/>
            </w:pPr>
            <w:r>
              <w:rPr/>
              <w:t>[2]</w:t>
            </w:r>
          </w:p>
        </w:tc>
        <w:tc>
          <w:tcPr>
            <w:tcW w:w="9020" w:type="dxa"/>
            <w:tcBorders/>
          </w:tcPr>
          <w:p>
            <w:pPr>
              <w:pStyle w:val="Bibliography"/>
              <w:widowControl w:val="false"/>
              <w:spacing w:before="0" w:after="160"/>
              <w:rPr/>
            </w:pPr>
            <w:r>
              <w:rPr/>
              <w:t>I. H. Witten, "The University of Waikato," 2013. [Online]. Available: https://www.cs.waikato.ac.nz/ml/weka/mooc/dataminingwithweka/slides/Class3-DataMiningWithWeka-2013.pdf. [Accessed 13 February 2023].</w:t>
            </w:r>
          </w:p>
        </w:tc>
      </w:tr>
      <w:tr>
        <w:trPr/>
        <w:tc>
          <w:tcPr>
            <w:tcW w:w="339" w:type="dxa"/>
            <w:tcBorders/>
          </w:tcPr>
          <w:p>
            <w:pPr>
              <w:pStyle w:val="Bibliography"/>
              <w:widowControl w:val="false"/>
              <w:spacing w:before="0" w:after="160"/>
              <w:rPr/>
            </w:pPr>
            <w:r>
              <w:rPr/>
              <w:t>[3]</w:t>
            </w:r>
          </w:p>
        </w:tc>
        <w:tc>
          <w:tcPr>
            <w:tcW w:w="9020" w:type="dxa"/>
            <w:tcBorders/>
          </w:tcPr>
          <w:p>
            <w:pPr>
              <w:pStyle w:val="Bibliography"/>
              <w:widowControl w:val="false"/>
              <w:spacing w:before="0" w:after="160"/>
              <w:rPr/>
            </w:pPr>
            <w:r>
              <w:rPr/>
              <w:t>T. Facts, D. Fowler and H. i. Numbers, "Titanic Survivor," Titanic Facts, 2023. [Online]. Available: https://titanicfacts.net/titanic-survivors/. [Accessed 13 February 2023].</w:t>
            </w:r>
            <w:r>
              <w:rPr/>
              <w:fldChar w:fldCharType="end"/>
            </w:r>
          </w:p>
        </w:tc>
      </w:tr>
    </w:tbl>
    <w:p>
      <w:pPr>
        <w:pStyle w:val="Normal"/>
        <w:rPr>
          <w:rFonts w:eastAsia="Times New Roman"/>
        </w:rPr>
      </w:pPr>
      <w:r>
        <w:rPr>
          <w:rFonts w:cs="Times New Roman" w:ascii="Times New Roman" w:hAnsi="Times New Roman"/>
        </w:rPr>
      </w:r>
    </w:p>
    <w:p>
      <w:pPr>
        <w:pStyle w:val="Normal"/>
        <w:spacing w:before="0" w:after="160"/>
        <w:rPr>
          <w:rFonts w:ascii="Times New Roman" w:hAnsi="Times New Roman" w:cs="Times New Roman"/>
        </w:rPr>
      </w:pPr>
      <w:r>
        <w:rPr/>
      </w:r>
    </w:p>
    <w:sectPr>
      <w:type w:val="nextPage"/>
      <w:pgSz w:w="12240" w:h="15840"/>
      <w:pgMar w:left="1440" w:right="1440" w:gutter="0" w:header="0" w:top="1077" w:footer="0" w:bottom="107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4"/>
        <w:szCs w:val="24"/>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Arial" w:hAnsi="Arial" w:eastAsia="Calibri" w:cs="Arial"/>
      <w:color w:val="auto"/>
      <w:kern w:val="0"/>
      <w:sz w:val="24"/>
      <w:szCs w:val="24"/>
      <w:lang w:val="en-CA" w:eastAsia="en-US" w:bidi="ar-SA"/>
    </w:rPr>
  </w:style>
  <w:style w:type="paragraph" w:styleId="Heading1">
    <w:name w:val="Heading 1"/>
    <w:basedOn w:val="Normal"/>
    <w:next w:val="Normal"/>
    <w:link w:val="Heading1Char"/>
    <w:qFormat/>
    <w:pPr>
      <w:keepNext w:val="true"/>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qFormat/>
    <w:pPr>
      <w:keepNext w:val="true"/>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qFormat/>
    <w:pPr>
      <w:keepNext w:val="true"/>
      <w:keepLines/>
      <w:spacing w:before="40" w:after="0"/>
      <w:outlineLvl w:val="2"/>
    </w:pPr>
    <w:rPr>
      <w:rFonts w:ascii="Calibri Light" w:hAnsi="Calibri Light"/>
      <w:color w:val="1F4D78"/>
    </w:rPr>
  </w:style>
  <w:style w:type="character" w:styleId="DefaultParagraphFont" w:default="1">
    <w:name w:val="Default Paragraph Font"/>
    <w:uiPriority w:val="1"/>
    <w:unhideWhenUsed/>
    <w:qFormat/>
    <w:rPr/>
  </w:style>
  <w:style w:type="character" w:styleId="NoSpacingChar" w:customStyle="1">
    <w:name w:val="No Spacing Char"/>
    <w:basedOn w:val="DefaultParagraphFont"/>
    <w:link w:val="NoSpacing"/>
    <w:uiPriority w:val="1"/>
    <w:qFormat/>
    <w:rPr>
      <w:rFonts w:ascii="Calibri" w:hAnsi="Calibri" w:eastAsia="Calibri" w:cs="Arial"/>
      <w:sz w:val="22"/>
      <w:szCs w:val="22"/>
      <w:lang w:val="en-US"/>
    </w:rPr>
  </w:style>
  <w:style w:type="character" w:styleId="Heading1Char" w:customStyle="1">
    <w:name w:val="Heading 1 Char"/>
    <w:basedOn w:val="DefaultParagraphFont"/>
    <w:link w:val="Heading1"/>
    <w:qFormat/>
    <w:rPr>
      <w:rFonts w:ascii="Calibri Light" w:hAnsi="Calibri Light" w:eastAsia="Calibri" w:cs="Arial"/>
      <w:color w:val="2E74B5"/>
      <w:sz w:val="32"/>
      <w:szCs w:val="32"/>
    </w:rPr>
  </w:style>
  <w:style w:type="character" w:styleId="InternetLink">
    <w:name w:val="Hyperlink"/>
    <w:basedOn w:val="DefaultParagraphFont"/>
    <w:uiPriority w:val="99"/>
    <w:rPr>
      <w:color w:val="0563C1"/>
      <w:u w:val="single"/>
    </w:rPr>
  </w:style>
  <w:style w:type="character" w:styleId="Markedcontent" w:customStyle="1">
    <w:name w:val="markedcontent"/>
    <w:basedOn w:val="DefaultParagraphFont"/>
    <w:qFormat/>
    <w:rPr/>
  </w:style>
  <w:style w:type="character" w:styleId="Heading2Char" w:customStyle="1">
    <w:name w:val="Heading 2 Char"/>
    <w:basedOn w:val="DefaultParagraphFont"/>
    <w:link w:val="Heading2"/>
    <w:qFormat/>
    <w:rPr>
      <w:rFonts w:ascii="Calibri Light" w:hAnsi="Calibri Light" w:eastAsia="Calibri" w:cs="Arial"/>
      <w:color w:val="2E74B5"/>
      <w:sz w:val="26"/>
      <w:szCs w:val="26"/>
    </w:rPr>
  </w:style>
  <w:style w:type="character" w:styleId="HeaderChar" w:customStyle="1">
    <w:name w:val="Header Char"/>
    <w:basedOn w:val="DefaultParagraphFont"/>
    <w:link w:val="Header"/>
    <w:qFormat/>
    <w:rPr/>
  </w:style>
  <w:style w:type="character" w:styleId="FooterChar" w:customStyle="1">
    <w:name w:val="Footer Char"/>
    <w:basedOn w:val="DefaultParagraphFont"/>
    <w:link w:val="Footer"/>
    <w:qFormat/>
    <w:rPr/>
  </w:style>
  <w:style w:type="character" w:styleId="Heading3Char" w:customStyle="1">
    <w:name w:val="Heading 3 Char"/>
    <w:basedOn w:val="DefaultParagraphFont"/>
    <w:link w:val="Heading3"/>
    <w:qFormat/>
    <w:rPr>
      <w:rFonts w:ascii="Calibri Light" w:hAnsi="Calibri Light" w:eastAsia="Calibri" w:cs="Arial"/>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Spacing">
    <w:name w:val="No Spacing"/>
    <w:link w:val="NoSpacingChar"/>
    <w:uiPriority w:val="1"/>
    <w:qFormat/>
    <w:pPr>
      <w:widowControl/>
      <w:suppressAutoHyphens w:val="true"/>
      <w:overflowPunct w:val="true"/>
      <w:bidi w:val="0"/>
      <w:spacing w:before="0" w:after="0"/>
      <w:jc w:val="left"/>
    </w:pPr>
    <w:rPr>
      <w:rFonts w:ascii="Calibri" w:hAnsi="Calibri" w:eastAsia="Calibri" w:cs="Arial"/>
      <w:color w:val="auto"/>
      <w:kern w:val="0"/>
      <w:sz w:val="22"/>
      <w:szCs w:val="22"/>
      <w:lang w:val="en-US"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pPr>
      <w:outlineLvl w:val="9"/>
    </w:pPr>
    <w:rPr>
      <w:lang w:val="en-US"/>
    </w:rPr>
  </w:style>
  <w:style w:type="paragraph" w:styleId="Contents1">
    <w:name w:val="TOC 1"/>
    <w:basedOn w:val="Normal"/>
    <w:next w:val="Normal"/>
    <w:autoRedefine/>
    <w:uiPriority w:val="39"/>
    <w:pPr>
      <w:spacing w:before="0" w:after="100"/>
    </w:pPr>
    <w:rPr/>
  </w:style>
  <w:style w:type="paragraph" w:styleId="ListParagraph">
    <w:name w:val="List Paragraph"/>
    <w:basedOn w:val="Normal"/>
    <w:qFormat/>
    <w:pPr>
      <w:spacing w:before="0" w:after="160"/>
      <w:ind w:left="720" w:hanging="0"/>
      <w:contextualSpacing/>
    </w:pPr>
    <w:rPr/>
  </w:style>
  <w:style w:type="paragraph" w:styleId="Contents2">
    <w:name w:val="TOC 2"/>
    <w:basedOn w:val="Normal"/>
    <w:next w:val="Normal"/>
    <w:autoRedefine/>
    <w:uiPriority w:val="39"/>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Bibliography">
    <w:name w:val="Bibliography"/>
    <w:basedOn w:val="Normal"/>
    <w:next w:val="Normal"/>
    <w:qFormat/>
    <w:pPr/>
    <w:rPr/>
  </w:style>
  <w:style w:type="paragraph" w:styleId="Contents3">
    <w:name w:val="TOC 3"/>
    <w:basedOn w:val="Normal"/>
    <w:next w:val="Normal"/>
    <w:autoRedefine/>
    <w:uiPriority w:val="39"/>
    <w:pPr>
      <w:spacing w:before="0" w:after="100"/>
      <w:ind w:left="480" w:hanging="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offigures">
    <w:name w:val="table of figures"/>
    <w:basedOn w:val="Normal"/>
    <w:next w:val="Normal"/>
    <w:uiPriority w:val="99"/>
    <w:unhideWhenUsed/>
    <w:qFormat/>
    <w:rsid w:val="00d029a0"/>
    <w:pPr>
      <w:spacing w:before="0" w:after="0"/>
      <w:ind w:left="480" w:hanging="480"/>
    </w:pPr>
    <w:rPr>
      <w:rFonts w:ascii="Calibri" w:hAnsi="Calibri" w:cs="Calibri" w:asciiTheme="minorHAnsi" w:cstheme="minorHAnsi" w:hAnsiTheme="minorHAnsi"/>
      <w:smallCaps/>
      <w:sz w:val="20"/>
      <w:szCs w:val="20"/>
    </w:rPr>
  </w:style>
  <w:style w:type="paragraph" w:styleId="Bibliography1">
    <w:name w:val="Bibliography 1"/>
    <w:basedOn w:val="Index"/>
    <w:qFormat/>
    <w:pPr>
      <w:tabs>
        <w:tab w:val="clear" w:pos="720"/>
        <w:tab w:val="right" w:pos="9360" w:leader="dot"/>
      </w:tabs>
      <w:ind w:left="0" w:hanging="0"/>
    </w:pPr>
    <w:rPr/>
  </w:style>
  <w:style w:type="paragraph" w:styleId="BibliographyHeading">
    <w:name w:val="Table of Authorities"/>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48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glossaryDocument" Target="glossary/document.xml"/><Relationship Id="rId27" Type="http://schemas.openxmlformats.org/officeDocument/2006/relationships/customXml" Target="../customXml/item1.xml"/><Relationship Id="rId2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054BE53BA848808C3D660AE31F3FC2"/>
        <w:category>
          <w:name w:val="General"/>
          <w:gallery w:val="placeholder"/>
        </w:category>
        <w:types>
          <w:type w:val="bbPlcHdr"/>
        </w:types>
        <w:behaviors>
          <w:behavior w:val="content"/>
        </w:behaviors>
        <w:guid w:val="{68DC25B8-B73F-4D51-850A-F18BF0FF8A0D}"/>
      </w:docPartPr>
      <w:docPartBody>
        <w:p w:rsidR="00181270" w:rsidRDefault="00181270" w:rsidP="00181270">
          <w:pPr>
            <w:pStyle w:val="DC054BE53BA848808C3D660AE31F3FC2"/>
          </w:pPr>
          <w:r>
            <w:rPr>
              <w:rFonts w:asciiTheme="majorHAnsi" w:eastAsiaTheme="majorEastAsia" w:hAnsiTheme="majorHAnsi" w:cstheme="majorBidi"/>
              <w:caps/>
              <w:color w:val="5B9BD5" w:themeColor="accent1"/>
              <w:sz w:val="80"/>
              <w:szCs w:val="80"/>
            </w:rPr>
            <w:t>[Document title]</w:t>
          </w:r>
        </w:p>
      </w:docPartBody>
    </w:docPart>
    <w:docPart>
      <w:docPartPr>
        <w:name w:val="DBE4DDD5294840F0921815F1DBDCB7A1"/>
        <w:category>
          <w:name w:val="General"/>
          <w:gallery w:val="placeholder"/>
        </w:category>
        <w:types>
          <w:type w:val="bbPlcHdr"/>
        </w:types>
        <w:behaviors>
          <w:behavior w:val="content"/>
        </w:behaviors>
        <w:guid w:val="{D20BA19E-ADC9-4A4C-8AE9-4A7FFF59BF4F}"/>
      </w:docPartPr>
      <w:docPartBody>
        <w:p w:rsidR="00181270" w:rsidRDefault="00181270" w:rsidP="00181270">
          <w:pPr>
            <w:pStyle w:val="DBE4DDD5294840F0921815F1DBDCB7A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70"/>
    <w:rsid w:val="00181270"/>
    <w:rsid w:val="004D7AA8"/>
    <w:rsid w:val="007C12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CFBC0552E4641BA1B8218AE28F125">
    <w:name w:val="3EFCFBC0552E4641BA1B8218AE28F125"/>
    <w:rsid w:val="00181270"/>
  </w:style>
  <w:style w:type="paragraph" w:customStyle="1" w:styleId="DC054BE53BA848808C3D660AE31F3FC2">
    <w:name w:val="DC054BE53BA848808C3D660AE31F3FC2"/>
    <w:rsid w:val="00181270"/>
  </w:style>
  <w:style w:type="paragraph" w:customStyle="1" w:styleId="DBE4DDD5294840F0921815F1DBDCB7A1">
    <w:name w:val="DBE4DDD5294840F0921815F1DBDCB7A1"/>
    <w:rsid w:val="00181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overPageProperties xmlns="http://schemas.microsoft.com/office/2006/coverPageProps">
  <PublishDate/>
  <Abstract/>
  <CompanyAddress>Computer Engineering Technology</CompanyAddress>
  <CompanyPhone/>
  <CompanyFax/>
  <CompanyEmail/>
</CoverPageProperties>
</file>

<file path=customXml/itemProps1.xml><?xml version="1.0" encoding="utf-8"?>
<ds:datastoreItem xmlns:ds="http://schemas.openxmlformats.org/officeDocument/2006/customXml" ds:itemID="{61B9E227-AF0F-4F8D-883E-7D0DA25EA51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4656</TotalTime>
  <Application>LibreOffice/7.5.0.3$Linux_X86_64 LibreOffice_project/50$Build-3</Application>
  <AppVersion>15.0000</AppVersion>
  <Pages>19</Pages>
  <Words>4926</Words>
  <Characters>24453</Characters>
  <CharactersWithSpaces>28714</CharactersWithSpaces>
  <Paragraphs>684</Paragraphs>
  <Company>Algonquin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2023-02-09T14:59:00Z</dcterms:created>
  <dc:creator>J-PC</dc:creator>
  <dc:description/>
  <dc:language>en-US</dc:language>
  <cp:lastModifiedBy/>
  <dcterms:modified xsi:type="dcterms:W3CDTF">2023-03-01T19:52:55Z</dcterms:modified>
  <cp:revision>406</cp:revision>
  <dc:subject>CST8390_23W Assignment 2</dc:subject>
  <dc:title>Titanic Dataset</dc:title>
</cp:coreProperties>
</file>

<file path=docProps/custom.xml><?xml version="1.0" encoding="utf-8"?>
<Properties xmlns="http://schemas.openxmlformats.org/officeDocument/2006/custom-properties" xmlns:vt="http://schemas.openxmlformats.org/officeDocument/2006/docPropsVTypes"/>
</file>