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287B3A5" w:rsidR="00E73A36" w:rsidRDefault="009F75FF" w:rsidP="00EF1BD4">
      <w:pPr>
        <w:jc w:val="center"/>
      </w:pPr>
      <w:r>
        <w:rPr>
          <w:sz w:val="36"/>
          <w:szCs w:val="36"/>
        </w:rPr>
        <w:t>Tax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7A868045" w:rsidR="007B38C6" w:rsidRDefault="00EF665C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255C741" w14:textId="2E76875E" w:rsidR="000B33C7" w:rsidRDefault="005C5CA7" w:rsidP="000B33C7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</w:t>
            </w:r>
            <w:r w:rsidR="000B33C7">
              <w:rPr>
                <w:sz w:val="16"/>
              </w:rPr>
              <w:t>ameBoard</w:t>
            </w:r>
            <w:proofErr w:type="spellEnd"/>
            <w:r w:rsidR="000B33C7">
              <w:rPr>
                <w:sz w:val="16"/>
              </w:rPr>
              <w:t xml:space="preserve"> – </w:t>
            </w:r>
            <w:proofErr w:type="spellStart"/>
            <w:r w:rsidRPr="00F73CF2">
              <w:rPr>
                <w:sz w:val="16"/>
              </w:rPr>
              <w:t>GameBoard</w:t>
            </w:r>
            <w:proofErr w:type="spellEnd"/>
            <w:r w:rsidRPr="00F73CF2">
              <w:rPr>
                <w:sz w:val="16"/>
              </w:rPr>
              <w:t xml:space="preserve"> </w:t>
            </w:r>
            <w:r w:rsidR="000B33C7" w:rsidRPr="00F73CF2">
              <w:rPr>
                <w:sz w:val="16"/>
              </w:rPr>
              <w:t>object which contains the different game elements</w:t>
            </w:r>
          </w:p>
          <w:p w14:paraId="61EDCFA5" w14:textId="58DFAFA9" w:rsidR="007B38C6" w:rsidRDefault="005C5CA7" w:rsidP="000B33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0B33C7">
              <w:rPr>
                <w:sz w:val="16"/>
              </w:rPr>
              <w:t>layer –</w:t>
            </w:r>
            <w:bookmarkStart w:id="0" w:name="_GoBack"/>
            <w:r w:rsidR="000B33C7" w:rsidRPr="00F73CF2">
              <w:rPr>
                <w:sz w:val="16"/>
              </w:rPr>
              <w:t xml:space="preserve"> </w:t>
            </w:r>
            <w:r w:rsidRPr="00F73CF2">
              <w:rPr>
                <w:sz w:val="16"/>
              </w:rPr>
              <w:t xml:space="preserve">Player </w:t>
            </w:r>
            <w:r w:rsidR="000B33C7" w:rsidRPr="00F73CF2">
              <w:rPr>
                <w:sz w:val="16"/>
              </w:rPr>
              <w:t>which landed on the Tax Space</w:t>
            </w:r>
            <w:bookmarkEnd w:id="0"/>
          </w:p>
        </w:tc>
        <w:tc>
          <w:tcPr>
            <w:tcW w:w="1984" w:type="dxa"/>
            <w:vAlign w:val="center"/>
          </w:tcPr>
          <w:p w14:paraId="7B43CE45" w14:textId="0D5F68A7" w:rsidR="007B38C6" w:rsidRDefault="00E6428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deducts the price of the </w:t>
            </w:r>
            <w:r w:rsidR="00BE3646">
              <w:rPr>
                <w:sz w:val="16"/>
              </w:rPr>
              <w:t>T</w:t>
            </w:r>
            <w:r>
              <w:rPr>
                <w:sz w:val="16"/>
              </w:rPr>
              <w:t>ax space from the player that landed on it.</w:t>
            </w:r>
          </w:p>
        </w:tc>
        <w:tc>
          <w:tcPr>
            <w:tcW w:w="801" w:type="dxa"/>
            <w:vAlign w:val="center"/>
          </w:tcPr>
          <w:p w14:paraId="734D2B65" w14:textId="10AC0427" w:rsidR="007B38C6" w:rsidRDefault="00C92A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4749EE68" w:rsidR="007B38C6" w:rsidRDefault="00C92A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C92A29">
              <w:rPr>
                <w:color w:val="FF0000"/>
                <w:sz w:val="16"/>
              </w:rPr>
              <w:t>Luxury 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804C25">
              <w:rPr>
                <w:sz w:val="16"/>
              </w:rPr>
              <w:t>P</w:t>
            </w:r>
            <w:r w:rsidRPr="00440C02">
              <w:rPr>
                <w:sz w:val="16"/>
              </w:rPr>
              <w:t xml:space="preserve">layer has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</w:p>
        </w:tc>
        <w:tc>
          <w:tcPr>
            <w:tcW w:w="1790" w:type="dxa"/>
            <w:vAlign w:val="center"/>
          </w:tcPr>
          <w:p w14:paraId="281B264B" w14:textId="77777777" w:rsidR="0018351C" w:rsidRDefault="0058249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$75</w:t>
            </w:r>
            <w:r w:rsidR="0041584A">
              <w:rPr>
                <w:sz w:val="16"/>
              </w:rPr>
              <w:t xml:space="preserve"> to the </w:t>
            </w:r>
            <w:r w:rsidR="001E6BC0">
              <w:rPr>
                <w:sz w:val="16"/>
              </w:rPr>
              <w:t>b</w:t>
            </w:r>
            <w:r w:rsidR="0041584A">
              <w:rPr>
                <w:sz w:val="16"/>
              </w:rPr>
              <w:t>ank</w:t>
            </w:r>
            <w:r>
              <w:rPr>
                <w:sz w:val="16"/>
              </w:rPr>
              <w:t>.</w:t>
            </w:r>
            <w:r w:rsidR="00CA4BB1">
              <w:rPr>
                <w:sz w:val="16"/>
              </w:rPr>
              <w:t xml:space="preserve"> </w:t>
            </w:r>
          </w:p>
          <w:p w14:paraId="679F39EA" w14:textId="77777777" w:rsidR="0018351C" w:rsidRDefault="0018351C" w:rsidP="00EF1BD4">
            <w:pPr>
              <w:jc w:val="center"/>
              <w:rPr>
                <w:sz w:val="16"/>
              </w:rPr>
            </w:pPr>
          </w:p>
          <w:p w14:paraId="3279719A" w14:textId="3498DE91" w:rsidR="007B38C6" w:rsidRDefault="00CA4BB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59205BFC" w14:textId="77777777" w:rsidR="00C512A1" w:rsidRDefault="0058249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$75</w:t>
            </w:r>
            <w:r w:rsidR="0041584A">
              <w:rPr>
                <w:sz w:val="16"/>
              </w:rPr>
              <w:t xml:space="preserve"> to the </w:t>
            </w:r>
            <w:r w:rsidR="001E6BC0">
              <w:rPr>
                <w:sz w:val="16"/>
              </w:rPr>
              <w:t>b</w:t>
            </w:r>
            <w:r w:rsidR="0041584A">
              <w:rPr>
                <w:sz w:val="16"/>
              </w:rPr>
              <w:t>ank</w:t>
            </w:r>
            <w:r>
              <w:rPr>
                <w:sz w:val="16"/>
              </w:rPr>
              <w:t>.</w:t>
            </w:r>
            <w:r w:rsidR="00CA4BB1">
              <w:rPr>
                <w:sz w:val="16"/>
              </w:rPr>
              <w:t xml:space="preserve"> </w:t>
            </w:r>
          </w:p>
          <w:p w14:paraId="433AB9F0" w14:textId="77777777" w:rsidR="00C512A1" w:rsidRDefault="00C512A1" w:rsidP="00EF1BD4">
            <w:pPr>
              <w:jc w:val="center"/>
              <w:rPr>
                <w:sz w:val="16"/>
              </w:rPr>
            </w:pPr>
          </w:p>
          <w:p w14:paraId="7807E49A" w14:textId="4975B201" w:rsidR="007B38C6" w:rsidRDefault="00CA4BB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D9E8F8" w14:textId="17451315" w:rsidR="007B38C6" w:rsidRDefault="003B079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481FD59D" w:rsidR="007B38C6" w:rsidRDefault="000D7FE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472F9996" w:rsidR="007B38C6" w:rsidRDefault="000D7FE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C92A29">
              <w:rPr>
                <w:color w:val="FF0000"/>
                <w:sz w:val="16"/>
              </w:rPr>
              <w:t>Luxury 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7D04A0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does </w:t>
            </w:r>
            <w:r w:rsidRPr="006C3EE7">
              <w:rPr>
                <w:color w:val="FF0000"/>
                <w:sz w:val="16"/>
              </w:rPr>
              <w:t xml:space="preserve">not have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 w:rsidR="00B87BDB">
              <w:rPr>
                <w:sz w:val="16"/>
              </w:rPr>
              <w:t xml:space="preserve"> Player has $60</w:t>
            </w:r>
          </w:p>
        </w:tc>
        <w:tc>
          <w:tcPr>
            <w:tcW w:w="1790" w:type="dxa"/>
            <w:vAlign w:val="center"/>
          </w:tcPr>
          <w:p w14:paraId="67D8FDE6" w14:textId="77777777" w:rsidR="00690757" w:rsidRDefault="006C3E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362C6F">
              <w:rPr>
                <w:sz w:val="16"/>
              </w:rPr>
              <w:t>$60</w:t>
            </w:r>
            <w:r>
              <w:rPr>
                <w:sz w:val="16"/>
              </w:rPr>
              <w:t xml:space="preserve"> </w:t>
            </w:r>
            <w:r w:rsidR="005214A1">
              <w:rPr>
                <w:sz w:val="16"/>
              </w:rPr>
              <w:t xml:space="preserve">to the bank </w:t>
            </w:r>
            <w:r>
              <w:rPr>
                <w:sz w:val="16"/>
              </w:rPr>
              <w:t>and game ends.</w:t>
            </w:r>
            <w:r w:rsidR="00D61FD8">
              <w:rPr>
                <w:sz w:val="16"/>
              </w:rPr>
              <w:t xml:space="preserve"> </w:t>
            </w:r>
          </w:p>
          <w:p w14:paraId="038AC310" w14:textId="77777777" w:rsidR="00690757" w:rsidRDefault="00690757" w:rsidP="00EF1BD4">
            <w:pPr>
              <w:jc w:val="center"/>
              <w:rPr>
                <w:sz w:val="16"/>
              </w:rPr>
            </w:pPr>
          </w:p>
          <w:p w14:paraId="7762DAE6" w14:textId="77777777" w:rsidR="00085766" w:rsidRDefault="00085766" w:rsidP="00EF1BD4">
            <w:pPr>
              <w:jc w:val="center"/>
              <w:rPr>
                <w:sz w:val="16"/>
              </w:rPr>
            </w:pPr>
          </w:p>
          <w:p w14:paraId="058B8FBA" w14:textId="3554202B" w:rsidR="007B38C6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AE187C3" w14:textId="77777777" w:rsidR="00C04E24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his remaining money</w:t>
            </w:r>
            <w:r w:rsidR="00D30374">
              <w:rPr>
                <w:sz w:val="16"/>
              </w:rPr>
              <w:t xml:space="preserve"> to the bank</w:t>
            </w:r>
            <w:r>
              <w:rPr>
                <w:sz w:val="16"/>
              </w:rPr>
              <w:t xml:space="preserve"> and game ends. </w:t>
            </w:r>
          </w:p>
          <w:p w14:paraId="29D7108B" w14:textId="77777777" w:rsidR="00C04E24" w:rsidRDefault="00C04E24" w:rsidP="00EF1BD4">
            <w:pPr>
              <w:jc w:val="center"/>
              <w:rPr>
                <w:sz w:val="16"/>
              </w:rPr>
            </w:pPr>
          </w:p>
          <w:p w14:paraId="561593C2" w14:textId="79220998" w:rsidR="007B38C6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14D2545E" w14:textId="6CBD3A27" w:rsidR="007B38C6" w:rsidRDefault="00D61F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B3D59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1C16C887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684F6549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9C7FE0">
              <w:rPr>
                <w:color w:val="FF0000"/>
                <w:sz w:val="16"/>
              </w:rPr>
              <w:t>Income</w:t>
            </w:r>
            <w:r>
              <w:rPr>
                <w:sz w:val="16"/>
              </w:rPr>
              <w:t xml:space="preserve"> </w:t>
            </w:r>
            <w:r w:rsidRPr="00C92A29">
              <w:rPr>
                <w:color w:val="FF0000"/>
                <w:sz w:val="16"/>
              </w:rPr>
              <w:t>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1E39D9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has</w:t>
            </w:r>
            <w:r w:rsidRPr="006C3EE7">
              <w:rPr>
                <w:color w:val="FF0000"/>
                <w:sz w:val="16"/>
              </w:rPr>
              <w:t xml:space="preserve">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>
              <w:rPr>
                <w:sz w:val="16"/>
              </w:rPr>
              <w:t xml:space="preserve"> 10% of </w:t>
            </w:r>
            <w:r w:rsidR="00833E8E">
              <w:rPr>
                <w:sz w:val="16"/>
              </w:rPr>
              <w:t>P</w:t>
            </w:r>
            <w:r>
              <w:rPr>
                <w:sz w:val="16"/>
              </w:rPr>
              <w:t xml:space="preserve">layer’s money is </w:t>
            </w:r>
            <w:r w:rsidRPr="00EB3D59">
              <w:rPr>
                <w:color w:val="FF0000"/>
                <w:sz w:val="16"/>
              </w:rPr>
              <w:t xml:space="preserve">less than </w:t>
            </w:r>
            <w:r>
              <w:rPr>
                <w:sz w:val="16"/>
              </w:rPr>
              <w:t>$200.</w:t>
            </w:r>
            <w:r w:rsidR="004E43DF">
              <w:rPr>
                <w:sz w:val="16"/>
              </w:rPr>
              <w:t xml:space="preserve"> Player has $300</w:t>
            </w:r>
          </w:p>
        </w:tc>
        <w:tc>
          <w:tcPr>
            <w:tcW w:w="1790" w:type="dxa"/>
            <w:vAlign w:val="center"/>
          </w:tcPr>
          <w:p w14:paraId="55D0DC01" w14:textId="77777777" w:rsidR="007353FE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$200</w:t>
            </w:r>
            <w:r w:rsidR="00101D3D">
              <w:rPr>
                <w:sz w:val="16"/>
              </w:rPr>
              <w:t xml:space="preserve"> to the bank</w:t>
            </w:r>
            <w:r>
              <w:rPr>
                <w:sz w:val="16"/>
              </w:rPr>
              <w:t xml:space="preserve">. </w:t>
            </w:r>
          </w:p>
          <w:p w14:paraId="12D4C879" w14:textId="77777777" w:rsidR="007353FE" w:rsidRDefault="007353FE" w:rsidP="00EB3D59">
            <w:pPr>
              <w:jc w:val="center"/>
              <w:rPr>
                <w:sz w:val="16"/>
              </w:rPr>
            </w:pPr>
          </w:p>
          <w:p w14:paraId="334276FA" w14:textId="4894E2FC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248CD1B" w14:textId="77777777" w:rsidR="000A258B" w:rsidRDefault="00F714E7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$200 to the bank. </w:t>
            </w:r>
          </w:p>
          <w:p w14:paraId="686B2CD1" w14:textId="77777777" w:rsidR="000A258B" w:rsidRDefault="000A258B" w:rsidP="00EB3D59">
            <w:pPr>
              <w:jc w:val="center"/>
              <w:rPr>
                <w:sz w:val="16"/>
              </w:rPr>
            </w:pPr>
          </w:p>
          <w:p w14:paraId="17DB138A" w14:textId="3DF12D7F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4A8949E2" w14:textId="4BCE2B36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B3D59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3117A282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3922780C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9C7FE0">
              <w:rPr>
                <w:color w:val="FF0000"/>
                <w:sz w:val="16"/>
              </w:rPr>
              <w:t>Income</w:t>
            </w:r>
            <w:r>
              <w:rPr>
                <w:sz w:val="16"/>
              </w:rPr>
              <w:t xml:space="preserve"> </w:t>
            </w:r>
            <w:r w:rsidRPr="00C92A29">
              <w:rPr>
                <w:color w:val="FF0000"/>
                <w:sz w:val="16"/>
              </w:rPr>
              <w:t>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8B70DA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has</w:t>
            </w:r>
            <w:r w:rsidRPr="006C3EE7">
              <w:rPr>
                <w:color w:val="FF0000"/>
                <w:sz w:val="16"/>
              </w:rPr>
              <w:t xml:space="preserve">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>
              <w:rPr>
                <w:sz w:val="16"/>
              </w:rPr>
              <w:t xml:space="preserve"> 10% of </w:t>
            </w:r>
            <w:r w:rsidR="00190E09">
              <w:rPr>
                <w:sz w:val="16"/>
              </w:rPr>
              <w:t>P</w:t>
            </w:r>
            <w:r>
              <w:rPr>
                <w:sz w:val="16"/>
              </w:rPr>
              <w:t>layer’s money is</w:t>
            </w:r>
            <w:r w:rsidR="00AD2021">
              <w:rPr>
                <w:sz w:val="16"/>
              </w:rPr>
              <w:t xml:space="preserve"> </w:t>
            </w:r>
            <w:r w:rsidR="00AD2021" w:rsidRPr="004E4195">
              <w:rPr>
                <w:color w:val="FF0000"/>
                <w:sz w:val="16"/>
              </w:rPr>
              <w:t>more</w:t>
            </w:r>
            <w:r w:rsidRPr="00EB3D59">
              <w:rPr>
                <w:color w:val="FF0000"/>
                <w:sz w:val="16"/>
              </w:rPr>
              <w:t xml:space="preserve"> than</w:t>
            </w:r>
            <w:r w:rsidR="00AD2021">
              <w:rPr>
                <w:color w:val="FF0000"/>
                <w:sz w:val="16"/>
              </w:rPr>
              <w:t xml:space="preserve"> or equal to</w:t>
            </w:r>
            <w:r w:rsidRPr="00EB3D59"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>$200.</w:t>
            </w:r>
            <w:r w:rsidR="00CB6117">
              <w:rPr>
                <w:sz w:val="16"/>
              </w:rPr>
              <w:t xml:space="preserve"> Player has $3000</w:t>
            </w:r>
          </w:p>
        </w:tc>
        <w:tc>
          <w:tcPr>
            <w:tcW w:w="1790" w:type="dxa"/>
            <w:vAlign w:val="center"/>
          </w:tcPr>
          <w:p w14:paraId="20838422" w14:textId="77777777" w:rsidR="002A62E5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3F670A">
              <w:rPr>
                <w:sz w:val="16"/>
              </w:rPr>
              <w:t>$300</w:t>
            </w:r>
            <w:r w:rsidR="00610C78">
              <w:rPr>
                <w:sz w:val="16"/>
              </w:rPr>
              <w:t xml:space="preserve"> to the bank</w:t>
            </w:r>
            <w:r>
              <w:rPr>
                <w:sz w:val="16"/>
              </w:rPr>
              <w:t xml:space="preserve">. </w:t>
            </w:r>
          </w:p>
          <w:p w14:paraId="31B54B98" w14:textId="77777777" w:rsidR="002A62E5" w:rsidRDefault="002A62E5" w:rsidP="00EB3D59">
            <w:pPr>
              <w:jc w:val="center"/>
              <w:rPr>
                <w:sz w:val="16"/>
              </w:rPr>
            </w:pPr>
          </w:p>
          <w:p w14:paraId="2EAF2443" w14:textId="7070C7FE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FFC03D7" w14:textId="77777777" w:rsidR="007F60A1" w:rsidRDefault="00167057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$300 to the bank.</w:t>
            </w:r>
          </w:p>
          <w:p w14:paraId="30659D88" w14:textId="77777777" w:rsidR="007F60A1" w:rsidRDefault="007F60A1" w:rsidP="00EB3D59">
            <w:pPr>
              <w:jc w:val="center"/>
              <w:rPr>
                <w:sz w:val="16"/>
              </w:rPr>
            </w:pPr>
          </w:p>
          <w:p w14:paraId="100EEFA4" w14:textId="422C1670" w:rsidR="00EB3D59" w:rsidRDefault="00167057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The string summary of the event is returned.</w:t>
            </w:r>
          </w:p>
        </w:tc>
        <w:tc>
          <w:tcPr>
            <w:tcW w:w="1173" w:type="dxa"/>
            <w:vAlign w:val="center"/>
          </w:tcPr>
          <w:p w14:paraId="280C1D21" w14:textId="2E9C6DB3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B3D59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EB3D59" w:rsidRDefault="00EB3D59" w:rsidP="00EB3D59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72C2294B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33C7061E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 w:rsidRPr="009C7FE0">
              <w:rPr>
                <w:color w:val="FF0000"/>
                <w:sz w:val="16"/>
              </w:rPr>
              <w:t>Income</w:t>
            </w:r>
            <w:r>
              <w:rPr>
                <w:sz w:val="16"/>
              </w:rPr>
              <w:t xml:space="preserve"> </w:t>
            </w:r>
            <w:r w:rsidRPr="00C92A29">
              <w:rPr>
                <w:color w:val="FF0000"/>
                <w:sz w:val="16"/>
              </w:rPr>
              <w:t>Tax Space</w:t>
            </w:r>
            <w:r>
              <w:rPr>
                <w:color w:val="FF0000"/>
                <w:sz w:val="16"/>
              </w:rPr>
              <w:t xml:space="preserve"> </w:t>
            </w:r>
            <w:r w:rsidRPr="00440C02">
              <w:rPr>
                <w:sz w:val="16"/>
              </w:rPr>
              <w:t xml:space="preserve">and </w:t>
            </w:r>
            <w:r w:rsidR="00564C31">
              <w:rPr>
                <w:sz w:val="16"/>
              </w:rPr>
              <w:t>P</w:t>
            </w:r>
            <w:r w:rsidRPr="00440C02">
              <w:rPr>
                <w:sz w:val="16"/>
              </w:rPr>
              <w:t>layer</w:t>
            </w:r>
            <w:r>
              <w:rPr>
                <w:sz w:val="16"/>
              </w:rPr>
              <w:t xml:space="preserve"> does </w:t>
            </w:r>
            <w:r w:rsidRPr="006C3EE7">
              <w:rPr>
                <w:color w:val="FF0000"/>
                <w:sz w:val="16"/>
              </w:rPr>
              <w:t xml:space="preserve">not have </w:t>
            </w:r>
            <w:r w:rsidRPr="00440C02">
              <w:rPr>
                <w:color w:val="FF0000"/>
                <w:sz w:val="16"/>
              </w:rPr>
              <w:t xml:space="preserve">enough money </w:t>
            </w:r>
            <w:r w:rsidRPr="00440C02">
              <w:rPr>
                <w:sz w:val="16"/>
              </w:rPr>
              <w:t>to pay.</w:t>
            </w:r>
            <w:r w:rsidR="007039C7">
              <w:rPr>
                <w:sz w:val="16"/>
              </w:rPr>
              <w:t xml:space="preserve"> Player has $100</w:t>
            </w:r>
          </w:p>
        </w:tc>
        <w:tc>
          <w:tcPr>
            <w:tcW w:w="1790" w:type="dxa"/>
            <w:vAlign w:val="center"/>
          </w:tcPr>
          <w:p w14:paraId="7A753951" w14:textId="77777777" w:rsidR="00D04F8B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A77964">
              <w:rPr>
                <w:sz w:val="16"/>
              </w:rPr>
              <w:t xml:space="preserve">$100 </w:t>
            </w:r>
            <w:r>
              <w:rPr>
                <w:sz w:val="16"/>
              </w:rPr>
              <w:t>and game ends.</w:t>
            </w:r>
          </w:p>
          <w:p w14:paraId="67D39C02" w14:textId="77777777" w:rsidR="00D04F8B" w:rsidRDefault="00D04F8B" w:rsidP="00EB3D59">
            <w:pPr>
              <w:jc w:val="center"/>
              <w:rPr>
                <w:sz w:val="16"/>
              </w:rPr>
            </w:pPr>
          </w:p>
          <w:p w14:paraId="78C8A327" w14:textId="7E24E0DE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The string summary of the event is returned.</w:t>
            </w:r>
          </w:p>
        </w:tc>
        <w:tc>
          <w:tcPr>
            <w:tcW w:w="1790" w:type="dxa"/>
            <w:vAlign w:val="center"/>
          </w:tcPr>
          <w:p w14:paraId="37125F67" w14:textId="77777777" w:rsidR="00EA7A20" w:rsidRDefault="000E4255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$100 and game ends. </w:t>
            </w:r>
          </w:p>
          <w:p w14:paraId="535E8D32" w14:textId="77777777" w:rsidR="00EA7A20" w:rsidRDefault="00EA7A20" w:rsidP="00EB3D59">
            <w:pPr>
              <w:jc w:val="center"/>
              <w:rPr>
                <w:sz w:val="16"/>
              </w:rPr>
            </w:pPr>
          </w:p>
          <w:p w14:paraId="4427FB11" w14:textId="56E2BC4C" w:rsidR="00EB3D59" w:rsidRDefault="000E4255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4CD7843B" w14:textId="142E9911" w:rsidR="00EB3D59" w:rsidRDefault="00EB3D59" w:rsidP="00EB3D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85766"/>
    <w:rsid w:val="000971A8"/>
    <w:rsid w:val="000A258B"/>
    <w:rsid w:val="000B33C7"/>
    <w:rsid w:val="000D788F"/>
    <w:rsid w:val="000D7FE8"/>
    <w:rsid w:val="000E4255"/>
    <w:rsid w:val="00101D3D"/>
    <w:rsid w:val="0014052A"/>
    <w:rsid w:val="00167057"/>
    <w:rsid w:val="0018351C"/>
    <w:rsid w:val="00183DFF"/>
    <w:rsid w:val="00190E09"/>
    <w:rsid w:val="001A4EAB"/>
    <w:rsid w:val="001D137A"/>
    <w:rsid w:val="001E39D9"/>
    <w:rsid w:val="001E6BC0"/>
    <w:rsid w:val="0024400B"/>
    <w:rsid w:val="00280905"/>
    <w:rsid w:val="002A62E5"/>
    <w:rsid w:val="003138D7"/>
    <w:rsid w:val="00320942"/>
    <w:rsid w:val="00362C6F"/>
    <w:rsid w:val="003870E8"/>
    <w:rsid w:val="003B079C"/>
    <w:rsid w:val="003C2E40"/>
    <w:rsid w:val="003F670A"/>
    <w:rsid w:val="0041584A"/>
    <w:rsid w:val="00440C02"/>
    <w:rsid w:val="00451BEB"/>
    <w:rsid w:val="0048050D"/>
    <w:rsid w:val="004B3A74"/>
    <w:rsid w:val="004C1BD0"/>
    <w:rsid w:val="004E4195"/>
    <w:rsid w:val="004E43DF"/>
    <w:rsid w:val="005214A1"/>
    <w:rsid w:val="00564C31"/>
    <w:rsid w:val="00582495"/>
    <w:rsid w:val="005A7841"/>
    <w:rsid w:val="005C5CA7"/>
    <w:rsid w:val="00610C78"/>
    <w:rsid w:val="006131E5"/>
    <w:rsid w:val="0062541A"/>
    <w:rsid w:val="00635274"/>
    <w:rsid w:val="00664874"/>
    <w:rsid w:val="00690757"/>
    <w:rsid w:val="006C3EE7"/>
    <w:rsid w:val="006E3742"/>
    <w:rsid w:val="006E47EB"/>
    <w:rsid w:val="007039C7"/>
    <w:rsid w:val="00731DD5"/>
    <w:rsid w:val="007353FE"/>
    <w:rsid w:val="007814FA"/>
    <w:rsid w:val="00785CB5"/>
    <w:rsid w:val="007A3CB0"/>
    <w:rsid w:val="007B38C6"/>
    <w:rsid w:val="007D04A0"/>
    <w:rsid w:val="007F60A1"/>
    <w:rsid w:val="00804C25"/>
    <w:rsid w:val="00833E8E"/>
    <w:rsid w:val="0084693D"/>
    <w:rsid w:val="00892C9A"/>
    <w:rsid w:val="008A2B34"/>
    <w:rsid w:val="008B2831"/>
    <w:rsid w:val="008B70DA"/>
    <w:rsid w:val="008C3F2E"/>
    <w:rsid w:val="008D0E2D"/>
    <w:rsid w:val="009C7FE0"/>
    <w:rsid w:val="009D6244"/>
    <w:rsid w:val="009F75FF"/>
    <w:rsid w:val="00A11E1C"/>
    <w:rsid w:val="00A224BC"/>
    <w:rsid w:val="00A5096F"/>
    <w:rsid w:val="00A77964"/>
    <w:rsid w:val="00A84176"/>
    <w:rsid w:val="00AA310B"/>
    <w:rsid w:val="00AD2021"/>
    <w:rsid w:val="00B87BDB"/>
    <w:rsid w:val="00BE3646"/>
    <w:rsid w:val="00C04E24"/>
    <w:rsid w:val="00C211AB"/>
    <w:rsid w:val="00C512A1"/>
    <w:rsid w:val="00C92A29"/>
    <w:rsid w:val="00CA4BB1"/>
    <w:rsid w:val="00CB02AB"/>
    <w:rsid w:val="00CB6117"/>
    <w:rsid w:val="00D048EB"/>
    <w:rsid w:val="00D04F8B"/>
    <w:rsid w:val="00D30374"/>
    <w:rsid w:val="00D52D02"/>
    <w:rsid w:val="00D61FD8"/>
    <w:rsid w:val="00D97913"/>
    <w:rsid w:val="00DD11E7"/>
    <w:rsid w:val="00E0156A"/>
    <w:rsid w:val="00E64284"/>
    <w:rsid w:val="00E73A36"/>
    <w:rsid w:val="00EA4A24"/>
    <w:rsid w:val="00EA7A20"/>
    <w:rsid w:val="00EB3D59"/>
    <w:rsid w:val="00EB525A"/>
    <w:rsid w:val="00EE1369"/>
    <w:rsid w:val="00EF1BD4"/>
    <w:rsid w:val="00EF665C"/>
    <w:rsid w:val="00F06553"/>
    <w:rsid w:val="00F52AE7"/>
    <w:rsid w:val="00F714E7"/>
    <w:rsid w:val="00F73CF2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62</cp:revision>
  <dcterms:created xsi:type="dcterms:W3CDTF">2019-08-07T06:14:00Z</dcterms:created>
  <dcterms:modified xsi:type="dcterms:W3CDTF">2019-08-10T12:20:00Z</dcterms:modified>
</cp:coreProperties>
</file>