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F99" w:rsidRDefault="00A11CDB" w:rsidP="00A11CDB">
      <w:pPr>
        <w:jc w:val="center"/>
        <w:rPr>
          <w:rFonts w:ascii="Times New Roman" w:eastAsia="MS Mincho" w:hAnsi="Times New Roman" w:cs="Times New Roman"/>
          <w:sz w:val="48"/>
          <w:szCs w:val="48"/>
        </w:rPr>
      </w:pPr>
      <w:r>
        <w:rPr>
          <w:rFonts w:ascii="Times New Roman" w:eastAsia="MS Mincho" w:hAnsi="Times New Roman" w:cs="Times New Roman"/>
          <w:sz w:val="48"/>
          <w:szCs w:val="48"/>
        </w:rPr>
        <w:t xml:space="preserve">Project </w:t>
      </w:r>
      <w:r w:rsidR="00A34132">
        <w:rPr>
          <w:rFonts w:ascii="Times New Roman" w:eastAsia="MS Mincho" w:hAnsi="Times New Roman" w:cs="Times New Roman"/>
          <w:sz w:val="48"/>
          <w:szCs w:val="48"/>
        </w:rPr>
        <w:t>V</w:t>
      </w:r>
    </w:p>
    <w:p w:rsidR="00A11CDB" w:rsidRDefault="00A11CDB" w:rsidP="00A11CDB">
      <w:pPr>
        <w:pStyle w:val="Author"/>
      </w:pPr>
      <w:r>
        <w:t xml:space="preserve">Neil P. </w:t>
      </w:r>
      <w:proofErr w:type="spellStart"/>
      <w:r>
        <w:t>Parmar</w:t>
      </w:r>
      <w:proofErr w:type="spellEnd"/>
    </w:p>
    <w:p w:rsidR="00A11CDB" w:rsidRDefault="00A11CDB" w:rsidP="00A11CDB">
      <w:pPr>
        <w:pStyle w:val="Affiliation"/>
        <w:rPr>
          <w:rFonts w:eastAsia="Times New Roman"/>
          <w:i/>
          <w:iCs/>
        </w:rPr>
      </w:pPr>
      <w:r>
        <w:rPr>
          <w:rFonts w:eastAsia="Times New Roman"/>
        </w:rPr>
        <w:t>Dept. of Electrical Engineering and Computer Science</w:t>
      </w:r>
    </w:p>
    <w:p w:rsidR="00A11CDB" w:rsidRDefault="00A11CDB" w:rsidP="00A11CDB">
      <w:pPr>
        <w:pStyle w:val="Affiliation"/>
      </w:pPr>
      <w:r>
        <w:rPr>
          <w:rFonts w:eastAsia="Times New Roman"/>
        </w:rPr>
        <w:t>Oregon State University, Corvallis, USA</w:t>
      </w:r>
    </w:p>
    <w:p w:rsidR="00A11CDB" w:rsidRDefault="00A11CDB" w:rsidP="00A11CDB">
      <w:pPr>
        <w:pStyle w:val="Affiliation"/>
      </w:pPr>
      <w:r>
        <w:t>parmarn@oregonstate.edu</w:t>
      </w:r>
    </w:p>
    <w:p w:rsidR="00A11CDB" w:rsidRPr="00A11CDB" w:rsidRDefault="00A11CDB" w:rsidP="00A11CDB">
      <w:pPr>
        <w:pStyle w:val="Author"/>
      </w:pPr>
    </w:p>
    <w:p w:rsidR="00C74CB1" w:rsidRDefault="00C74CB1" w:rsidP="00A11CDB">
      <w:pPr>
        <w:pStyle w:val="ListParagraph"/>
        <w:numPr>
          <w:ilvl w:val="0"/>
          <w:numId w:val="1"/>
        </w:numPr>
        <w:ind w:left="630" w:hanging="360"/>
        <w:jc w:val="center"/>
        <w:rPr>
          <w:rFonts w:ascii="Times New Roman" w:eastAsia="SimSun" w:hAnsi="Times New Roman" w:cs="Times New Roman"/>
          <w:sz w:val="20"/>
          <w:szCs w:val="20"/>
        </w:rPr>
        <w:sectPr w:rsidR="00C74CB1" w:rsidSect="009913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11CDB" w:rsidRPr="005A57FE" w:rsidRDefault="00A11CDB" w:rsidP="007B10DA">
      <w:pPr>
        <w:pStyle w:val="ListParagraph"/>
        <w:numPr>
          <w:ilvl w:val="0"/>
          <w:numId w:val="1"/>
        </w:numPr>
        <w:ind w:left="720" w:hanging="450"/>
        <w:jc w:val="center"/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</w:pPr>
      <w:r w:rsidRPr="005A57FE">
        <w:rPr>
          <w:rFonts w:ascii="Times New Roman" w:eastAsia="SimSun" w:hAnsi="Times New Roman" w:cs="Times New Roman"/>
          <w:sz w:val="20"/>
          <w:szCs w:val="20"/>
        </w:rPr>
        <w:lastRenderedPageBreak/>
        <w:t>I</w:t>
      </w:r>
      <w:r>
        <w:rPr>
          <w:rFonts w:ascii="Times New Roman" w:eastAsia="SimSun" w:hAnsi="Times New Roman" w:cs="Times New Roman"/>
          <w:sz w:val="20"/>
          <w:szCs w:val="20"/>
        </w:rPr>
        <w:t>ntroduction</w:t>
      </w:r>
    </w:p>
    <w:p w:rsidR="00F30FB5" w:rsidRPr="00F30FB5" w:rsidRDefault="00951E1E" w:rsidP="007E39E1">
      <w:pPr>
        <w:pStyle w:val="NormalWeb"/>
        <w:jc w:val="both"/>
        <w:rPr>
          <w:rFonts w:eastAsia="SimSun"/>
          <w:spacing w:val="-1"/>
          <w:sz w:val="20"/>
          <w:szCs w:val="20"/>
          <w:lang w:eastAsia="zh-CN"/>
        </w:rPr>
      </w:pPr>
      <w:r>
        <w:rPr>
          <w:rFonts w:eastAsia="SimSun"/>
          <w:spacing w:val="-1"/>
          <w:sz w:val="20"/>
          <w:szCs w:val="20"/>
          <w:lang w:eastAsia="zh-CN"/>
        </w:rPr>
        <w:t>The particular project has two parts where the first</w:t>
      </w:r>
      <w:r w:rsidR="00085ADE">
        <w:rPr>
          <w:rFonts w:eastAsia="SimSun"/>
          <w:spacing w:val="-1"/>
          <w:sz w:val="20"/>
          <w:szCs w:val="20"/>
          <w:lang w:eastAsia="zh-CN"/>
        </w:rPr>
        <w:t xml:space="preserve"> part involves </w:t>
      </w:r>
      <w:proofErr w:type="gramStart"/>
      <w:r w:rsidR="00085ADE">
        <w:rPr>
          <w:rFonts w:eastAsia="SimSun"/>
          <w:spacing w:val="-1"/>
          <w:sz w:val="20"/>
          <w:szCs w:val="20"/>
          <w:lang w:eastAsia="zh-CN"/>
        </w:rPr>
        <w:t xml:space="preserve">to </w:t>
      </w:r>
      <w:r>
        <w:rPr>
          <w:rFonts w:eastAsia="SimSun"/>
          <w:spacing w:val="-1"/>
          <w:sz w:val="20"/>
          <w:szCs w:val="20"/>
          <w:lang w:eastAsia="zh-CN"/>
        </w:rPr>
        <w:t>test</w:t>
      </w:r>
      <w:proofErr w:type="gramEnd"/>
      <w:r>
        <w:rPr>
          <w:rFonts w:eastAsia="SimSun"/>
          <w:spacing w:val="-1"/>
          <w:sz w:val="20"/>
          <w:szCs w:val="20"/>
          <w:lang w:eastAsia="zh-CN"/>
        </w:rPr>
        <w:t xml:space="preserve"> the array multiplication, SIMD and non-SIMD. The second part involves </w:t>
      </w:r>
      <w:proofErr w:type="gramStart"/>
      <w:r>
        <w:rPr>
          <w:rFonts w:eastAsia="SimSun"/>
          <w:spacing w:val="-1"/>
          <w:sz w:val="20"/>
          <w:szCs w:val="20"/>
          <w:lang w:eastAsia="zh-CN"/>
        </w:rPr>
        <w:t>to test</w:t>
      </w:r>
      <w:proofErr w:type="gramEnd"/>
      <w:r>
        <w:rPr>
          <w:rFonts w:eastAsia="SimSun"/>
          <w:spacing w:val="-1"/>
          <w:sz w:val="20"/>
          <w:szCs w:val="20"/>
          <w:lang w:eastAsia="zh-CN"/>
        </w:rPr>
        <w:t xml:space="preserve"> the array multiplication and reduction, with SIMD and non-SIMD. </w:t>
      </w:r>
    </w:p>
    <w:p w:rsidR="00C74CB1" w:rsidRPr="004609D8" w:rsidRDefault="00C74CB1" w:rsidP="007B10DA">
      <w:pPr>
        <w:pStyle w:val="ListParagraph"/>
        <w:numPr>
          <w:ilvl w:val="0"/>
          <w:numId w:val="1"/>
        </w:numPr>
        <w:tabs>
          <w:tab w:val="left" w:pos="810"/>
        </w:tabs>
        <w:ind w:left="720" w:hanging="360"/>
        <w:jc w:val="center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  <w:r w:rsidRPr="004609D8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System Configurations</w:t>
      </w:r>
      <w:r w:rsidR="00520F9D" w:rsidRPr="004609D8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&amp; Load</w:t>
      </w:r>
    </w:p>
    <w:p w:rsidR="00B80925" w:rsidRPr="004609D8" w:rsidRDefault="00A843E7" w:rsidP="00E32AF9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This</w:t>
      </w:r>
      <w:r w:rsidR="00C74CB1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project </w:t>
      </w:r>
      <w:r w:rsidR="007E39E1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was</w:t>
      </w:r>
      <w:r w:rsidR="00E32AF9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</w:t>
      </w:r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implemented using</w:t>
      </w:r>
      <w:r w:rsidR="00C74CB1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the </w:t>
      </w:r>
      <w:r w:rsidR="00951E1E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flip server</w:t>
      </w:r>
      <w:r w:rsidR="00C74CB1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at OSU</w:t>
      </w:r>
      <w:r w:rsidR="00951E1E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on-campus</w:t>
      </w:r>
      <w:r w:rsidR="00C74CB1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</w:t>
      </w:r>
      <w:r w:rsidR="00951E1E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c</w:t>
      </w:r>
      <w:r w:rsidR="007B10DA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omputer </w:t>
      </w:r>
      <w:r w:rsidR="00C74CB1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labs</w:t>
      </w:r>
      <w:r w:rsidR="009112EC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which has about 24 CPU cores</w:t>
      </w:r>
      <w:r w:rsidR="00E32AF9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. </w:t>
      </w:r>
      <w:r w:rsidR="001903F2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Fig </w:t>
      </w:r>
      <w:r w:rsidR="00E32AF9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1</w:t>
      </w:r>
      <w:r w:rsidR="00B53694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below shows the</w:t>
      </w:r>
      <w:r w:rsidR="001903F2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CPU average</w:t>
      </w:r>
      <w:r w:rsidR="00B53694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load</w:t>
      </w:r>
      <w:r w:rsidR="001903F2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for 1, 5 and 15 minutes </w:t>
      </w:r>
      <w:r w:rsidR="00B53694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to be</w:t>
      </w:r>
      <w:r w:rsidR="00951E1E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1.46</w:t>
      </w:r>
      <w:r w:rsidR="001903F2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, </w:t>
      </w:r>
      <w:r w:rsidR="00951E1E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1.35</w:t>
      </w:r>
      <w:r w:rsidR="001903F2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and </w:t>
      </w:r>
      <w:r w:rsidR="00951E1E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1.45</w:t>
      </w:r>
      <w:r w:rsidR="001903F2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</w:t>
      </w:r>
      <w:r w:rsidR="00B53694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respectively</w:t>
      </w:r>
      <w:r w:rsidR="00E32AF9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.</w:t>
      </w:r>
    </w:p>
    <w:p w:rsidR="0099130C" w:rsidRPr="004609D8" w:rsidRDefault="00951E1E" w:rsidP="0099130C">
      <w:pPr>
        <w:jc w:val="center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noProof/>
          <w:spacing w:val="-1"/>
          <w:sz w:val="20"/>
          <w:szCs w:val="20"/>
        </w:rPr>
        <w:drawing>
          <wp:inline distT="0" distB="0" distL="0" distR="0">
            <wp:extent cx="2900505" cy="4651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38" cy="46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ADE" w:rsidRPr="00085ADE" w:rsidRDefault="00085ADE" w:rsidP="00085ADE">
      <w:pPr>
        <w:rPr>
          <w:rFonts w:ascii="Times New Roman" w:eastAsia="SimSun" w:hAnsi="Times New Roman" w:cs="Times New Roman"/>
          <w:sz w:val="16"/>
          <w:szCs w:val="16"/>
        </w:rPr>
      </w:pPr>
      <w:proofErr w:type="gramStart"/>
      <w:r w:rsidRPr="00085ADE">
        <w:rPr>
          <w:rFonts w:ascii="Times New Roman" w:eastAsia="SimSun" w:hAnsi="Times New Roman" w:cs="Times New Roman"/>
          <w:sz w:val="16"/>
          <w:szCs w:val="16"/>
        </w:rPr>
        <w:t>Fig 1.</w:t>
      </w:r>
      <w:proofErr w:type="gramEnd"/>
      <w:r w:rsidRPr="00085ADE">
        <w:rPr>
          <w:rFonts w:ascii="Times New Roman" w:eastAsia="SimSun" w:hAnsi="Times New Roman" w:cs="Times New Roman"/>
          <w:sz w:val="16"/>
          <w:szCs w:val="16"/>
        </w:rPr>
        <w:t xml:space="preserve"> System configurations – System Load</w:t>
      </w:r>
    </w:p>
    <w:p w:rsidR="00A5766D" w:rsidRDefault="00A5766D" w:rsidP="007B10DA">
      <w:pPr>
        <w:pStyle w:val="ListParagraph"/>
        <w:numPr>
          <w:ilvl w:val="0"/>
          <w:numId w:val="1"/>
        </w:numPr>
        <w:ind w:left="720" w:hanging="360"/>
        <w:jc w:val="center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Implementation</w:t>
      </w:r>
      <w:r w:rsidR="00520F9D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Specifications</w:t>
      </w:r>
    </w:p>
    <w:p w:rsidR="00F4742A" w:rsidRDefault="00B53694" w:rsidP="00F4742A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The</w:t>
      </w:r>
      <w:r w:rsidR="005B6033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implementation code </w:t>
      </w:r>
      <w:r w:rsidR="00951E1E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is mainly separated into SIMD and non-SIMD code respectively</w:t>
      </w:r>
      <w:r w:rsidR="00F4742A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. The output</w:t>
      </w:r>
      <w:r w:rsidR="007E39E1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</w:t>
      </w:r>
      <w:r w:rsidR="00951E1E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performance calculated </w:t>
      </w:r>
      <w:r w:rsidR="007E39E1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for the particular c</w:t>
      </w:r>
      <w:r w:rsidR="00346893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an</w:t>
      </w:r>
      <w:r w:rsidR="007E39E1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be found in the Output.txt file. Moreover, the code generates it</w:t>
      </w:r>
      <w:r w:rsidR="00951E1E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s</w:t>
      </w:r>
      <w:r w:rsidR="007E39E1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results </w:t>
      </w:r>
      <w:r w:rsidR="00951E1E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using the test.sh script for the non-SIMD code. SIMD was tested manually.</w:t>
      </w:r>
      <w:r w:rsidR="009112EC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Both these codes were tested under varying array size from 10K to 10M.</w:t>
      </w:r>
      <w:r w:rsidR="00951E1E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Under the SIMD folder, the code for SIMD is contained within the arraymult.cpp, simd.p5.o, simd.p5.h </w:t>
      </w:r>
      <w:r w:rsidR="00085ADE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with </w:t>
      </w:r>
      <w:proofErr w:type="spellStart"/>
      <w:r w:rsidR="00951E1E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make</w:t>
      </w:r>
      <w:r w:rsidR="00085ADE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file</w:t>
      </w:r>
      <w:proofErr w:type="spellEnd"/>
      <w:r w:rsidR="00951E1E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, and the non-SIMD folder contains the main implementation files under the arraymult.cpp.</w:t>
      </w:r>
      <w:r w:rsidR="007E39E1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</w:t>
      </w:r>
    </w:p>
    <w:p w:rsidR="000656A7" w:rsidRDefault="000656A7" w:rsidP="000656A7">
      <w:pPr>
        <w:pStyle w:val="ListParagraph"/>
        <w:ind w:left="1080"/>
        <w:rPr>
          <w:rFonts w:ascii="Times New Roman" w:eastAsia="SimSun" w:hAnsi="Times New Roman" w:cs="Times New Roman"/>
          <w:sz w:val="16"/>
          <w:szCs w:val="16"/>
        </w:rPr>
      </w:pPr>
    </w:p>
    <w:p w:rsidR="009112EC" w:rsidRDefault="009112EC" w:rsidP="000656A7">
      <w:pPr>
        <w:pStyle w:val="ListParagraph"/>
        <w:ind w:left="1080"/>
        <w:rPr>
          <w:rFonts w:ascii="Times New Roman" w:eastAsia="SimSun" w:hAnsi="Times New Roman" w:cs="Times New Roman"/>
          <w:sz w:val="16"/>
          <w:szCs w:val="16"/>
        </w:rPr>
      </w:pPr>
    </w:p>
    <w:p w:rsidR="009112EC" w:rsidRDefault="009112EC" w:rsidP="000656A7">
      <w:pPr>
        <w:pStyle w:val="ListParagraph"/>
        <w:ind w:left="1080"/>
        <w:rPr>
          <w:rFonts w:ascii="Times New Roman" w:eastAsia="SimSun" w:hAnsi="Times New Roman" w:cs="Times New Roman"/>
          <w:sz w:val="16"/>
          <w:szCs w:val="16"/>
        </w:rPr>
      </w:pPr>
    </w:p>
    <w:p w:rsidR="009112EC" w:rsidRDefault="009112EC" w:rsidP="000656A7">
      <w:pPr>
        <w:pStyle w:val="ListParagraph"/>
        <w:ind w:left="1080"/>
        <w:rPr>
          <w:rFonts w:ascii="Times New Roman" w:eastAsia="SimSun" w:hAnsi="Times New Roman" w:cs="Times New Roman"/>
          <w:sz w:val="16"/>
          <w:szCs w:val="16"/>
        </w:rPr>
      </w:pPr>
    </w:p>
    <w:p w:rsidR="009112EC" w:rsidRDefault="009112EC" w:rsidP="000656A7">
      <w:pPr>
        <w:pStyle w:val="ListParagraph"/>
        <w:ind w:left="1080"/>
        <w:rPr>
          <w:rFonts w:ascii="Times New Roman" w:eastAsia="SimSun" w:hAnsi="Times New Roman" w:cs="Times New Roman"/>
          <w:sz w:val="16"/>
          <w:szCs w:val="16"/>
        </w:rPr>
      </w:pPr>
    </w:p>
    <w:p w:rsidR="009112EC" w:rsidRPr="000656A7" w:rsidRDefault="009112EC" w:rsidP="000656A7">
      <w:pPr>
        <w:pStyle w:val="ListParagraph"/>
        <w:ind w:left="1080"/>
        <w:rPr>
          <w:rFonts w:ascii="Times New Roman" w:eastAsia="SimSun" w:hAnsi="Times New Roman" w:cs="Times New Roman"/>
          <w:sz w:val="16"/>
          <w:szCs w:val="16"/>
        </w:rPr>
      </w:pPr>
    </w:p>
    <w:p w:rsidR="00C579F5" w:rsidRDefault="00CB3FD9" w:rsidP="00733395">
      <w:pPr>
        <w:pStyle w:val="ListParagraph"/>
        <w:numPr>
          <w:ilvl w:val="0"/>
          <w:numId w:val="1"/>
        </w:numPr>
        <w:tabs>
          <w:tab w:val="left" w:pos="810"/>
        </w:tabs>
        <w:ind w:left="720" w:hanging="360"/>
        <w:jc w:val="center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Performance and Speedup</w:t>
      </w:r>
    </w:p>
    <w:p w:rsidR="003B2D3A" w:rsidRDefault="003B2D3A" w:rsidP="003B2D3A">
      <w:pPr>
        <w:pStyle w:val="tablehead"/>
        <w:numPr>
          <w:ilvl w:val="0"/>
          <w:numId w:val="8"/>
        </w:numPr>
      </w:pPr>
      <w:r>
        <w:t>Multiplication Average Performance</w:t>
      </w:r>
    </w:p>
    <w:p w:rsidR="00A30165" w:rsidRDefault="00A30165" w:rsidP="00C74CB1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  <w:r w:rsidRPr="00A30165">
        <w:drawing>
          <wp:inline distT="0" distB="0" distL="0" distR="0" wp14:anchorId="4BF440FB" wp14:editId="746DC269">
            <wp:extent cx="3115568" cy="612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409" cy="61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D3A" w:rsidRDefault="003B2D3A" w:rsidP="00C74CB1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noProof/>
          <w:spacing w:val="-1"/>
          <w:sz w:val="20"/>
          <w:szCs w:val="20"/>
        </w:rPr>
        <w:drawing>
          <wp:inline distT="0" distB="0" distL="0" distR="0" wp14:anchorId="7821FC27">
            <wp:extent cx="2863970" cy="1702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266" cy="170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5ADE" w:rsidRDefault="00085ADE" w:rsidP="00085ADE">
      <w:pPr>
        <w:rPr>
          <w:rFonts w:ascii="Times New Roman" w:eastAsia="SimSun" w:hAnsi="Times New Roman" w:cs="Times New Roman"/>
          <w:sz w:val="16"/>
          <w:szCs w:val="16"/>
        </w:rPr>
      </w:pPr>
      <w:proofErr w:type="gramStart"/>
      <w:r w:rsidRPr="009039C9">
        <w:rPr>
          <w:rFonts w:ascii="Times New Roman" w:eastAsia="SimSun" w:hAnsi="Times New Roman" w:cs="Times New Roman"/>
          <w:sz w:val="16"/>
          <w:szCs w:val="16"/>
        </w:rPr>
        <w:t xml:space="preserve">Fig </w:t>
      </w:r>
      <w:r>
        <w:rPr>
          <w:rFonts w:ascii="Times New Roman" w:eastAsia="SimSun" w:hAnsi="Times New Roman" w:cs="Times New Roman"/>
          <w:sz w:val="16"/>
          <w:szCs w:val="16"/>
        </w:rPr>
        <w:t>2</w:t>
      </w:r>
      <w:r w:rsidRPr="009039C9">
        <w:rPr>
          <w:rFonts w:ascii="Times New Roman" w:eastAsia="SimSun" w:hAnsi="Times New Roman" w:cs="Times New Roman"/>
          <w:sz w:val="16"/>
          <w:szCs w:val="16"/>
        </w:rPr>
        <w:t>.</w:t>
      </w:r>
      <w:proofErr w:type="gramEnd"/>
      <w:r w:rsidRPr="009039C9">
        <w:rPr>
          <w:rFonts w:ascii="Times New Roman" w:eastAsia="SimSun" w:hAnsi="Times New Roman" w:cs="Times New Roman"/>
          <w:sz w:val="16"/>
          <w:szCs w:val="16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</w:rPr>
        <w:t>Multiplication – Average Performance</w:t>
      </w:r>
    </w:p>
    <w:p w:rsidR="00085ADE" w:rsidRDefault="00085ADE" w:rsidP="00085ADE">
      <w:pP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</w:p>
    <w:p w:rsidR="009112EC" w:rsidRDefault="009112EC" w:rsidP="00C74CB1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The Table I above</w:t>
      </w:r>
      <w:r w:rsidR="003B2D3A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shows the performance for the Non-SIMD and SIMD, where the performance is relatively constant for Non-SIMD. However, the performance for SIMD considerably increases until a particular array </w:t>
      </w:r>
      <w:proofErr w:type="gramStart"/>
      <w:r w:rsidR="003B2D3A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size,</w:t>
      </w:r>
      <w:proofErr w:type="gramEnd"/>
      <w:r w:rsidR="003B2D3A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in the particular scenario an array size of 10</w:t>
      </w:r>
      <w:r w:rsidR="003B2D3A">
        <w:rPr>
          <w:rFonts w:ascii="Times New Roman" w:eastAsia="SimSun" w:hAnsi="Times New Roman" w:cs="Times New Roman"/>
          <w:spacing w:val="-1"/>
          <w:sz w:val="20"/>
          <w:szCs w:val="20"/>
          <w:vertAlign w:val="superscript"/>
          <w:lang w:eastAsia="zh-CN"/>
        </w:rPr>
        <w:t>6</w:t>
      </w:r>
      <w:r w:rsidR="003B2D3A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shows a considerable increase. However, the performance slightly decreases and remains almost constant for an array size of 10</w:t>
      </w:r>
      <w:r w:rsidR="003B2D3A">
        <w:rPr>
          <w:rFonts w:ascii="Times New Roman" w:eastAsia="SimSun" w:hAnsi="Times New Roman" w:cs="Times New Roman"/>
          <w:spacing w:val="-1"/>
          <w:sz w:val="20"/>
          <w:szCs w:val="20"/>
          <w:vertAlign w:val="superscript"/>
          <w:lang w:eastAsia="zh-CN"/>
        </w:rPr>
        <w:t>7</w:t>
      </w:r>
      <w:r w:rsidR="003B2D3A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. The particular has also been replicated in the graph. Note</w:t>
      </w:r>
      <w:proofErr w:type="gramStart"/>
      <w:r w:rsidR="003B2D3A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,</w:t>
      </w:r>
      <w:proofErr w:type="gramEnd"/>
      <w:r w:rsidR="003B2D3A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the performance here is measured as </w:t>
      </w:r>
      <w:proofErr w:type="spellStart"/>
      <w:r w:rsidR="003B2D3A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MegaNumTries</w:t>
      </w:r>
      <w:proofErr w:type="spellEnd"/>
      <w:r w:rsidR="003B2D3A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/second. </w:t>
      </w:r>
    </w:p>
    <w:p w:rsidR="003B2D3A" w:rsidRPr="003B2D3A" w:rsidRDefault="003B2D3A" w:rsidP="00C74CB1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The graph for speedup with respect to ratio of SIMD and Non-SIMD for the particular is shown in the image below. Here the speedup considerably increases </w:t>
      </w:r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lastRenderedPageBreak/>
        <w:t>as for array size lower than 10</w:t>
      </w:r>
      <w:r>
        <w:rPr>
          <w:rFonts w:ascii="Times New Roman" w:eastAsia="SimSun" w:hAnsi="Times New Roman" w:cs="Times New Roman"/>
          <w:spacing w:val="-1"/>
          <w:sz w:val="20"/>
          <w:szCs w:val="20"/>
          <w:vertAlign w:val="superscript"/>
          <w:lang w:eastAsia="zh-CN"/>
        </w:rPr>
        <w:t>5</w:t>
      </w:r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, however the speedup is slowly affected for all the later array sizes. </w:t>
      </w:r>
    </w:p>
    <w:p w:rsidR="003B2D3A" w:rsidRPr="003B2D3A" w:rsidRDefault="003B2D3A" w:rsidP="00C74CB1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noProof/>
          <w:spacing w:val="-1"/>
          <w:sz w:val="20"/>
          <w:szCs w:val="20"/>
        </w:rPr>
        <w:drawing>
          <wp:inline distT="0" distB="0" distL="0" distR="0" wp14:anchorId="0FF04359">
            <wp:extent cx="2976113" cy="191506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519" cy="1917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5ADE" w:rsidRDefault="00085ADE" w:rsidP="00085ADE">
      <w:pPr>
        <w:rPr>
          <w:rFonts w:ascii="Times New Roman" w:eastAsia="SimSun" w:hAnsi="Times New Roman" w:cs="Times New Roman"/>
          <w:sz w:val="16"/>
          <w:szCs w:val="16"/>
        </w:rPr>
      </w:pPr>
      <w:proofErr w:type="gramStart"/>
      <w:r w:rsidRPr="009039C9">
        <w:rPr>
          <w:rFonts w:ascii="Times New Roman" w:eastAsia="SimSun" w:hAnsi="Times New Roman" w:cs="Times New Roman"/>
          <w:sz w:val="16"/>
          <w:szCs w:val="16"/>
        </w:rPr>
        <w:t xml:space="preserve">Fig </w:t>
      </w:r>
      <w:r>
        <w:rPr>
          <w:rFonts w:ascii="Times New Roman" w:eastAsia="SimSun" w:hAnsi="Times New Roman" w:cs="Times New Roman"/>
          <w:sz w:val="16"/>
          <w:szCs w:val="16"/>
        </w:rPr>
        <w:t>3</w:t>
      </w:r>
      <w:r w:rsidRPr="009039C9">
        <w:rPr>
          <w:rFonts w:ascii="Times New Roman" w:eastAsia="SimSun" w:hAnsi="Times New Roman" w:cs="Times New Roman"/>
          <w:sz w:val="16"/>
          <w:szCs w:val="16"/>
        </w:rPr>
        <w:t>.</w:t>
      </w:r>
      <w:proofErr w:type="gramEnd"/>
      <w:r w:rsidRPr="009039C9">
        <w:rPr>
          <w:rFonts w:ascii="Times New Roman" w:eastAsia="SimSun" w:hAnsi="Times New Roman" w:cs="Times New Roman"/>
          <w:sz w:val="16"/>
          <w:szCs w:val="16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</w:rPr>
        <w:t>Speedup Multiplication</w:t>
      </w:r>
    </w:p>
    <w:p w:rsidR="003B2D3A" w:rsidRDefault="003B2D3A" w:rsidP="00C74CB1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</w:p>
    <w:p w:rsidR="003B2D3A" w:rsidRPr="003B2D3A" w:rsidRDefault="003B2D3A" w:rsidP="003B2D3A">
      <w:pPr>
        <w:pStyle w:val="tablehead"/>
        <w:numPr>
          <w:ilvl w:val="0"/>
          <w:numId w:val="8"/>
        </w:numPr>
      </w:pPr>
      <w:r>
        <w:t>reduction</w:t>
      </w:r>
      <w:r>
        <w:t xml:space="preserve"> Average Performance</w:t>
      </w:r>
    </w:p>
    <w:p w:rsidR="00A30165" w:rsidRDefault="00A30165" w:rsidP="00C74CB1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  <w:r w:rsidRPr="00A30165">
        <w:drawing>
          <wp:inline distT="0" distB="0" distL="0" distR="0" wp14:anchorId="781EE919" wp14:editId="54E151A0">
            <wp:extent cx="2976113" cy="58506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176" cy="5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77" w:rsidRDefault="00B02977" w:rsidP="00C74CB1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noProof/>
          <w:spacing w:val="-1"/>
          <w:sz w:val="20"/>
          <w:szCs w:val="20"/>
        </w:rPr>
        <w:drawing>
          <wp:inline distT="0" distB="0" distL="0" distR="0" wp14:anchorId="610090AC">
            <wp:extent cx="2976113" cy="16541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162" cy="165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5ADE" w:rsidRDefault="00085ADE" w:rsidP="00085ADE">
      <w:pPr>
        <w:rPr>
          <w:rFonts w:ascii="Times New Roman" w:eastAsia="SimSun" w:hAnsi="Times New Roman" w:cs="Times New Roman"/>
          <w:sz w:val="16"/>
          <w:szCs w:val="16"/>
        </w:rPr>
      </w:pPr>
      <w:proofErr w:type="gramStart"/>
      <w:r w:rsidRPr="009039C9">
        <w:rPr>
          <w:rFonts w:ascii="Times New Roman" w:eastAsia="SimSun" w:hAnsi="Times New Roman" w:cs="Times New Roman"/>
          <w:sz w:val="16"/>
          <w:szCs w:val="16"/>
        </w:rPr>
        <w:t xml:space="preserve">Fig </w:t>
      </w:r>
      <w:r>
        <w:rPr>
          <w:rFonts w:ascii="Times New Roman" w:eastAsia="SimSun" w:hAnsi="Times New Roman" w:cs="Times New Roman"/>
          <w:sz w:val="16"/>
          <w:szCs w:val="16"/>
        </w:rPr>
        <w:t>4</w:t>
      </w:r>
      <w:r w:rsidRPr="009039C9">
        <w:rPr>
          <w:rFonts w:ascii="Times New Roman" w:eastAsia="SimSun" w:hAnsi="Times New Roman" w:cs="Times New Roman"/>
          <w:sz w:val="16"/>
          <w:szCs w:val="16"/>
        </w:rPr>
        <w:t>.</w:t>
      </w:r>
      <w:proofErr w:type="gramEnd"/>
      <w:r w:rsidRPr="009039C9">
        <w:rPr>
          <w:rFonts w:ascii="Times New Roman" w:eastAsia="SimSun" w:hAnsi="Times New Roman" w:cs="Times New Roman"/>
          <w:sz w:val="16"/>
          <w:szCs w:val="16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</w:rPr>
        <w:t>Reduction – Average Performance</w:t>
      </w:r>
    </w:p>
    <w:p w:rsidR="00085ADE" w:rsidRDefault="00085ADE" w:rsidP="00085ADE">
      <w:pP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</w:p>
    <w:p w:rsidR="009112EC" w:rsidRDefault="009112EC" w:rsidP="00C74CB1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The Table II above</w:t>
      </w:r>
      <w:r w:rsidR="00B02977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shows the reduction average performance for increasing array size. Here the performance behavior for SIMD is similar to that of multiplication. However, the non-SIMD array size shows a considerable increase with the increased number of </w:t>
      </w:r>
      <w:proofErr w:type="spellStart"/>
      <w:r w:rsidR="00B02977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arraysize</w:t>
      </w:r>
      <w:proofErr w:type="spellEnd"/>
      <w:r w:rsidR="00B02977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. </w:t>
      </w:r>
    </w:p>
    <w:p w:rsidR="00B02977" w:rsidRDefault="00B02977" w:rsidP="00C74CB1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The speedup for the particular has been plotted in the figure below. Here, a considerable good speedup is observed for all the lower </w:t>
      </w:r>
      <w:proofErr w:type="spellStart"/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arraysize</w:t>
      </w:r>
      <w:proofErr w:type="spellEnd"/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, however with the </w:t>
      </w:r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lastRenderedPageBreak/>
        <w:t xml:space="preserve">increase in the </w:t>
      </w:r>
      <w:proofErr w:type="spellStart"/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arraysize</w:t>
      </w:r>
      <w:proofErr w:type="spellEnd"/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the speedup considerably decreases. </w:t>
      </w:r>
    </w:p>
    <w:p w:rsidR="00B02977" w:rsidRDefault="00B02977" w:rsidP="00C74CB1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However, for both multiplication and reduction, the speedup observed is around 5.0. </w:t>
      </w:r>
    </w:p>
    <w:p w:rsidR="00B02977" w:rsidRDefault="00B02977" w:rsidP="00C74CB1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noProof/>
          <w:spacing w:val="-1"/>
          <w:sz w:val="20"/>
          <w:szCs w:val="20"/>
        </w:rPr>
        <w:drawing>
          <wp:inline distT="0" distB="0" distL="0" distR="0" wp14:anchorId="0F755D07">
            <wp:extent cx="3185890" cy="191506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607" cy="1917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5ADE" w:rsidRDefault="00085ADE" w:rsidP="00085ADE">
      <w:pPr>
        <w:rPr>
          <w:rFonts w:ascii="Times New Roman" w:eastAsia="SimSun" w:hAnsi="Times New Roman" w:cs="Times New Roman"/>
          <w:sz w:val="16"/>
          <w:szCs w:val="16"/>
        </w:rPr>
      </w:pPr>
      <w:proofErr w:type="gramStart"/>
      <w:r w:rsidRPr="009039C9">
        <w:rPr>
          <w:rFonts w:ascii="Times New Roman" w:eastAsia="SimSun" w:hAnsi="Times New Roman" w:cs="Times New Roman"/>
          <w:sz w:val="16"/>
          <w:szCs w:val="16"/>
        </w:rPr>
        <w:t xml:space="preserve">Fig </w:t>
      </w:r>
      <w:r>
        <w:rPr>
          <w:rFonts w:ascii="Times New Roman" w:eastAsia="SimSun" w:hAnsi="Times New Roman" w:cs="Times New Roman"/>
          <w:sz w:val="16"/>
          <w:szCs w:val="16"/>
        </w:rPr>
        <w:t>5</w:t>
      </w:r>
      <w:r w:rsidRPr="009039C9">
        <w:rPr>
          <w:rFonts w:ascii="Times New Roman" w:eastAsia="SimSun" w:hAnsi="Times New Roman" w:cs="Times New Roman"/>
          <w:sz w:val="16"/>
          <w:szCs w:val="16"/>
        </w:rPr>
        <w:t>.</w:t>
      </w:r>
      <w:proofErr w:type="gramEnd"/>
      <w:r w:rsidRPr="009039C9">
        <w:rPr>
          <w:rFonts w:ascii="Times New Roman" w:eastAsia="SimSun" w:hAnsi="Times New Roman" w:cs="Times New Roman"/>
          <w:sz w:val="16"/>
          <w:szCs w:val="16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</w:rPr>
        <w:t>Speedup Reduction</w:t>
      </w:r>
    </w:p>
    <w:p w:rsidR="00085ADE" w:rsidRDefault="00085ADE" w:rsidP="00C74CB1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</w:p>
    <w:p w:rsidR="00B02977" w:rsidRPr="00B02977" w:rsidRDefault="00B02977" w:rsidP="00B02977">
      <w:pPr>
        <w:pStyle w:val="tablehead"/>
        <w:numPr>
          <w:ilvl w:val="0"/>
          <w:numId w:val="8"/>
        </w:numPr>
      </w:pPr>
      <w:r>
        <w:t>multiplication Peak</w:t>
      </w:r>
      <w:r>
        <w:t xml:space="preserve"> Performance</w:t>
      </w:r>
    </w:p>
    <w:p w:rsidR="00B02977" w:rsidRDefault="00A30165" w:rsidP="00C74CB1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  <w:r w:rsidRPr="00A30165">
        <w:drawing>
          <wp:inline distT="0" distB="0" distL="0" distR="0" wp14:anchorId="40741C2F" wp14:editId="416A1436">
            <wp:extent cx="3183147" cy="5028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195" cy="51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77" w:rsidRDefault="00B02977" w:rsidP="00C74CB1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noProof/>
          <w:spacing w:val="-1"/>
          <w:sz w:val="20"/>
          <w:szCs w:val="20"/>
        </w:rPr>
        <w:drawing>
          <wp:inline distT="0" distB="0" distL="0" distR="0" wp14:anchorId="41FBE0FF">
            <wp:extent cx="3183147" cy="18892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963" cy="1891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5ADE" w:rsidRDefault="00085ADE" w:rsidP="00085ADE">
      <w:pPr>
        <w:rPr>
          <w:rFonts w:ascii="Times New Roman" w:eastAsia="SimSun" w:hAnsi="Times New Roman" w:cs="Times New Roman"/>
          <w:sz w:val="16"/>
          <w:szCs w:val="16"/>
        </w:rPr>
      </w:pPr>
      <w:proofErr w:type="gramStart"/>
      <w:r w:rsidRPr="009039C9">
        <w:rPr>
          <w:rFonts w:ascii="Times New Roman" w:eastAsia="SimSun" w:hAnsi="Times New Roman" w:cs="Times New Roman"/>
          <w:sz w:val="16"/>
          <w:szCs w:val="16"/>
        </w:rPr>
        <w:t xml:space="preserve">Fig </w:t>
      </w:r>
      <w:r>
        <w:rPr>
          <w:rFonts w:ascii="Times New Roman" w:eastAsia="SimSun" w:hAnsi="Times New Roman" w:cs="Times New Roman"/>
          <w:sz w:val="16"/>
          <w:szCs w:val="16"/>
        </w:rPr>
        <w:t>6</w:t>
      </w:r>
      <w:r w:rsidRPr="009039C9">
        <w:rPr>
          <w:rFonts w:ascii="Times New Roman" w:eastAsia="SimSun" w:hAnsi="Times New Roman" w:cs="Times New Roman"/>
          <w:sz w:val="16"/>
          <w:szCs w:val="16"/>
        </w:rPr>
        <w:t>.</w:t>
      </w:r>
      <w:proofErr w:type="gramEnd"/>
      <w:r w:rsidRPr="009039C9">
        <w:rPr>
          <w:rFonts w:ascii="Times New Roman" w:eastAsia="SimSun" w:hAnsi="Times New Roman" w:cs="Times New Roman"/>
          <w:sz w:val="16"/>
          <w:szCs w:val="16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</w:rPr>
        <w:t>Multiplication – Peak Performance</w:t>
      </w:r>
    </w:p>
    <w:p w:rsidR="00085ADE" w:rsidRDefault="00085ADE" w:rsidP="00C74CB1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</w:p>
    <w:p w:rsidR="00244D99" w:rsidRPr="00244D99" w:rsidRDefault="00244D99" w:rsidP="00C74CB1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Table III above and the graph </w:t>
      </w:r>
      <w:proofErr w:type="gramStart"/>
      <w:r w:rsidR="00085ADE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represents</w:t>
      </w:r>
      <w:proofErr w:type="gramEnd"/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the Peak performance which is observed at the array size of 10</w:t>
      </w:r>
      <w:r>
        <w:rPr>
          <w:rFonts w:ascii="Times New Roman" w:eastAsia="SimSun" w:hAnsi="Times New Roman" w:cs="Times New Roman"/>
          <w:spacing w:val="-1"/>
          <w:sz w:val="20"/>
          <w:szCs w:val="20"/>
          <w:vertAlign w:val="superscript"/>
          <w:lang w:eastAsia="zh-CN"/>
        </w:rPr>
        <w:t>5</w:t>
      </w:r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and 10</w:t>
      </w:r>
      <w:r>
        <w:rPr>
          <w:rFonts w:ascii="Times New Roman" w:eastAsia="SimSun" w:hAnsi="Times New Roman" w:cs="Times New Roman"/>
          <w:spacing w:val="-1"/>
          <w:sz w:val="20"/>
          <w:szCs w:val="20"/>
          <w:vertAlign w:val="superscript"/>
          <w:lang w:eastAsia="zh-CN"/>
        </w:rPr>
        <w:t>6</w:t>
      </w:r>
      <w:r w:rsidR="006423B3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respectively of 120.95 </w:t>
      </w:r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f</w:t>
      </w:r>
      <w:r w:rsidR="006423B3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or</w:t>
      </w:r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Non-SIMD and 968.9 for SIMD. Note, the performance is measured here </w:t>
      </w:r>
      <w:proofErr w:type="spellStart"/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MegaNUMs</w:t>
      </w:r>
      <w:proofErr w:type="spellEnd"/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/Sec. The graphical representation for the peak performance represents the similar performance observed with average performance. </w:t>
      </w:r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lastRenderedPageBreak/>
        <w:t xml:space="preserve">However, the performance of SIMD continues to degrade, whereas Non-SIMD steadily increases. </w:t>
      </w:r>
    </w:p>
    <w:p w:rsidR="00B02977" w:rsidRPr="003B2D3A" w:rsidRDefault="00B02977" w:rsidP="00B02977">
      <w:pPr>
        <w:pStyle w:val="tablehead"/>
        <w:numPr>
          <w:ilvl w:val="0"/>
          <w:numId w:val="8"/>
        </w:numPr>
      </w:pPr>
      <w:r>
        <w:t xml:space="preserve">reduction </w:t>
      </w:r>
      <w:r>
        <w:t>Peak</w:t>
      </w:r>
      <w:r>
        <w:t xml:space="preserve"> Performance</w:t>
      </w:r>
    </w:p>
    <w:p w:rsidR="00A30165" w:rsidRDefault="00B02977" w:rsidP="00C74CB1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  <w:r w:rsidRPr="00B02977">
        <w:drawing>
          <wp:inline distT="0" distB="0" distL="0" distR="0" wp14:anchorId="49026D40" wp14:editId="7D25FF12">
            <wp:extent cx="2967487" cy="468821"/>
            <wp:effectExtent l="0" t="0" r="444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958" cy="47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77" w:rsidRDefault="00B02977" w:rsidP="00C74CB1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noProof/>
          <w:spacing w:val="-1"/>
          <w:sz w:val="20"/>
          <w:szCs w:val="20"/>
        </w:rPr>
        <w:drawing>
          <wp:inline distT="0" distB="0" distL="0" distR="0" wp14:anchorId="56710763" wp14:editId="4935437F">
            <wp:extent cx="2965051" cy="164764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3" cy="16510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5ADE" w:rsidRDefault="00085ADE" w:rsidP="00085ADE">
      <w:pPr>
        <w:rPr>
          <w:rFonts w:ascii="Times New Roman" w:eastAsia="SimSun" w:hAnsi="Times New Roman" w:cs="Times New Roman"/>
          <w:sz w:val="16"/>
          <w:szCs w:val="16"/>
        </w:rPr>
      </w:pPr>
      <w:proofErr w:type="gramStart"/>
      <w:r w:rsidRPr="009039C9">
        <w:rPr>
          <w:rFonts w:ascii="Times New Roman" w:eastAsia="SimSun" w:hAnsi="Times New Roman" w:cs="Times New Roman"/>
          <w:sz w:val="16"/>
          <w:szCs w:val="16"/>
        </w:rPr>
        <w:t xml:space="preserve">Fig </w:t>
      </w:r>
      <w:r>
        <w:rPr>
          <w:rFonts w:ascii="Times New Roman" w:eastAsia="SimSun" w:hAnsi="Times New Roman" w:cs="Times New Roman"/>
          <w:sz w:val="16"/>
          <w:szCs w:val="16"/>
        </w:rPr>
        <w:t>7</w:t>
      </w:r>
      <w:r w:rsidRPr="009039C9">
        <w:rPr>
          <w:rFonts w:ascii="Times New Roman" w:eastAsia="SimSun" w:hAnsi="Times New Roman" w:cs="Times New Roman"/>
          <w:sz w:val="16"/>
          <w:szCs w:val="16"/>
        </w:rPr>
        <w:t>.</w:t>
      </w:r>
      <w:proofErr w:type="gramEnd"/>
      <w:r w:rsidRPr="009039C9">
        <w:rPr>
          <w:rFonts w:ascii="Times New Roman" w:eastAsia="SimSun" w:hAnsi="Times New Roman" w:cs="Times New Roman"/>
          <w:sz w:val="16"/>
          <w:szCs w:val="16"/>
        </w:rPr>
        <w:t xml:space="preserve"> </w:t>
      </w:r>
      <w:r>
        <w:rPr>
          <w:rFonts w:ascii="Times New Roman" w:eastAsia="SimSun" w:hAnsi="Times New Roman" w:cs="Times New Roman"/>
          <w:sz w:val="16"/>
          <w:szCs w:val="16"/>
        </w:rPr>
        <w:t>Reduction – Peak Performance</w:t>
      </w:r>
    </w:p>
    <w:p w:rsidR="00085ADE" w:rsidRDefault="00085ADE" w:rsidP="00C74CB1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</w:p>
    <w:p w:rsidR="00F849D7" w:rsidRDefault="00244D99" w:rsidP="00244D99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Table IV</w:t>
      </w:r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above and the graph </w:t>
      </w:r>
      <w:proofErr w:type="gramStart"/>
      <w:r w:rsidR="00085ADE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represent</w:t>
      </w:r>
      <w:bookmarkStart w:id="0" w:name="_GoBack"/>
      <w:bookmarkEnd w:id="0"/>
      <w:r w:rsidR="00085ADE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s</w:t>
      </w:r>
      <w:proofErr w:type="gramEnd"/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the Peak performance </w:t>
      </w:r>
      <w:r w:rsidR="00F849D7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where the performance for Non-SIMD becomes constant for Non-SIMD, however the performance is observed to slowly increase for </w:t>
      </w:r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SIMD. Note, the performance is measured here </w:t>
      </w:r>
      <w:proofErr w:type="spellStart"/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MegaNUMs</w:t>
      </w:r>
      <w:proofErr w:type="spellEnd"/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/Sec</w:t>
      </w:r>
      <w:r w:rsidR="00F849D7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as well</w:t>
      </w:r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. The graphical representation for the peak performance represents the similar performance observed with average performance</w:t>
      </w:r>
      <w:r w:rsidR="00F849D7"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 xml:space="preserve"> in reduction</w:t>
      </w:r>
      <w:r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  <w:t>.</w:t>
      </w:r>
    </w:p>
    <w:p w:rsidR="00244D99" w:rsidRPr="00244D99" w:rsidRDefault="00244D99" w:rsidP="00244D99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</w:p>
    <w:p w:rsidR="009112EC" w:rsidRDefault="009112EC" w:rsidP="00244D99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zh-CN"/>
        </w:rPr>
      </w:pPr>
    </w:p>
    <w:sectPr w:rsidR="009112EC" w:rsidSect="008C4E3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upperRoman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">
    <w:nsid w:val="00000005"/>
    <w:multiLevelType w:val="multilevel"/>
    <w:tmpl w:val="1DC43AC4"/>
    <w:name w:val="WW8Num6"/>
    <w:lvl w:ilvl="0">
      <w:start w:val="1"/>
      <w:numFmt w:val="upperRoman"/>
      <w:suff w:val="space"/>
      <w:lvlText w:val="TABLE 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2">
    <w:nsid w:val="08B36554"/>
    <w:multiLevelType w:val="hybridMultilevel"/>
    <w:tmpl w:val="D630A6EE"/>
    <w:lvl w:ilvl="0" w:tplc="6882D528">
      <w:start w:val="3"/>
      <w:numFmt w:val="upperRoman"/>
      <w:lvlText w:val="%1."/>
      <w:lvlJc w:val="left"/>
      <w:pPr>
        <w:ind w:left="9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>
    <w:nsid w:val="0F364D02"/>
    <w:multiLevelType w:val="hybridMultilevel"/>
    <w:tmpl w:val="684A6E2E"/>
    <w:lvl w:ilvl="0" w:tplc="48CE665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B03D7"/>
    <w:multiLevelType w:val="hybridMultilevel"/>
    <w:tmpl w:val="684A6E2E"/>
    <w:lvl w:ilvl="0" w:tplc="48CE665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C856EB"/>
    <w:multiLevelType w:val="hybridMultilevel"/>
    <w:tmpl w:val="684A6E2E"/>
    <w:lvl w:ilvl="0" w:tplc="48CE665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DD44DA"/>
    <w:multiLevelType w:val="hybridMultilevel"/>
    <w:tmpl w:val="684A6E2E"/>
    <w:lvl w:ilvl="0" w:tplc="48CE665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93933"/>
    <w:multiLevelType w:val="hybridMultilevel"/>
    <w:tmpl w:val="684A6E2E"/>
    <w:lvl w:ilvl="0" w:tplc="48CE665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CDB"/>
    <w:rsid w:val="0000159F"/>
    <w:rsid w:val="00015A9C"/>
    <w:rsid w:val="0002408D"/>
    <w:rsid w:val="00035BD0"/>
    <w:rsid w:val="00042C46"/>
    <w:rsid w:val="000577C8"/>
    <w:rsid w:val="000656A7"/>
    <w:rsid w:val="0007492D"/>
    <w:rsid w:val="00085ADE"/>
    <w:rsid w:val="00086936"/>
    <w:rsid w:val="00094D17"/>
    <w:rsid w:val="000B4A33"/>
    <w:rsid w:val="00143720"/>
    <w:rsid w:val="0017737C"/>
    <w:rsid w:val="0018245E"/>
    <w:rsid w:val="001903F2"/>
    <w:rsid w:val="001B7D15"/>
    <w:rsid w:val="001D6590"/>
    <w:rsid w:val="001E677E"/>
    <w:rsid w:val="001F0676"/>
    <w:rsid w:val="001F39A8"/>
    <w:rsid w:val="00241CB0"/>
    <w:rsid w:val="00244D99"/>
    <w:rsid w:val="00260EB3"/>
    <w:rsid w:val="002627AB"/>
    <w:rsid w:val="00265BAD"/>
    <w:rsid w:val="00295156"/>
    <w:rsid w:val="002F3D03"/>
    <w:rsid w:val="003002AF"/>
    <w:rsid w:val="0031729B"/>
    <w:rsid w:val="00330BC3"/>
    <w:rsid w:val="00346893"/>
    <w:rsid w:val="00346A29"/>
    <w:rsid w:val="003948F5"/>
    <w:rsid w:val="003A673A"/>
    <w:rsid w:val="003B2A7E"/>
    <w:rsid w:val="003B2D3A"/>
    <w:rsid w:val="004059E3"/>
    <w:rsid w:val="004263E9"/>
    <w:rsid w:val="00454BC5"/>
    <w:rsid w:val="00456108"/>
    <w:rsid w:val="004609D8"/>
    <w:rsid w:val="004C0AD7"/>
    <w:rsid w:val="004F7921"/>
    <w:rsid w:val="00520F9D"/>
    <w:rsid w:val="00527E09"/>
    <w:rsid w:val="005772D8"/>
    <w:rsid w:val="00584E42"/>
    <w:rsid w:val="005B00CF"/>
    <w:rsid w:val="005B6033"/>
    <w:rsid w:val="005D4893"/>
    <w:rsid w:val="006423B3"/>
    <w:rsid w:val="00647F33"/>
    <w:rsid w:val="00651410"/>
    <w:rsid w:val="00694C9A"/>
    <w:rsid w:val="006C0189"/>
    <w:rsid w:val="006C10A7"/>
    <w:rsid w:val="00700DED"/>
    <w:rsid w:val="007152B6"/>
    <w:rsid w:val="00733395"/>
    <w:rsid w:val="007B10DA"/>
    <w:rsid w:val="007D0A0D"/>
    <w:rsid w:val="007E39E1"/>
    <w:rsid w:val="007E6265"/>
    <w:rsid w:val="008026CB"/>
    <w:rsid w:val="00807CAE"/>
    <w:rsid w:val="00824B4F"/>
    <w:rsid w:val="0083532D"/>
    <w:rsid w:val="00850A29"/>
    <w:rsid w:val="00857F37"/>
    <w:rsid w:val="00883E4A"/>
    <w:rsid w:val="00892305"/>
    <w:rsid w:val="0089417D"/>
    <w:rsid w:val="008C0490"/>
    <w:rsid w:val="008C4E38"/>
    <w:rsid w:val="008C54FB"/>
    <w:rsid w:val="008E6D1C"/>
    <w:rsid w:val="009039C9"/>
    <w:rsid w:val="009112EC"/>
    <w:rsid w:val="009160BB"/>
    <w:rsid w:val="00951E1E"/>
    <w:rsid w:val="009717E2"/>
    <w:rsid w:val="00983664"/>
    <w:rsid w:val="0099130C"/>
    <w:rsid w:val="009B2003"/>
    <w:rsid w:val="009F1918"/>
    <w:rsid w:val="009F32FF"/>
    <w:rsid w:val="00A11CDB"/>
    <w:rsid w:val="00A22ED7"/>
    <w:rsid w:val="00A30165"/>
    <w:rsid w:val="00A34132"/>
    <w:rsid w:val="00A56031"/>
    <w:rsid w:val="00A5766D"/>
    <w:rsid w:val="00A57AB5"/>
    <w:rsid w:val="00A636C1"/>
    <w:rsid w:val="00A8324E"/>
    <w:rsid w:val="00A843E7"/>
    <w:rsid w:val="00A9565C"/>
    <w:rsid w:val="00AB5C5A"/>
    <w:rsid w:val="00AC4F1D"/>
    <w:rsid w:val="00B02977"/>
    <w:rsid w:val="00B24DB5"/>
    <w:rsid w:val="00B25125"/>
    <w:rsid w:val="00B350EB"/>
    <w:rsid w:val="00B53694"/>
    <w:rsid w:val="00B80925"/>
    <w:rsid w:val="00B96529"/>
    <w:rsid w:val="00BB7FDE"/>
    <w:rsid w:val="00C0392C"/>
    <w:rsid w:val="00C11706"/>
    <w:rsid w:val="00C12A10"/>
    <w:rsid w:val="00C417C2"/>
    <w:rsid w:val="00C579F5"/>
    <w:rsid w:val="00C74CB1"/>
    <w:rsid w:val="00C86F99"/>
    <w:rsid w:val="00CA18C8"/>
    <w:rsid w:val="00CB3FD9"/>
    <w:rsid w:val="00D04BF8"/>
    <w:rsid w:val="00D42B46"/>
    <w:rsid w:val="00DB2291"/>
    <w:rsid w:val="00DC4506"/>
    <w:rsid w:val="00DC4DAA"/>
    <w:rsid w:val="00DE10EB"/>
    <w:rsid w:val="00DE4EB0"/>
    <w:rsid w:val="00DE59B9"/>
    <w:rsid w:val="00E038C3"/>
    <w:rsid w:val="00E11010"/>
    <w:rsid w:val="00E307F4"/>
    <w:rsid w:val="00E32AF9"/>
    <w:rsid w:val="00E50A49"/>
    <w:rsid w:val="00E75532"/>
    <w:rsid w:val="00E96C15"/>
    <w:rsid w:val="00EC7B76"/>
    <w:rsid w:val="00ED375A"/>
    <w:rsid w:val="00EF7D1F"/>
    <w:rsid w:val="00F30FB5"/>
    <w:rsid w:val="00F35AC0"/>
    <w:rsid w:val="00F44D7D"/>
    <w:rsid w:val="00F4742A"/>
    <w:rsid w:val="00F849D7"/>
    <w:rsid w:val="00F91F7B"/>
    <w:rsid w:val="00F94079"/>
    <w:rsid w:val="00F9625B"/>
    <w:rsid w:val="00FC1301"/>
    <w:rsid w:val="00FD16B4"/>
    <w:rsid w:val="00FE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qFormat/>
    <w:rsid w:val="00ED375A"/>
    <w:pPr>
      <w:keepNext/>
      <w:keepLines/>
      <w:numPr>
        <w:ilvl w:val="1"/>
        <w:numId w:val="1"/>
      </w:numPr>
      <w:suppressAutoHyphens/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rsid w:val="00A11CDB"/>
    <w:pPr>
      <w:suppressAutoHyphens/>
      <w:spacing w:before="360" w:after="40" w:line="240" w:lineRule="auto"/>
      <w:jc w:val="center"/>
    </w:pPr>
    <w:rPr>
      <w:rFonts w:ascii="Times New Roman" w:eastAsia="SimSun" w:hAnsi="Times New Roman" w:cs="Times New Roman"/>
    </w:rPr>
  </w:style>
  <w:style w:type="paragraph" w:customStyle="1" w:styleId="Affiliation">
    <w:name w:val="Affiliation"/>
    <w:rsid w:val="00A11CDB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A11C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305"/>
    <w:rPr>
      <w:rFonts w:ascii="Tahoma" w:hAnsi="Tahoma" w:cs="Tahoma"/>
      <w:sz w:val="16"/>
      <w:szCs w:val="16"/>
    </w:rPr>
  </w:style>
  <w:style w:type="paragraph" w:customStyle="1" w:styleId="tablehead">
    <w:name w:val="table head"/>
    <w:rsid w:val="005D4893"/>
    <w:pPr>
      <w:tabs>
        <w:tab w:val="num" w:pos="360"/>
        <w:tab w:val="left" w:pos="1080"/>
      </w:tabs>
      <w:suppressAutoHyphens/>
      <w:spacing w:before="240" w:after="120" w:line="216" w:lineRule="auto"/>
      <w:jc w:val="center"/>
    </w:pPr>
    <w:rPr>
      <w:rFonts w:ascii="Times New Roman" w:eastAsia="SimSun" w:hAnsi="Times New Roman" w:cs="Times New Roman"/>
      <w:smallCaps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ED375A"/>
    <w:rPr>
      <w:rFonts w:ascii="Times New Roman" w:eastAsia="SimSun" w:hAnsi="Times New Roman" w:cs="Times New Roman"/>
      <w:i/>
      <w:iCs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D37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D375A"/>
  </w:style>
  <w:style w:type="paragraph" w:styleId="NormalWeb">
    <w:name w:val="Normal (Web)"/>
    <w:basedOn w:val="Normal"/>
    <w:uiPriority w:val="99"/>
    <w:semiHidden/>
    <w:unhideWhenUsed/>
    <w:rsid w:val="00F30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qFormat/>
    <w:rsid w:val="00ED375A"/>
    <w:pPr>
      <w:keepNext/>
      <w:keepLines/>
      <w:numPr>
        <w:ilvl w:val="1"/>
        <w:numId w:val="1"/>
      </w:numPr>
      <w:suppressAutoHyphens/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rsid w:val="00A11CDB"/>
    <w:pPr>
      <w:suppressAutoHyphens/>
      <w:spacing w:before="360" w:after="40" w:line="240" w:lineRule="auto"/>
      <w:jc w:val="center"/>
    </w:pPr>
    <w:rPr>
      <w:rFonts w:ascii="Times New Roman" w:eastAsia="SimSun" w:hAnsi="Times New Roman" w:cs="Times New Roman"/>
    </w:rPr>
  </w:style>
  <w:style w:type="paragraph" w:customStyle="1" w:styleId="Affiliation">
    <w:name w:val="Affiliation"/>
    <w:rsid w:val="00A11CDB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A11C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305"/>
    <w:rPr>
      <w:rFonts w:ascii="Tahoma" w:hAnsi="Tahoma" w:cs="Tahoma"/>
      <w:sz w:val="16"/>
      <w:szCs w:val="16"/>
    </w:rPr>
  </w:style>
  <w:style w:type="paragraph" w:customStyle="1" w:styleId="tablehead">
    <w:name w:val="table head"/>
    <w:rsid w:val="005D4893"/>
    <w:pPr>
      <w:tabs>
        <w:tab w:val="num" w:pos="360"/>
        <w:tab w:val="left" w:pos="1080"/>
      </w:tabs>
      <w:suppressAutoHyphens/>
      <w:spacing w:before="240" w:after="120" w:line="216" w:lineRule="auto"/>
      <w:jc w:val="center"/>
    </w:pPr>
    <w:rPr>
      <w:rFonts w:ascii="Times New Roman" w:eastAsia="SimSun" w:hAnsi="Times New Roman" w:cs="Times New Roman"/>
      <w:smallCaps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ED375A"/>
    <w:rPr>
      <w:rFonts w:ascii="Times New Roman" w:eastAsia="SimSun" w:hAnsi="Times New Roman" w:cs="Times New Roman"/>
      <w:i/>
      <w:iCs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D37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D375A"/>
  </w:style>
  <w:style w:type="paragraph" w:styleId="NormalWeb">
    <w:name w:val="Normal (Web)"/>
    <w:basedOn w:val="Normal"/>
    <w:uiPriority w:val="99"/>
    <w:semiHidden/>
    <w:unhideWhenUsed/>
    <w:rsid w:val="00F30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NEIL</cp:lastModifiedBy>
  <cp:revision>6</cp:revision>
  <cp:lastPrinted>2016-05-19T22:44:00Z</cp:lastPrinted>
  <dcterms:created xsi:type="dcterms:W3CDTF">2016-05-19T20:57:00Z</dcterms:created>
  <dcterms:modified xsi:type="dcterms:W3CDTF">2016-05-19T22:47:00Z</dcterms:modified>
</cp:coreProperties>
</file>