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492" w:rsidRDefault="000B1961" w:rsidP="000B1961">
      <w:pPr>
        <w:jc w:val="center"/>
        <w:rPr>
          <w:rFonts w:ascii="黑体" w:eastAsia="黑体" w:hAnsi="黑体"/>
          <w:sz w:val="32"/>
        </w:rPr>
      </w:pPr>
      <w:r w:rsidRPr="000B1961">
        <w:rPr>
          <w:rFonts w:ascii="黑体" w:eastAsia="黑体" w:hAnsi="黑体" w:hint="eastAsia"/>
          <w:sz w:val="32"/>
        </w:rPr>
        <w:t>说明文档</w:t>
      </w:r>
    </w:p>
    <w:p w:rsidR="000B1961" w:rsidRDefault="000B1961" w:rsidP="000B1961">
      <w:r>
        <w:rPr>
          <w:rFonts w:hint="eastAsia"/>
        </w:rPr>
        <w:t>I</w:t>
      </w:r>
      <w:r>
        <w:t>P</w:t>
      </w:r>
      <w:r>
        <w:rPr>
          <w:rFonts w:hint="eastAsia"/>
        </w:rPr>
        <w:t>v6流量分析系统主要分为四个模块，具体如下图所示</w:t>
      </w:r>
    </w:p>
    <w:p w:rsidR="000B1961" w:rsidRDefault="000B1961" w:rsidP="000B1961">
      <w:r>
        <w:rPr>
          <w:noProof/>
        </w:rPr>
        <w:drawing>
          <wp:inline distT="0" distB="0" distL="0" distR="0" wp14:anchorId="42F41407" wp14:editId="017D0DC0">
            <wp:extent cx="5274310" cy="3204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2F" w:rsidRDefault="000B1961" w:rsidP="000B1961">
      <w:r>
        <w:rPr>
          <w:rFonts w:hint="eastAsia"/>
        </w:rPr>
        <w:t>后端文件放在.</w:t>
      </w:r>
      <w:r>
        <w:t>/ipv6-backend</w:t>
      </w:r>
      <w:r>
        <w:rPr>
          <w:rFonts w:hint="eastAsia"/>
        </w:rPr>
        <w:t>下</w:t>
      </w:r>
      <w:r w:rsidR="0084502F">
        <w:rPr>
          <w:rFonts w:hint="eastAsia"/>
        </w:rPr>
        <w:t>，其中</w:t>
      </w:r>
    </w:p>
    <w:p w:rsidR="0084502F" w:rsidRDefault="0084502F" w:rsidP="0084502F">
      <w:pPr>
        <w:ind w:leftChars="200" w:left="420"/>
      </w:pPr>
      <w:r>
        <w:rPr>
          <w:rFonts w:hint="eastAsia"/>
        </w:rPr>
        <w:t>流量分析相关文件在.</w:t>
      </w:r>
      <w:r>
        <w:t>/</w:t>
      </w:r>
      <w:r w:rsidRPr="0084502F">
        <w:t xml:space="preserve"> </w:t>
      </w:r>
      <w:r>
        <w:t>ipv6-backend</w:t>
      </w:r>
      <w:r>
        <w:t>/flow</w:t>
      </w:r>
      <w:r>
        <w:rPr>
          <w:rFonts w:hint="eastAsia"/>
        </w:rPr>
        <w:t>；</w:t>
      </w:r>
    </w:p>
    <w:p w:rsidR="0084502F" w:rsidRDefault="0084502F" w:rsidP="0084502F">
      <w:pPr>
        <w:ind w:leftChars="200" w:left="420"/>
      </w:pPr>
      <w:r>
        <w:rPr>
          <w:rFonts w:hint="eastAsia"/>
        </w:rPr>
        <w:t>风险域名在.</w:t>
      </w:r>
      <w:r>
        <w:t>/</w:t>
      </w:r>
      <w:r w:rsidRPr="0084502F">
        <w:t xml:space="preserve"> </w:t>
      </w:r>
      <w:r>
        <w:t>ipv6-backend</w:t>
      </w:r>
      <w:r>
        <w:t>/</w:t>
      </w:r>
      <w:proofErr w:type="spellStart"/>
      <w:r>
        <w:t>dga</w:t>
      </w:r>
      <w:proofErr w:type="spellEnd"/>
      <w:r>
        <w:rPr>
          <w:rFonts w:hint="eastAsia"/>
        </w:rPr>
        <w:t>与.</w:t>
      </w:r>
      <w:r>
        <w:t>/</w:t>
      </w:r>
      <w:r w:rsidRPr="0084502F">
        <w:t xml:space="preserve"> </w:t>
      </w:r>
      <w:r>
        <w:t>ipv6-backend</w:t>
      </w:r>
      <w:r>
        <w:t>/</w:t>
      </w:r>
      <w:proofErr w:type="spellStart"/>
      <w:r>
        <w:t>dnsmaldomain</w:t>
      </w:r>
      <w:proofErr w:type="spellEnd"/>
      <w:r>
        <w:rPr>
          <w:rFonts w:hint="eastAsia"/>
        </w:rPr>
        <w:t>；</w:t>
      </w:r>
    </w:p>
    <w:p w:rsidR="000B1961" w:rsidRDefault="0084502F" w:rsidP="0084502F">
      <w:pPr>
        <w:ind w:leftChars="200" w:left="420"/>
      </w:pPr>
      <w:r>
        <w:rPr>
          <w:rFonts w:hint="eastAsia"/>
        </w:rPr>
        <w:t>资产发现在.</w:t>
      </w:r>
      <w:r>
        <w:t>/</w:t>
      </w:r>
      <w:r w:rsidRPr="0084502F">
        <w:t xml:space="preserve"> </w:t>
      </w:r>
      <w:r>
        <w:t>ipv6-backend</w:t>
      </w:r>
      <w:r>
        <w:t>/</w:t>
      </w:r>
      <w:proofErr w:type="spellStart"/>
      <w:r>
        <w:t>iotseeker</w:t>
      </w:r>
      <w:proofErr w:type="spellEnd"/>
      <w:r>
        <w:rPr>
          <w:rFonts w:hint="eastAsia"/>
        </w:rPr>
        <w:t>。</w:t>
      </w:r>
    </w:p>
    <w:p w:rsidR="0084502F" w:rsidRPr="000B1961" w:rsidRDefault="0084502F" w:rsidP="0084502F">
      <w:pPr>
        <w:rPr>
          <w:rFonts w:hint="eastAsia"/>
        </w:rPr>
      </w:pPr>
      <w:r>
        <w:rPr>
          <w:rFonts w:hint="eastAsia"/>
        </w:rPr>
        <w:t>其余文件为前端文件。</w:t>
      </w:r>
      <w:bookmarkStart w:id="0" w:name="_GoBack"/>
      <w:bookmarkEnd w:id="0"/>
    </w:p>
    <w:sectPr w:rsidR="0084502F" w:rsidRPr="000B1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EC1"/>
    <w:rsid w:val="00051C51"/>
    <w:rsid w:val="000B1961"/>
    <w:rsid w:val="0084502F"/>
    <w:rsid w:val="00B76449"/>
    <w:rsid w:val="00F67EC1"/>
    <w:rsid w:val="00FB2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F3DDD"/>
  <w15:chartTrackingRefBased/>
  <w15:docId w15:val="{F9166B6F-C28A-4B54-968B-39E57CC73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di</dc:creator>
  <cp:keywords/>
  <dc:description/>
  <cp:lastModifiedBy>wang di</cp:lastModifiedBy>
  <cp:revision>2</cp:revision>
  <dcterms:created xsi:type="dcterms:W3CDTF">2019-12-23T10:38:00Z</dcterms:created>
  <dcterms:modified xsi:type="dcterms:W3CDTF">2019-12-23T10:52:00Z</dcterms:modified>
</cp:coreProperties>
</file>