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3B518" w14:textId="77777777" w:rsidR="00740358" w:rsidRDefault="00A43CCF">
      <w:pPr>
        <w:spacing w:before="200" w:after="200" w:line="360" w:lineRule="auto"/>
        <w:ind w:left="-360" w:right="-360"/>
        <w:rPr>
          <w:rFonts w:ascii="Google Sans" w:eastAsia="Google Sans" w:hAnsi="Google Sans" w:cs="Google Sans"/>
          <w:sz w:val="24"/>
          <w:szCs w:val="24"/>
        </w:rPr>
      </w:pPr>
      <w:r>
        <w:rPr>
          <w:rFonts w:ascii="Google Sans" w:eastAsia="Google Sans" w:hAnsi="Google Sans" w:cs="Google Sans"/>
          <w:b/>
          <w:color w:val="3C4043"/>
          <w:sz w:val="40"/>
          <w:szCs w:val="40"/>
        </w:rPr>
        <w:t>Incident report analysis</w:t>
      </w: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740358" w14:paraId="3892EF12" w14:textId="77777777">
        <w:trPr>
          <w:trHeight w:val="420"/>
        </w:trPr>
        <w:tc>
          <w:tcPr>
            <w:tcW w:w="2055" w:type="dxa"/>
            <w:shd w:val="clear" w:color="auto" w:fill="auto"/>
            <w:tcMar>
              <w:top w:w="100" w:type="dxa"/>
              <w:left w:w="100" w:type="dxa"/>
              <w:bottom w:w="100" w:type="dxa"/>
              <w:right w:w="100" w:type="dxa"/>
            </w:tcMar>
          </w:tcPr>
          <w:p w14:paraId="5F970A7F"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407A8D7E"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The incident occurred on the 25th of April at 12:06:47 pm and lasted a total of 2 hours. During this time our networking services were down and all normal traffic on the network could not access any network resources. This was due to a DDOS attack as our l</w:t>
            </w:r>
            <w:r>
              <w:rPr>
                <w:rFonts w:ascii="Google Sans" w:eastAsia="Google Sans" w:hAnsi="Google Sans" w:cs="Google Sans"/>
              </w:rPr>
              <w:t>ogs show that there was a large amount of ICMP pings sent into the orgs network through an unconfigured firewall from multiple end devices.</w:t>
            </w:r>
          </w:p>
        </w:tc>
      </w:tr>
      <w:tr w:rsidR="00740358" w14:paraId="457E7BBD" w14:textId="77777777">
        <w:trPr>
          <w:trHeight w:val="420"/>
        </w:trPr>
        <w:tc>
          <w:tcPr>
            <w:tcW w:w="2055" w:type="dxa"/>
            <w:shd w:val="clear" w:color="auto" w:fill="auto"/>
            <w:tcMar>
              <w:top w:w="100" w:type="dxa"/>
              <w:left w:w="100" w:type="dxa"/>
              <w:bottom w:w="100" w:type="dxa"/>
              <w:right w:w="100" w:type="dxa"/>
            </w:tcMar>
          </w:tcPr>
          <w:p w14:paraId="77EA4646"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7196E93B" w14:textId="6D085610"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 xml:space="preserve">The security team audited the </w:t>
            </w:r>
            <w:r w:rsidR="00917E60">
              <w:rPr>
                <w:rFonts w:ascii="Google Sans" w:eastAsia="Google Sans" w:hAnsi="Google Sans" w:cs="Google Sans"/>
              </w:rPr>
              <w:t>organization’s</w:t>
            </w:r>
            <w:r>
              <w:rPr>
                <w:rFonts w:ascii="Google Sans" w:eastAsia="Google Sans" w:hAnsi="Google Sans" w:cs="Google Sans"/>
              </w:rPr>
              <w:t xml:space="preserve"> systems, </w:t>
            </w:r>
            <w:proofErr w:type="gramStart"/>
            <w:r>
              <w:rPr>
                <w:rFonts w:ascii="Google Sans" w:eastAsia="Google Sans" w:hAnsi="Google Sans" w:cs="Google Sans"/>
              </w:rPr>
              <w:t>devices</w:t>
            </w:r>
            <w:proofErr w:type="gramEnd"/>
            <w:r>
              <w:rPr>
                <w:rFonts w:ascii="Google Sans" w:eastAsia="Google Sans" w:hAnsi="Google Sans" w:cs="Google Sans"/>
              </w:rPr>
              <w:t xml:space="preserve"> and access policies to determine any gaps in </w:t>
            </w:r>
            <w:r>
              <w:rPr>
                <w:rFonts w:ascii="Google Sans" w:eastAsia="Google Sans" w:hAnsi="Google Sans" w:cs="Google Sans"/>
              </w:rPr>
              <w:t xml:space="preserve">the security. The team found that the malicious actor gained access to the network through an unconfigured firewall and used this entry point to flood the network with ICMP pings. This caused the </w:t>
            </w:r>
            <w:r w:rsidR="00917E60">
              <w:rPr>
                <w:rFonts w:ascii="Google Sans" w:eastAsia="Google Sans" w:hAnsi="Google Sans" w:cs="Google Sans"/>
              </w:rPr>
              <w:t>organization’s</w:t>
            </w:r>
            <w:r>
              <w:rPr>
                <w:rFonts w:ascii="Google Sans" w:eastAsia="Google Sans" w:hAnsi="Google Sans" w:cs="Google Sans"/>
              </w:rPr>
              <w:t xml:space="preserve"> systems to go down for a total of 2 hours.</w:t>
            </w:r>
          </w:p>
        </w:tc>
      </w:tr>
      <w:tr w:rsidR="00740358" w14:paraId="789F58DA" w14:textId="77777777">
        <w:trPr>
          <w:trHeight w:val="420"/>
        </w:trPr>
        <w:tc>
          <w:tcPr>
            <w:tcW w:w="2055" w:type="dxa"/>
            <w:shd w:val="clear" w:color="auto" w:fill="auto"/>
            <w:tcMar>
              <w:top w:w="100" w:type="dxa"/>
              <w:left w:w="100" w:type="dxa"/>
              <w:bottom w:w="100" w:type="dxa"/>
              <w:right w:w="100" w:type="dxa"/>
            </w:tcMar>
          </w:tcPr>
          <w:p w14:paraId="205DCC84"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Pr</w:t>
            </w:r>
            <w:r>
              <w:rPr>
                <w:rFonts w:ascii="Google Sans" w:eastAsia="Google Sans" w:hAnsi="Google Sans" w:cs="Google Sans"/>
              </w:rPr>
              <w:t>otect</w:t>
            </w:r>
          </w:p>
        </w:tc>
        <w:tc>
          <w:tcPr>
            <w:tcW w:w="8025" w:type="dxa"/>
            <w:shd w:val="clear" w:color="auto" w:fill="auto"/>
            <w:tcMar>
              <w:top w:w="100" w:type="dxa"/>
              <w:left w:w="100" w:type="dxa"/>
              <w:bottom w:w="100" w:type="dxa"/>
              <w:right w:w="100" w:type="dxa"/>
            </w:tcMar>
          </w:tcPr>
          <w:p w14:paraId="497BA909"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To address this security issue, the team implemented:</w:t>
            </w:r>
          </w:p>
          <w:p w14:paraId="2810AA3E"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A new firewall rule to limit the rate of incoming ICMP packets.</w:t>
            </w:r>
          </w:p>
          <w:p w14:paraId="225FDC8D"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Source IP verification to check for IP Spoofing on incoming ICMP packets.</w:t>
            </w:r>
          </w:p>
          <w:p w14:paraId="529CC066"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Network monitoring software to detect abnormalities in net</w:t>
            </w:r>
            <w:r>
              <w:rPr>
                <w:rFonts w:ascii="Google Sans" w:eastAsia="Google Sans" w:hAnsi="Google Sans" w:cs="Google Sans"/>
              </w:rPr>
              <w:t>work traffic.</w:t>
            </w:r>
          </w:p>
          <w:p w14:paraId="628DE537"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An IDS/IPS system to filter out some ICMP packets based on suspicious characteristics.</w:t>
            </w:r>
          </w:p>
        </w:tc>
      </w:tr>
      <w:tr w:rsidR="00740358" w14:paraId="410EC318" w14:textId="77777777">
        <w:trPr>
          <w:trHeight w:val="630"/>
        </w:trPr>
        <w:tc>
          <w:tcPr>
            <w:tcW w:w="2055" w:type="dxa"/>
            <w:shd w:val="clear" w:color="auto" w:fill="auto"/>
            <w:tcMar>
              <w:top w:w="100" w:type="dxa"/>
              <w:left w:w="100" w:type="dxa"/>
              <w:bottom w:w="100" w:type="dxa"/>
              <w:right w:w="100" w:type="dxa"/>
            </w:tcMar>
          </w:tcPr>
          <w:p w14:paraId="1420964A"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4132485C"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 xml:space="preserve">To detect future threats, the security team will use firewall logging tools </w:t>
            </w:r>
            <w:proofErr w:type="spellStart"/>
            <w:r>
              <w:rPr>
                <w:rFonts w:ascii="Google Sans" w:eastAsia="Google Sans" w:hAnsi="Google Sans" w:cs="Google Sans"/>
              </w:rPr>
              <w:t>ie</w:t>
            </w:r>
            <w:proofErr w:type="spellEnd"/>
            <w:r>
              <w:rPr>
                <w:rFonts w:ascii="Google Sans" w:eastAsia="Google Sans" w:hAnsi="Google Sans" w:cs="Google Sans"/>
              </w:rPr>
              <w:t xml:space="preserve">. SIEM tools alongside an IDS to monitor incoming all traffic coming </w:t>
            </w:r>
            <w:r>
              <w:rPr>
                <w:rFonts w:ascii="Google Sans" w:eastAsia="Google Sans" w:hAnsi="Google Sans" w:cs="Google Sans"/>
              </w:rPr>
              <w:t>from the outside.</w:t>
            </w:r>
          </w:p>
        </w:tc>
      </w:tr>
      <w:tr w:rsidR="00740358" w14:paraId="6EFE65CE" w14:textId="77777777">
        <w:trPr>
          <w:trHeight w:val="420"/>
        </w:trPr>
        <w:tc>
          <w:tcPr>
            <w:tcW w:w="2055" w:type="dxa"/>
            <w:shd w:val="clear" w:color="auto" w:fill="auto"/>
            <w:tcMar>
              <w:top w:w="100" w:type="dxa"/>
              <w:left w:w="100" w:type="dxa"/>
              <w:bottom w:w="100" w:type="dxa"/>
              <w:right w:w="100" w:type="dxa"/>
            </w:tcMar>
          </w:tcPr>
          <w:p w14:paraId="6E5F491B"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Respond</w:t>
            </w:r>
          </w:p>
        </w:tc>
        <w:tc>
          <w:tcPr>
            <w:tcW w:w="8025" w:type="dxa"/>
            <w:shd w:val="clear" w:color="auto" w:fill="auto"/>
            <w:tcMar>
              <w:top w:w="100" w:type="dxa"/>
              <w:left w:w="100" w:type="dxa"/>
              <w:bottom w:w="100" w:type="dxa"/>
              <w:right w:w="100" w:type="dxa"/>
            </w:tcMar>
          </w:tcPr>
          <w:p w14:paraId="58848565"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The team blocked all incoming ICMP packets and stopped all non-critical services while they restored the critical services. The team then created a new playbook on ensuring the correct configurations on all new firewalls. There was no data breach so no nee</w:t>
            </w:r>
            <w:r>
              <w:rPr>
                <w:rFonts w:ascii="Google Sans" w:eastAsia="Google Sans" w:hAnsi="Google Sans" w:cs="Google Sans"/>
              </w:rPr>
              <w:t xml:space="preserve">d to inform the public or law enforcement about </w:t>
            </w:r>
            <w:r>
              <w:rPr>
                <w:rFonts w:ascii="Google Sans" w:eastAsia="Google Sans" w:hAnsi="Google Sans" w:cs="Google Sans"/>
              </w:rPr>
              <w:lastRenderedPageBreak/>
              <w:t>the attack.</w:t>
            </w:r>
          </w:p>
        </w:tc>
      </w:tr>
      <w:tr w:rsidR="00740358" w14:paraId="216A40B2" w14:textId="77777777">
        <w:trPr>
          <w:trHeight w:val="420"/>
        </w:trPr>
        <w:tc>
          <w:tcPr>
            <w:tcW w:w="2055" w:type="dxa"/>
            <w:shd w:val="clear" w:color="auto" w:fill="auto"/>
            <w:tcMar>
              <w:top w:w="100" w:type="dxa"/>
              <w:left w:w="100" w:type="dxa"/>
              <w:bottom w:w="100" w:type="dxa"/>
              <w:right w:w="100" w:type="dxa"/>
            </w:tcMar>
          </w:tcPr>
          <w:p w14:paraId="3094822E"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lastRenderedPageBreak/>
              <w:t>Recover</w:t>
            </w:r>
          </w:p>
        </w:tc>
        <w:tc>
          <w:tcPr>
            <w:tcW w:w="8025" w:type="dxa"/>
            <w:shd w:val="clear" w:color="auto" w:fill="auto"/>
            <w:tcMar>
              <w:top w:w="100" w:type="dxa"/>
              <w:left w:w="100" w:type="dxa"/>
              <w:bottom w:w="100" w:type="dxa"/>
              <w:right w:w="100" w:type="dxa"/>
            </w:tcMar>
          </w:tcPr>
          <w:p w14:paraId="4C52D961" w14:textId="77777777" w:rsidR="00740358" w:rsidRDefault="00A43CCF">
            <w:pPr>
              <w:widowControl w:val="0"/>
              <w:spacing w:line="360" w:lineRule="auto"/>
              <w:rPr>
                <w:rFonts w:ascii="Google Sans" w:eastAsia="Google Sans" w:hAnsi="Google Sans" w:cs="Google Sans"/>
              </w:rPr>
            </w:pPr>
            <w:r>
              <w:rPr>
                <w:rFonts w:ascii="Google Sans" w:eastAsia="Google Sans" w:hAnsi="Google Sans" w:cs="Google Sans"/>
              </w:rPr>
              <w:t>The team eased all services back up and running once the ICMP packet flood was contained</w:t>
            </w:r>
          </w:p>
        </w:tc>
      </w:tr>
    </w:tbl>
    <w:p w14:paraId="0440BA12" w14:textId="77777777" w:rsidR="00740358" w:rsidRDefault="00740358">
      <w:pPr>
        <w:spacing w:after="200" w:line="360" w:lineRule="auto"/>
        <w:ind w:left="-360" w:right="-360"/>
        <w:rPr>
          <w:rFonts w:ascii="Google Sans" w:eastAsia="Google Sans" w:hAnsi="Google Sans" w:cs="Google Sans"/>
        </w:rPr>
      </w:pPr>
    </w:p>
    <w:p w14:paraId="422EEA01" w14:textId="77777777" w:rsidR="00740358" w:rsidRDefault="00A43CCF">
      <w:pPr>
        <w:spacing w:after="200" w:line="360" w:lineRule="auto"/>
        <w:ind w:left="-360" w:right="-360"/>
        <w:rPr>
          <w:rFonts w:ascii="Google Sans" w:eastAsia="Google Sans" w:hAnsi="Google Sans" w:cs="Google Sans"/>
        </w:rPr>
      </w:pPr>
      <w:r>
        <w:rPr>
          <w:noProof/>
        </w:rPr>
        <w:pict w14:anchorId="54FFA134">
          <v:rect id="_x0000_i1025" alt="" style="width:451.3pt;height:.05pt;mso-width-percent:0;mso-height-percent:0;mso-width-percent:0;mso-height-percent:0" o:hralign="center" o:hrstd="t" o:hr="t" fillcolor="#a0a0a0" stroked="f"/>
        </w:pict>
      </w:r>
    </w:p>
    <w:p w14:paraId="1CD3FB50" w14:textId="77777777" w:rsidR="00740358" w:rsidRDefault="00740358">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740358" w14:paraId="05689DC4" w14:textId="77777777">
        <w:tc>
          <w:tcPr>
            <w:tcW w:w="10080" w:type="dxa"/>
            <w:shd w:val="clear" w:color="auto" w:fill="auto"/>
            <w:tcMar>
              <w:top w:w="100" w:type="dxa"/>
              <w:left w:w="100" w:type="dxa"/>
              <w:bottom w:w="100" w:type="dxa"/>
              <w:right w:w="100" w:type="dxa"/>
            </w:tcMar>
          </w:tcPr>
          <w:p w14:paraId="0B5CE277" w14:textId="77777777" w:rsidR="00740358" w:rsidRDefault="00A43CCF">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197913F7" w14:textId="77777777" w:rsidR="00740358" w:rsidRDefault="00740358">
      <w:pPr>
        <w:spacing w:line="360" w:lineRule="auto"/>
        <w:ind w:left="-360" w:right="-360"/>
        <w:rPr>
          <w:rFonts w:ascii="Google Sans" w:eastAsia="Google Sans" w:hAnsi="Google Sans" w:cs="Google Sans"/>
        </w:rPr>
      </w:pPr>
    </w:p>
    <w:sectPr w:rsidR="00740358">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0749A8" w14:textId="77777777" w:rsidR="00A43CCF" w:rsidRDefault="00A43CCF">
      <w:pPr>
        <w:spacing w:line="240" w:lineRule="auto"/>
      </w:pPr>
      <w:r>
        <w:separator/>
      </w:r>
    </w:p>
  </w:endnote>
  <w:endnote w:type="continuationSeparator" w:id="0">
    <w:p w14:paraId="008D6D00" w14:textId="77777777" w:rsidR="00A43CCF" w:rsidRDefault="00A43C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8C0" w14:textId="77777777" w:rsidR="00740358" w:rsidRDefault="0074035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9D177B" w14:textId="77777777" w:rsidR="00A43CCF" w:rsidRDefault="00A43CCF">
      <w:pPr>
        <w:spacing w:line="240" w:lineRule="auto"/>
      </w:pPr>
      <w:r>
        <w:separator/>
      </w:r>
    </w:p>
  </w:footnote>
  <w:footnote w:type="continuationSeparator" w:id="0">
    <w:p w14:paraId="66FCBCD9" w14:textId="77777777" w:rsidR="00A43CCF" w:rsidRDefault="00A43CC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A5C05" w14:textId="77777777" w:rsidR="00740358" w:rsidRDefault="0074035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DBBE1" w14:textId="77777777" w:rsidR="00740358" w:rsidRDefault="00A43CCF">
    <w:r>
      <w:rPr>
        <w:noProof/>
      </w:rPr>
      <w:drawing>
        <wp:inline distT="114300" distB="114300" distL="114300" distR="114300" wp14:anchorId="77E940F5" wp14:editId="4A6DDCC2">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0358"/>
    <w:rsid w:val="00740358"/>
    <w:rsid w:val="00917E60"/>
    <w:rsid w:val="00A43CC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2682D3"/>
  <w15:docId w15:val="{1A85AC5F-79B1-6E4A-931D-FE71FEEC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265</Words>
  <Characters>1517</Characters>
  <Application>Microsoft Office Word</Application>
  <DocSecurity>0</DocSecurity>
  <Lines>12</Lines>
  <Paragraphs>3</Paragraphs>
  <ScaleCrop>false</ScaleCrop>
  <Company/>
  <LinksUpToDate>false</LinksUpToDate>
  <CharactersWithSpaces>1779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C17438292 Neil Gibson</cp:lastModifiedBy>
  <cp:revision>2</cp:revision>
  <dcterms:created xsi:type="dcterms:W3CDTF">2025-05-01T17:50:00Z</dcterms:created>
  <dcterms:modified xsi:type="dcterms:W3CDTF">2025-05-01T17:51:00Z</dcterms:modified>
</cp:coreProperties>
</file>