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DBDB5" w14:textId="71743DE2" w:rsidR="00252777" w:rsidRPr="00EC5173" w:rsidRDefault="001725B9" w:rsidP="00252777">
      <w:pPr>
        <w:overflowPunct/>
        <w:spacing w:after="240" w:line="240" w:lineRule="atLeast"/>
        <w:ind w:right="29"/>
        <w:jc w:val="center"/>
        <w:textAlignment w:val="auto"/>
        <w:rPr>
          <w:rFonts w:ascii="Times New Roman" w:eastAsia="Times New Roman Bold" w:hAnsi="Times New Roman"/>
          <w:b/>
          <w:bCs/>
          <w:caps/>
          <w:sz w:val="24"/>
          <w:szCs w:val="24"/>
        </w:rPr>
      </w:pPr>
      <w:r>
        <w:rPr>
          <w:rFonts w:ascii="Times New Roman" w:eastAsia="Times New Roman Bold" w:hAnsi="Times New Roman"/>
          <w:b/>
          <w:bCs/>
          <w:sz w:val="24"/>
        </w:rPr>
        <w:t xml:space="preserve">{{company_name|upper}}</w:t>
      </w:r>
      <w:proofErr w:type="spellStart"/>
      <w:proofErr w:type="spellEnd"/>
    </w:p>
    <w:p w14:paraId="0493A020" w14:textId="77777777" w:rsidR="00252777" w:rsidRPr="00EC5173" w:rsidRDefault="00252777" w:rsidP="00252777">
      <w:pPr>
        <w:overflowPunct/>
        <w:spacing w:after="240" w:line="240" w:lineRule="atLeast"/>
        <w:ind w:right="29"/>
        <w:jc w:val="center"/>
        <w:textAlignment w:val="auto"/>
        <w:rPr>
          <w:rFonts w:ascii="Times New Roman" w:hAnsi="Times New Roman"/>
          <w:b/>
          <w:sz w:val="24"/>
          <w:szCs w:val="24"/>
        </w:rPr>
      </w:pPr>
      <w:r w:rsidRPr="00EC5173">
        <w:rPr>
          <w:rFonts w:ascii="Times New Roman" w:hAnsi="Times New Roman"/>
          <w:b/>
          <w:sz w:val="24"/>
          <w:szCs w:val="24"/>
        </w:rPr>
        <w:t>CERTIFICATE OF INCORPORATION</w:t>
      </w:r>
    </w:p>
    <w:p w14:paraId="2E729729" w14:textId="77777777" w:rsidR="00B947EC" w:rsidRPr="00970122" w:rsidRDefault="00B947EC">
      <w:pPr>
        <w:spacing w:line="240" w:lineRule="atLeast"/>
        <w:jc w:val="center"/>
        <w:rPr>
          <w:rFonts w:ascii="Times New Roman" w:hAnsi="Times New Roman"/>
          <w:b/>
          <w:sz w:val="24"/>
          <w:szCs w:val="24"/>
        </w:rPr>
      </w:pPr>
    </w:p>
    <w:p w14:paraId="7D1DC7D3" w14:textId="77777777" w:rsidR="00B947EC" w:rsidRPr="00970122" w:rsidRDefault="00B947EC">
      <w:pPr>
        <w:keepNext/>
        <w:spacing w:after="240" w:line="240" w:lineRule="atLeast"/>
        <w:jc w:val="center"/>
        <w:rPr>
          <w:rFonts w:ascii="Times New Roman" w:hAnsi="Times New Roman"/>
          <w:b/>
          <w:sz w:val="24"/>
          <w:szCs w:val="24"/>
        </w:rPr>
      </w:pPr>
      <w:r w:rsidRPr="00970122">
        <w:rPr>
          <w:rFonts w:ascii="Times New Roman" w:hAnsi="Times New Roman"/>
          <w:b/>
          <w:sz w:val="24"/>
          <w:szCs w:val="24"/>
        </w:rPr>
        <w:t>ARTICLE I:  NAME</w:t>
      </w:r>
    </w:p>
    <w:p w14:paraId="7A87D1E0" w14:textId="28462E79" w:rsidR="00B947EC" w:rsidRPr="00773DAE" w:rsidRDefault="00B947EC">
      <w:pPr>
        <w:spacing w:after="360" w:line="240" w:lineRule="atLeast"/>
        <w:ind w:firstLine="720"/>
        <w:jc w:val="both"/>
        <w:rPr>
          <w:rFonts w:ascii="Times New Roman" w:hAnsi="Times New Roman"/>
          <w:sz w:val="24"/>
          <w:szCs w:val="24"/>
        </w:rPr>
      </w:pPr>
      <w:r>
        <w:rPr>
          <w:rFonts w:ascii="Times New Roman" w:hAnsi="Times New Roman"/>
          <w:sz w:val="24"/>
          <w:szCs w:val="24"/>
        </w:rPr>
        <w:t xml:space="preserve">The name of the corporation is {{company_name}} (the “Corporation”).</w:t>
      </w:r>
      <w:proofErr w:type="spellStart"/>
      <w:proofErr w:type="spellEnd"/>
    </w:p>
    <w:p w14:paraId="478B71B1" w14:textId="77777777" w:rsidR="00B947EC" w:rsidRPr="00773DAE" w:rsidRDefault="00B947EC">
      <w:pPr>
        <w:keepNext/>
        <w:spacing w:after="240" w:line="240" w:lineRule="atLeast"/>
        <w:jc w:val="center"/>
        <w:rPr>
          <w:rFonts w:ascii="Times New Roman" w:hAnsi="Times New Roman"/>
          <w:b/>
          <w:sz w:val="24"/>
          <w:szCs w:val="24"/>
        </w:rPr>
      </w:pPr>
      <w:r w:rsidRPr="00773DAE">
        <w:rPr>
          <w:rFonts w:ascii="Times New Roman" w:hAnsi="Times New Roman"/>
          <w:b/>
          <w:sz w:val="24"/>
          <w:szCs w:val="24"/>
        </w:rPr>
        <w:t>ARTICLE II:  AGENT FOR SERVICE OF PROCESS</w:t>
      </w:r>
    </w:p>
    <w:p w14:paraId="4B955BC2" w14:textId="31EB7317" w:rsidR="00B947EC" w:rsidRPr="00773DAE" w:rsidRDefault="00970122" w:rsidP="00970122">
      <w:pPr>
        <w:spacing w:after="360" w:line="240" w:lineRule="atLeast"/>
        <w:ind w:firstLine="720"/>
        <w:jc w:val="both"/>
        <w:rPr>
          <w:rFonts w:ascii="Times New Roman" w:hAnsi="Times New Roman"/>
          <w:sz w:val="24"/>
          <w:szCs w:val="24"/>
        </w:rPr>
      </w:pPr>
      <w:r>
        <w:rPr>
          <w:rFonts w:ascii="Times New Roman" w:hAnsi="Times New Roman"/>
          <w:sz w:val="24"/>
          <w:szCs w:val="24"/>
        </w:rPr>
        <w:t xml:space="preserve">The address of the registered office of the Corporation in the State of Delaware is {{agent_address}}. The name of its registered agent at such address is {{agent_name}}.</w:t>
      </w:r>
      <w:proofErr w:type="spellStart"/>
      <w:proofErr w:type="spellEnd"/>
      <w:proofErr w:type="spellStart"/>
      <w:proofErr w:type="spellEnd"/>
      <w:proofErr w:type="spellStart"/>
      <w:proofErr w:type="spellEnd"/>
    </w:p>
    <w:p w14:paraId="3BEDEDC1" w14:textId="77777777" w:rsidR="00B947EC" w:rsidRPr="00773DAE" w:rsidRDefault="00B947EC">
      <w:pPr>
        <w:keepNext/>
        <w:spacing w:after="240" w:line="240" w:lineRule="atLeast"/>
        <w:jc w:val="center"/>
        <w:rPr>
          <w:rFonts w:ascii="Times New Roman" w:hAnsi="Times New Roman"/>
          <w:b/>
          <w:sz w:val="24"/>
          <w:szCs w:val="24"/>
        </w:rPr>
      </w:pPr>
      <w:r w:rsidRPr="00773DAE">
        <w:rPr>
          <w:rFonts w:ascii="Times New Roman" w:hAnsi="Times New Roman"/>
          <w:b/>
          <w:sz w:val="24"/>
          <w:szCs w:val="24"/>
        </w:rPr>
        <w:t>ARTICLE III:  PURPOSE</w:t>
      </w:r>
    </w:p>
    <w:p w14:paraId="31C6DB82" w14:textId="77777777" w:rsidR="00B947EC" w:rsidRPr="00773DAE" w:rsidRDefault="00B947EC">
      <w:pPr>
        <w:spacing w:after="360" w:line="240" w:lineRule="atLeast"/>
        <w:ind w:firstLine="720"/>
        <w:jc w:val="both"/>
        <w:rPr>
          <w:rFonts w:ascii="Times New Roman" w:hAnsi="Times New Roman"/>
          <w:sz w:val="24"/>
          <w:szCs w:val="24"/>
        </w:rPr>
      </w:pPr>
      <w:r w:rsidRPr="00773DAE">
        <w:rPr>
          <w:rFonts w:ascii="Times New Roman" w:hAnsi="Times New Roman"/>
          <w:sz w:val="24"/>
          <w:szCs w:val="24"/>
        </w:rPr>
        <w:t xml:space="preserve">The purpose of the </w:t>
      </w:r>
      <w:r w:rsidR="002331C7" w:rsidRPr="00773DAE">
        <w:rPr>
          <w:rFonts w:ascii="Times New Roman" w:hAnsi="Times New Roman"/>
          <w:sz w:val="24"/>
          <w:szCs w:val="24"/>
        </w:rPr>
        <w:t>C</w:t>
      </w:r>
      <w:r w:rsidRPr="00773DAE">
        <w:rPr>
          <w:rFonts w:ascii="Times New Roman" w:hAnsi="Times New Roman"/>
          <w:sz w:val="24"/>
          <w:szCs w:val="24"/>
        </w:rPr>
        <w:t>orporation is to engage in any lawful act or activity for which corporations may be organized under the General Corporation Law of the State of Delaware.</w:t>
      </w:r>
    </w:p>
    <w:p w14:paraId="34DFCE43" w14:textId="77777777" w:rsidR="00B947EC" w:rsidRPr="00773DAE" w:rsidRDefault="00B947EC">
      <w:pPr>
        <w:keepNext/>
        <w:spacing w:after="240" w:line="240" w:lineRule="atLeast"/>
        <w:jc w:val="center"/>
        <w:rPr>
          <w:rFonts w:ascii="Times New Roman" w:hAnsi="Times New Roman"/>
          <w:b/>
          <w:sz w:val="24"/>
          <w:szCs w:val="24"/>
        </w:rPr>
      </w:pPr>
      <w:r w:rsidRPr="00773DAE">
        <w:rPr>
          <w:rFonts w:ascii="Times New Roman" w:hAnsi="Times New Roman"/>
          <w:b/>
          <w:sz w:val="24"/>
          <w:szCs w:val="24"/>
        </w:rPr>
        <w:t xml:space="preserve">ARTICLE </w:t>
      </w:r>
      <w:r w:rsidR="009F589A">
        <w:rPr>
          <w:rFonts w:ascii="Times New Roman" w:hAnsi="Times New Roman"/>
          <w:b/>
          <w:sz w:val="24"/>
          <w:szCs w:val="24"/>
        </w:rPr>
        <w:t>I</w:t>
      </w:r>
      <w:r w:rsidRPr="00773DAE">
        <w:rPr>
          <w:rFonts w:ascii="Times New Roman" w:hAnsi="Times New Roman"/>
          <w:b/>
          <w:sz w:val="24"/>
          <w:szCs w:val="24"/>
        </w:rPr>
        <w:t>V:  AUTHORIZED STOCK</w:t>
      </w:r>
    </w:p>
    <w:p w14:paraId="094573B2" w14:textId="64CA98BE" w:rsidR="00627D56" w:rsidRPr="00627D56" w:rsidRDefault="00B947EC" w:rsidP="00B37C9B">
      <w:pPr>
        <w:spacing w:after="360" w:line="240" w:lineRule="atLeast"/>
        <w:ind w:firstLine="720"/>
        <w:jc w:val="both"/>
        <w:rPr>
          <w:rFonts w:ascii="Times New Roman" w:hAnsi="Times New Roman"/>
          <w:sz w:val="24"/>
          <w:szCs w:val="24"/>
        </w:rPr>
      </w:pPr>
      <w:r>
        <w:rPr>
          <w:rFonts w:ascii="Times New Roman" w:hAnsi="Times New Roman"/>
          <w:sz w:val="24"/>
          <w:szCs w:val="24"/>
        </w:rPr>
        <w:t xml:space="preserve">The total number of shares of stock which the Corporation has authority to issue is {{share_count|words|lower}} ({{share_count|number}}) shares, all of which shall be Common Stock, $0.00001 par value per share.</w:t>
      </w:r>
      <w:proofErr w:type="spellStart"/>
      <w:proofErr w:type="spellEnd"/>
      <w:proofErr w:type="spellStart"/>
      <w:proofErr w:type="spellEnd"/>
      <w:proofErr w:type="spellStart"/>
      <w:proofErr w:type="spellEnd"/>
      <w:proofErr w:type="spellStart"/>
      <w:proofErr w:type="spellEnd"/>
    </w:p>
    <w:p w14:paraId="48743633" w14:textId="77777777" w:rsidR="00B947EC" w:rsidRPr="00773DAE" w:rsidRDefault="00125963">
      <w:pPr>
        <w:keepNext/>
        <w:spacing w:after="240" w:line="240" w:lineRule="atLeast"/>
        <w:jc w:val="center"/>
        <w:rPr>
          <w:rFonts w:ascii="Times New Roman" w:hAnsi="Times New Roman"/>
          <w:b/>
          <w:sz w:val="24"/>
          <w:szCs w:val="24"/>
        </w:rPr>
      </w:pPr>
      <w:bookmarkStart w:id="0" w:name="_DV_M108"/>
      <w:bookmarkStart w:id="1" w:name="_DV_M111"/>
      <w:bookmarkStart w:id="2" w:name="_DV_M116"/>
      <w:bookmarkEnd w:id="0"/>
      <w:bookmarkEnd w:id="1"/>
      <w:bookmarkEnd w:id="2"/>
      <w:r>
        <w:rPr>
          <w:rFonts w:ascii="Times New Roman" w:hAnsi="Times New Roman"/>
          <w:b/>
          <w:sz w:val="24"/>
          <w:szCs w:val="24"/>
        </w:rPr>
        <w:t>ARTICLE V</w:t>
      </w:r>
      <w:r w:rsidR="004C60AB" w:rsidRPr="00773DAE">
        <w:rPr>
          <w:rFonts w:ascii="Times New Roman" w:hAnsi="Times New Roman"/>
          <w:b/>
          <w:sz w:val="24"/>
          <w:szCs w:val="24"/>
        </w:rPr>
        <w:t xml:space="preserve">:  </w:t>
      </w:r>
      <w:r w:rsidR="00B947EC" w:rsidRPr="00773DAE">
        <w:rPr>
          <w:rFonts w:ascii="Times New Roman" w:hAnsi="Times New Roman"/>
          <w:b/>
          <w:sz w:val="24"/>
          <w:szCs w:val="24"/>
        </w:rPr>
        <w:t>AMENDMENT OF BYLAWS</w:t>
      </w:r>
    </w:p>
    <w:p w14:paraId="2D5027C2" w14:textId="77777777" w:rsidR="00B947EC" w:rsidRPr="00773DAE" w:rsidRDefault="00B947EC">
      <w:pPr>
        <w:spacing w:after="360" w:line="240" w:lineRule="atLeast"/>
        <w:ind w:firstLine="720"/>
        <w:jc w:val="both"/>
        <w:rPr>
          <w:rFonts w:ascii="Times New Roman" w:hAnsi="Times New Roman"/>
          <w:sz w:val="24"/>
          <w:szCs w:val="24"/>
        </w:rPr>
      </w:pPr>
      <w:r w:rsidRPr="00773DAE">
        <w:rPr>
          <w:rFonts w:ascii="Times New Roman" w:hAnsi="Times New Roman"/>
          <w:sz w:val="24"/>
          <w:szCs w:val="24"/>
        </w:rPr>
        <w:t xml:space="preserve">The Board of Directors of the </w:t>
      </w:r>
      <w:r w:rsidR="0052016E" w:rsidRPr="00773DAE">
        <w:rPr>
          <w:rFonts w:ascii="Times New Roman" w:hAnsi="Times New Roman"/>
          <w:sz w:val="24"/>
          <w:szCs w:val="24"/>
        </w:rPr>
        <w:t>C</w:t>
      </w:r>
      <w:r w:rsidRPr="00773DAE">
        <w:rPr>
          <w:rFonts w:ascii="Times New Roman" w:hAnsi="Times New Roman"/>
          <w:sz w:val="24"/>
          <w:szCs w:val="24"/>
        </w:rPr>
        <w:t xml:space="preserve">orporation shall have the power to adopt, amend or repeal Bylaws of the </w:t>
      </w:r>
      <w:r w:rsidR="0052016E" w:rsidRPr="00773DAE">
        <w:rPr>
          <w:rFonts w:ascii="Times New Roman" w:hAnsi="Times New Roman"/>
          <w:sz w:val="24"/>
          <w:szCs w:val="24"/>
        </w:rPr>
        <w:t>C</w:t>
      </w:r>
      <w:r w:rsidRPr="00773DAE">
        <w:rPr>
          <w:rFonts w:ascii="Times New Roman" w:hAnsi="Times New Roman"/>
          <w:sz w:val="24"/>
          <w:szCs w:val="24"/>
        </w:rPr>
        <w:t>orporation.</w:t>
      </w:r>
    </w:p>
    <w:p w14:paraId="77120029" w14:textId="77777777" w:rsidR="00B947EC" w:rsidRPr="00773DAE" w:rsidRDefault="00B947EC">
      <w:pPr>
        <w:keepNext/>
        <w:spacing w:after="240" w:line="240" w:lineRule="atLeast"/>
        <w:jc w:val="center"/>
        <w:rPr>
          <w:rFonts w:ascii="Times New Roman" w:hAnsi="Times New Roman"/>
          <w:b/>
          <w:sz w:val="24"/>
          <w:szCs w:val="24"/>
        </w:rPr>
      </w:pPr>
      <w:r w:rsidRPr="00773DAE">
        <w:rPr>
          <w:rFonts w:ascii="Times New Roman" w:hAnsi="Times New Roman"/>
          <w:b/>
          <w:sz w:val="24"/>
          <w:szCs w:val="24"/>
        </w:rPr>
        <w:t xml:space="preserve">ARTICLE </w:t>
      </w:r>
      <w:r w:rsidR="00125963">
        <w:rPr>
          <w:rFonts w:ascii="Times New Roman" w:hAnsi="Times New Roman"/>
          <w:b/>
          <w:sz w:val="24"/>
          <w:szCs w:val="24"/>
        </w:rPr>
        <w:t>VI</w:t>
      </w:r>
      <w:r w:rsidRPr="00773DAE">
        <w:rPr>
          <w:rFonts w:ascii="Times New Roman" w:hAnsi="Times New Roman"/>
          <w:b/>
          <w:sz w:val="24"/>
          <w:szCs w:val="24"/>
        </w:rPr>
        <w:t>:  VOTE BY BALLOT</w:t>
      </w:r>
    </w:p>
    <w:p w14:paraId="089D1810" w14:textId="77777777" w:rsidR="00B947EC" w:rsidRPr="00773DAE" w:rsidRDefault="00B947EC">
      <w:pPr>
        <w:spacing w:after="360" w:line="240" w:lineRule="atLeast"/>
        <w:ind w:firstLine="720"/>
        <w:jc w:val="both"/>
        <w:rPr>
          <w:rFonts w:ascii="Times New Roman" w:hAnsi="Times New Roman"/>
          <w:sz w:val="24"/>
          <w:szCs w:val="24"/>
        </w:rPr>
      </w:pPr>
      <w:r w:rsidRPr="00773DAE">
        <w:rPr>
          <w:rFonts w:ascii="Times New Roman" w:hAnsi="Times New Roman"/>
          <w:sz w:val="24"/>
          <w:szCs w:val="24"/>
        </w:rPr>
        <w:t xml:space="preserve">Election of directors need not be by written ballot unless the Bylaws of the </w:t>
      </w:r>
      <w:r w:rsidR="0052016E" w:rsidRPr="00773DAE">
        <w:rPr>
          <w:rFonts w:ascii="Times New Roman" w:hAnsi="Times New Roman"/>
          <w:sz w:val="24"/>
          <w:szCs w:val="24"/>
        </w:rPr>
        <w:t>C</w:t>
      </w:r>
      <w:r w:rsidRPr="00773DAE">
        <w:rPr>
          <w:rFonts w:ascii="Times New Roman" w:hAnsi="Times New Roman"/>
          <w:sz w:val="24"/>
          <w:szCs w:val="24"/>
        </w:rPr>
        <w:t>orporation shall so provide.</w:t>
      </w:r>
    </w:p>
    <w:p w14:paraId="0DB0D856" w14:textId="77777777" w:rsidR="00B947EC" w:rsidRPr="00773DAE" w:rsidRDefault="00B947EC">
      <w:pPr>
        <w:keepNext/>
        <w:spacing w:after="240" w:line="240" w:lineRule="atLeast"/>
        <w:jc w:val="center"/>
        <w:rPr>
          <w:rFonts w:ascii="Times New Roman" w:hAnsi="Times New Roman"/>
          <w:b/>
          <w:sz w:val="24"/>
          <w:szCs w:val="24"/>
        </w:rPr>
      </w:pPr>
      <w:r w:rsidRPr="00773DAE">
        <w:rPr>
          <w:rFonts w:ascii="Times New Roman" w:hAnsi="Times New Roman"/>
          <w:b/>
          <w:sz w:val="24"/>
          <w:szCs w:val="24"/>
        </w:rPr>
        <w:t xml:space="preserve">ARTICLE </w:t>
      </w:r>
      <w:r w:rsidR="009F589A">
        <w:rPr>
          <w:rFonts w:ascii="Times New Roman" w:hAnsi="Times New Roman"/>
          <w:b/>
          <w:sz w:val="24"/>
          <w:szCs w:val="24"/>
        </w:rPr>
        <w:t>VII</w:t>
      </w:r>
      <w:r w:rsidRPr="00773DAE">
        <w:rPr>
          <w:rFonts w:ascii="Times New Roman" w:hAnsi="Times New Roman"/>
          <w:b/>
          <w:sz w:val="24"/>
          <w:szCs w:val="24"/>
        </w:rPr>
        <w:t>:  DIRECTOR LIABILITY</w:t>
      </w:r>
    </w:p>
    <w:p w14:paraId="54680966" w14:textId="15D408D4" w:rsidR="00B947EC" w:rsidRPr="00773DAE" w:rsidRDefault="00B947EC">
      <w:pPr>
        <w:spacing w:after="240" w:line="240" w:lineRule="atLeast"/>
        <w:ind w:firstLine="720"/>
        <w:jc w:val="both"/>
        <w:rPr>
          <w:rFonts w:ascii="Times New Roman" w:hAnsi="Times New Roman"/>
          <w:sz w:val="24"/>
          <w:szCs w:val="24"/>
        </w:rPr>
      </w:pPr>
      <w:r w:rsidRPr="00773DAE">
        <w:rPr>
          <w:rFonts w:ascii="Times New Roman" w:hAnsi="Times New Roman"/>
          <w:bCs/>
          <w:sz w:val="24"/>
          <w:szCs w:val="24"/>
        </w:rPr>
        <w:t>1.</w:t>
      </w:r>
      <w:r w:rsidRPr="00773DAE">
        <w:rPr>
          <w:rFonts w:ascii="Times New Roman" w:hAnsi="Times New Roman"/>
          <w:bCs/>
          <w:sz w:val="24"/>
          <w:szCs w:val="24"/>
        </w:rPr>
        <w:tab/>
      </w:r>
      <w:r w:rsidRPr="00773DAE">
        <w:rPr>
          <w:rFonts w:ascii="Times New Roman" w:hAnsi="Times New Roman"/>
          <w:bCs/>
          <w:sz w:val="24"/>
          <w:szCs w:val="24"/>
          <w:u w:val="single"/>
        </w:rPr>
        <w:t>Limitation of Liability</w:t>
      </w:r>
      <w:r w:rsidRPr="00773DAE">
        <w:rPr>
          <w:rFonts w:ascii="Times New Roman" w:hAnsi="Times New Roman"/>
          <w:bCs/>
          <w:sz w:val="24"/>
          <w:szCs w:val="24"/>
        </w:rPr>
        <w:t>.</w:t>
      </w:r>
      <w:r w:rsidRPr="00773DAE">
        <w:rPr>
          <w:rFonts w:ascii="Times New Roman" w:hAnsi="Times New Roman"/>
          <w:sz w:val="24"/>
          <w:szCs w:val="24"/>
        </w:rPr>
        <w:t xml:space="preserve">  To the fullest extent permitted by law, no director of the </w:t>
      </w:r>
      <w:r w:rsidR="0052016E" w:rsidRPr="00773DAE">
        <w:rPr>
          <w:rFonts w:ascii="Times New Roman" w:hAnsi="Times New Roman"/>
          <w:sz w:val="24"/>
          <w:szCs w:val="24"/>
        </w:rPr>
        <w:t>C</w:t>
      </w:r>
      <w:r w:rsidRPr="00773DAE">
        <w:rPr>
          <w:rFonts w:ascii="Times New Roman" w:hAnsi="Times New Roman"/>
          <w:sz w:val="24"/>
          <w:szCs w:val="24"/>
        </w:rPr>
        <w:t xml:space="preserve">orporation shall be personally liable for monetary damages for breach of fiduciary duty as a director. Without limiting the effect of the preceding sentence, if the Delaware General Corporation Law is hereafter amended to authorize the further elimination or limitation of the liability of a director, then the liability of a director of the </w:t>
      </w:r>
      <w:r w:rsidR="0052016E" w:rsidRPr="00773DAE">
        <w:rPr>
          <w:rFonts w:ascii="Times New Roman" w:hAnsi="Times New Roman"/>
          <w:sz w:val="24"/>
          <w:szCs w:val="24"/>
        </w:rPr>
        <w:t>C</w:t>
      </w:r>
      <w:r w:rsidRPr="00773DAE">
        <w:rPr>
          <w:rFonts w:ascii="Times New Roman" w:hAnsi="Times New Roman"/>
          <w:sz w:val="24"/>
          <w:szCs w:val="24"/>
        </w:rPr>
        <w:t>orporation shall be eliminated or limited to the fullest extent permitted by the Delaware General Corporation Law, as so amended.</w:t>
      </w:r>
    </w:p>
    <w:p w14:paraId="363D63B3" w14:textId="77777777" w:rsidR="00B947EC" w:rsidRPr="00773DAE" w:rsidRDefault="00B947EC">
      <w:pPr>
        <w:spacing w:after="360" w:line="240" w:lineRule="atLeast"/>
        <w:ind w:firstLine="720"/>
        <w:jc w:val="both"/>
        <w:rPr>
          <w:rFonts w:ascii="Times New Roman" w:hAnsi="Times New Roman"/>
          <w:sz w:val="24"/>
          <w:szCs w:val="24"/>
        </w:rPr>
      </w:pPr>
      <w:r w:rsidRPr="00773DAE">
        <w:rPr>
          <w:rFonts w:ascii="Times New Roman" w:hAnsi="Times New Roman"/>
          <w:bCs/>
          <w:sz w:val="24"/>
          <w:szCs w:val="24"/>
        </w:rPr>
        <w:lastRenderedPageBreak/>
        <w:t>2.</w:t>
      </w:r>
      <w:r w:rsidRPr="00773DAE">
        <w:rPr>
          <w:rFonts w:ascii="Times New Roman" w:hAnsi="Times New Roman"/>
          <w:bCs/>
          <w:sz w:val="24"/>
          <w:szCs w:val="24"/>
        </w:rPr>
        <w:tab/>
      </w:r>
      <w:r w:rsidRPr="00773DAE">
        <w:rPr>
          <w:rFonts w:ascii="Times New Roman" w:hAnsi="Times New Roman"/>
          <w:bCs/>
          <w:sz w:val="24"/>
          <w:szCs w:val="24"/>
          <w:u w:val="single"/>
        </w:rPr>
        <w:t>Change in Rights</w:t>
      </w:r>
      <w:r w:rsidRPr="00773DAE">
        <w:rPr>
          <w:rFonts w:ascii="Times New Roman" w:hAnsi="Times New Roman"/>
          <w:bCs/>
          <w:sz w:val="24"/>
          <w:szCs w:val="24"/>
        </w:rPr>
        <w:t>.</w:t>
      </w:r>
      <w:r w:rsidRPr="00773DAE">
        <w:rPr>
          <w:rFonts w:ascii="Times New Roman" w:hAnsi="Times New Roman"/>
          <w:sz w:val="24"/>
          <w:szCs w:val="24"/>
        </w:rPr>
        <w:t xml:space="preserve">  Neither any amendment nor repeal of this Article </w:t>
      </w:r>
      <w:r w:rsidR="009F589A">
        <w:rPr>
          <w:rFonts w:ascii="Times New Roman" w:hAnsi="Times New Roman"/>
          <w:sz w:val="24"/>
          <w:szCs w:val="24"/>
        </w:rPr>
        <w:t>VII</w:t>
      </w:r>
      <w:r w:rsidRPr="00773DAE">
        <w:rPr>
          <w:rFonts w:ascii="Times New Roman" w:hAnsi="Times New Roman"/>
          <w:sz w:val="24"/>
          <w:szCs w:val="24"/>
        </w:rPr>
        <w:t xml:space="preserve">, nor the adoption of any provision of this Certificate of Incorporation inconsistent with this Article </w:t>
      </w:r>
      <w:r w:rsidR="009F589A">
        <w:rPr>
          <w:rFonts w:ascii="Times New Roman" w:hAnsi="Times New Roman"/>
          <w:sz w:val="24"/>
          <w:szCs w:val="24"/>
        </w:rPr>
        <w:t>VII</w:t>
      </w:r>
      <w:r w:rsidRPr="00773DAE">
        <w:rPr>
          <w:rFonts w:ascii="Times New Roman" w:hAnsi="Times New Roman"/>
          <w:sz w:val="24"/>
          <w:szCs w:val="24"/>
        </w:rPr>
        <w:t xml:space="preserve">, shall eliminate, reduce or otherwise adversely affect any limitation on the personal liability of a director of the </w:t>
      </w:r>
      <w:r w:rsidR="0052016E" w:rsidRPr="00773DAE">
        <w:rPr>
          <w:rFonts w:ascii="Times New Roman" w:hAnsi="Times New Roman"/>
          <w:sz w:val="24"/>
          <w:szCs w:val="24"/>
        </w:rPr>
        <w:t>C</w:t>
      </w:r>
      <w:r w:rsidRPr="00773DAE">
        <w:rPr>
          <w:rFonts w:ascii="Times New Roman" w:hAnsi="Times New Roman"/>
          <w:sz w:val="24"/>
          <w:szCs w:val="24"/>
        </w:rPr>
        <w:t>orporation existing at the time of such amendment, repeal or adoption of such an inconsistent provision.</w:t>
      </w:r>
    </w:p>
    <w:p w14:paraId="6C26951A" w14:textId="77777777" w:rsidR="00B947EC" w:rsidRPr="00773DAE" w:rsidRDefault="00B947EC" w:rsidP="00EB1CBD">
      <w:pPr>
        <w:keepNext/>
        <w:spacing w:after="240" w:line="240" w:lineRule="atLeast"/>
        <w:ind w:firstLine="720"/>
        <w:jc w:val="center"/>
        <w:rPr>
          <w:rFonts w:ascii="Times New Roman" w:hAnsi="Times New Roman"/>
          <w:b/>
          <w:bCs/>
          <w:sz w:val="24"/>
          <w:szCs w:val="24"/>
        </w:rPr>
      </w:pPr>
      <w:r w:rsidRPr="00773DAE">
        <w:rPr>
          <w:rFonts w:ascii="Times New Roman" w:hAnsi="Times New Roman"/>
          <w:b/>
          <w:bCs/>
          <w:sz w:val="24"/>
          <w:szCs w:val="24"/>
        </w:rPr>
        <w:t xml:space="preserve">ARTICLE </w:t>
      </w:r>
      <w:r w:rsidR="009F589A">
        <w:rPr>
          <w:rFonts w:ascii="Times New Roman" w:hAnsi="Times New Roman"/>
          <w:b/>
          <w:bCs/>
          <w:sz w:val="24"/>
          <w:szCs w:val="24"/>
        </w:rPr>
        <w:t>VIII</w:t>
      </w:r>
      <w:r w:rsidRPr="00773DAE">
        <w:rPr>
          <w:rFonts w:ascii="Times New Roman" w:hAnsi="Times New Roman"/>
          <w:b/>
          <w:bCs/>
          <w:sz w:val="24"/>
          <w:szCs w:val="24"/>
        </w:rPr>
        <w:t>:  CREDITOR AND STOCKHOLDER COMPROMISES</w:t>
      </w:r>
    </w:p>
    <w:p w14:paraId="1F3306CD" w14:textId="410905C9" w:rsidR="00B947EC" w:rsidRDefault="00B947EC">
      <w:pPr>
        <w:spacing w:after="240" w:line="240" w:lineRule="atLeast"/>
        <w:ind w:firstLine="720"/>
        <w:jc w:val="both"/>
        <w:rPr>
          <w:rFonts w:ascii="Times New Roman" w:hAnsi="Times New Roman"/>
          <w:bCs/>
          <w:iCs/>
          <w:sz w:val="24"/>
          <w:szCs w:val="24"/>
        </w:rPr>
      </w:pPr>
      <w:r w:rsidRPr="00773DAE">
        <w:rPr>
          <w:rFonts w:ascii="Times New Roman" w:hAnsi="Times New Roman"/>
          <w:bCs/>
          <w:iCs/>
          <w:sz w:val="24"/>
          <w:szCs w:val="24"/>
        </w:rPr>
        <w:t xml:space="preserve">Whenever a compromise or arrangement is proposed between this </w:t>
      </w:r>
      <w:r w:rsidR="0052016E" w:rsidRPr="00773DAE">
        <w:rPr>
          <w:rFonts w:ascii="Times New Roman" w:hAnsi="Times New Roman"/>
          <w:bCs/>
          <w:iCs/>
          <w:sz w:val="24"/>
          <w:szCs w:val="24"/>
        </w:rPr>
        <w:t>C</w:t>
      </w:r>
      <w:r w:rsidRPr="00773DAE">
        <w:rPr>
          <w:rFonts w:ascii="Times New Roman" w:hAnsi="Times New Roman"/>
          <w:bCs/>
          <w:iCs/>
          <w:sz w:val="24"/>
          <w:szCs w:val="24"/>
        </w:rPr>
        <w:t xml:space="preserve">orporation and its creditors or any class of them and/or between this </w:t>
      </w:r>
      <w:r w:rsidR="0052016E" w:rsidRPr="00773DAE">
        <w:rPr>
          <w:rFonts w:ascii="Times New Roman" w:hAnsi="Times New Roman"/>
          <w:bCs/>
          <w:iCs/>
          <w:sz w:val="24"/>
          <w:szCs w:val="24"/>
        </w:rPr>
        <w:t>C</w:t>
      </w:r>
      <w:r w:rsidRPr="00773DAE">
        <w:rPr>
          <w:rFonts w:ascii="Times New Roman" w:hAnsi="Times New Roman"/>
          <w:bCs/>
          <w:iCs/>
          <w:sz w:val="24"/>
          <w:szCs w:val="24"/>
        </w:rPr>
        <w:t>orporation and its stockholder</w:t>
      </w:r>
      <w:r w:rsidR="00E60A31">
        <w:rPr>
          <w:rFonts w:ascii="Times New Roman" w:hAnsi="Times New Roman"/>
          <w:bCs/>
          <w:iCs/>
          <w:sz w:val="24"/>
          <w:szCs w:val="24"/>
        </w:rPr>
        <w:t>s</w:t>
      </w:r>
      <w:r w:rsidRPr="00773DAE">
        <w:rPr>
          <w:rFonts w:ascii="Times New Roman" w:hAnsi="Times New Roman"/>
          <w:bCs/>
          <w:iCs/>
          <w:sz w:val="24"/>
          <w:szCs w:val="24"/>
        </w:rPr>
        <w:t xml:space="preserve"> or any class of them, any court of equitable jurisdiction within the State of Delaware may, on the application in a summary way of this </w:t>
      </w:r>
      <w:r w:rsidR="0052016E" w:rsidRPr="00773DAE">
        <w:rPr>
          <w:rFonts w:ascii="Times New Roman" w:hAnsi="Times New Roman"/>
          <w:bCs/>
          <w:iCs/>
          <w:sz w:val="24"/>
          <w:szCs w:val="24"/>
        </w:rPr>
        <w:t>C</w:t>
      </w:r>
      <w:r w:rsidRPr="00773DAE">
        <w:rPr>
          <w:rFonts w:ascii="Times New Roman" w:hAnsi="Times New Roman"/>
          <w:bCs/>
          <w:iCs/>
          <w:sz w:val="24"/>
          <w:szCs w:val="24"/>
        </w:rPr>
        <w:t xml:space="preserve">orporation or of any creditor or stockholder thereof or on the application of any receiver or receivers appointed for this </w:t>
      </w:r>
      <w:r w:rsidR="0052016E" w:rsidRPr="00773DAE">
        <w:rPr>
          <w:rFonts w:ascii="Times New Roman" w:hAnsi="Times New Roman"/>
          <w:bCs/>
          <w:iCs/>
          <w:sz w:val="24"/>
          <w:szCs w:val="24"/>
        </w:rPr>
        <w:t>C</w:t>
      </w:r>
      <w:r w:rsidRPr="00773DAE">
        <w:rPr>
          <w:rFonts w:ascii="Times New Roman" w:hAnsi="Times New Roman"/>
          <w:bCs/>
          <w:iCs/>
          <w:sz w:val="24"/>
          <w:szCs w:val="24"/>
        </w:rPr>
        <w:t xml:space="preserve">orporation under the provisions of §291 of Title 8 of the Delaware Code or on the application of trustees in dissolution or of any receiver or receivers appointed for this </w:t>
      </w:r>
      <w:r w:rsidR="0052016E" w:rsidRPr="00773DAE">
        <w:rPr>
          <w:rFonts w:ascii="Times New Roman" w:hAnsi="Times New Roman"/>
          <w:bCs/>
          <w:iCs/>
          <w:sz w:val="24"/>
          <w:szCs w:val="24"/>
        </w:rPr>
        <w:t>C</w:t>
      </w:r>
      <w:r w:rsidRPr="00773DAE">
        <w:rPr>
          <w:rFonts w:ascii="Times New Roman" w:hAnsi="Times New Roman"/>
          <w:bCs/>
          <w:iCs/>
          <w:sz w:val="24"/>
          <w:szCs w:val="24"/>
        </w:rPr>
        <w:t>orporation under §279 of Title 8 of the Delaware Code order a meeting of the creditors or class of creditors, and/or of the stockholder</w:t>
      </w:r>
      <w:r w:rsidR="00E60A31">
        <w:rPr>
          <w:rFonts w:ascii="Times New Roman" w:hAnsi="Times New Roman"/>
          <w:bCs/>
          <w:iCs/>
          <w:sz w:val="24"/>
          <w:szCs w:val="24"/>
        </w:rPr>
        <w:t>s</w:t>
      </w:r>
      <w:r w:rsidRPr="00773DAE">
        <w:rPr>
          <w:rFonts w:ascii="Times New Roman" w:hAnsi="Times New Roman"/>
          <w:bCs/>
          <w:iCs/>
          <w:sz w:val="24"/>
          <w:szCs w:val="24"/>
        </w:rPr>
        <w:t xml:space="preserve"> or class of stockholders of this </w:t>
      </w:r>
      <w:r w:rsidR="0052016E" w:rsidRPr="00773DAE">
        <w:rPr>
          <w:rFonts w:ascii="Times New Roman" w:hAnsi="Times New Roman"/>
          <w:bCs/>
          <w:iCs/>
          <w:sz w:val="24"/>
          <w:szCs w:val="24"/>
        </w:rPr>
        <w:t>C</w:t>
      </w:r>
      <w:r w:rsidRPr="00773DAE">
        <w:rPr>
          <w:rFonts w:ascii="Times New Roman" w:hAnsi="Times New Roman"/>
          <w:bCs/>
          <w:iCs/>
          <w:sz w:val="24"/>
          <w:szCs w:val="24"/>
        </w:rPr>
        <w:t>orporation, as the case may be, to be summoned in such manner as the said court directs.  If a majority in number representing three-fourths in value of the creditors or class of creditors, and/or of the stockholder</w:t>
      </w:r>
      <w:r w:rsidR="00E60A31">
        <w:rPr>
          <w:rFonts w:ascii="Times New Roman" w:hAnsi="Times New Roman"/>
          <w:bCs/>
          <w:iCs/>
          <w:sz w:val="24"/>
          <w:szCs w:val="24"/>
        </w:rPr>
        <w:t>s</w:t>
      </w:r>
      <w:r w:rsidRPr="00773DAE">
        <w:rPr>
          <w:rFonts w:ascii="Times New Roman" w:hAnsi="Times New Roman"/>
          <w:bCs/>
          <w:iCs/>
          <w:sz w:val="24"/>
          <w:szCs w:val="24"/>
        </w:rPr>
        <w:t xml:space="preserve"> or class of stockholders of this </w:t>
      </w:r>
      <w:r w:rsidR="0052016E" w:rsidRPr="00773DAE">
        <w:rPr>
          <w:rFonts w:ascii="Times New Roman" w:hAnsi="Times New Roman"/>
          <w:bCs/>
          <w:iCs/>
          <w:sz w:val="24"/>
          <w:szCs w:val="24"/>
        </w:rPr>
        <w:t>C</w:t>
      </w:r>
      <w:r w:rsidRPr="00773DAE">
        <w:rPr>
          <w:rFonts w:ascii="Times New Roman" w:hAnsi="Times New Roman"/>
          <w:bCs/>
          <w:iCs/>
          <w:sz w:val="24"/>
          <w:szCs w:val="24"/>
        </w:rPr>
        <w:t xml:space="preserve">orporation, as the case may be, agree to any compromise or arrangement and to any reorganization of this </w:t>
      </w:r>
      <w:r w:rsidR="0052016E" w:rsidRPr="00773DAE">
        <w:rPr>
          <w:rFonts w:ascii="Times New Roman" w:hAnsi="Times New Roman"/>
          <w:bCs/>
          <w:iCs/>
          <w:sz w:val="24"/>
          <w:szCs w:val="24"/>
        </w:rPr>
        <w:t>C</w:t>
      </w:r>
      <w:r w:rsidRPr="00773DAE">
        <w:rPr>
          <w:rFonts w:ascii="Times New Roman" w:hAnsi="Times New Roman"/>
          <w:bCs/>
          <w:iCs/>
          <w:sz w:val="24"/>
          <w:szCs w:val="24"/>
        </w:rPr>
        <w:t>orporation as a consequence of such compromise or arrangement, the said compromise or arrangement and the said reorganization shall, if sanctioned by the court to which the said application has been made, be binding on all the creditors or class of creditors, and/or on all the stockholder</w:t>
      </w:r>
      <w:r w:rsidR="00E60A31">
        <w:rPr>
          <w:rFonts w:ascii="Times New Roman" w:hAnsi="Times New Roman"/>
          <w:bCs/>
          <w:iCs/>
          <w:sz w:val="24"/>
          <w:szCs w:val="24"/>
        </w:rPr>
        <w:t>s</w:t>
      </w:r>
      <w:r w:rsidRPr="00773DAE">
        <w:rPr>
          <w:rFonts w:ascii="Times New Roman" w:hAnsi="Times New Roman"/>
          <w:bCs/>
          <w:iCs/>
          <w:sz w:val="24"/>
          <w:szCs w:val="24"/>
        </w:rPr>
        <w:t xml:space="preserve"> or class of stockholders, of this </w:t>
      </w:r>
      <w:r w:rsidR="0052016E" w:rsidRPr="00773DAE">
        <w:rPr>
          <w:rFonts w:ascii="Times New Roman" w:hAnsi="Times New Roman"/>
          <w:bCs/>
          <w:iCs/>
          <w:sz w:val="24"/>
          <w:szCs w:val="24"/>
        </w:rPr>
        <w:t>C</w:t>
      </w:r>
      <w:r w:rsidRPr="00773DAE">
        <w:rPr>
          <w:rFonts w:ascii="Times New Roman" w:hAnsi="Times New Roman"/>
          <w:bCs/>
          <w:iCs/>
          <w:sz w:val="24"/>
          <w:szCs w:val="24"/>
        </w:rPr>
        <w:t xml:space="preserve">orporation, as the case may be, and also on this </w:t>
      </w:r>
      <w:r w:rsidR="0052016E" w:rsidRPr="00773DAE">
        <w:rPr>
          <w:rFonts w:ascii="Times New Roman" w:hAnsi="Times New Roman"/>
          <w:bCs/>
          <w:iCs/>
          <w:sz w:val="24"/>
          <w:szCs w:val="24"/>
        </w:rPr>
        <w:t>C</w:t>
      </w:r>
      <w:r w:rsidRPr="00773DAE">
        <w:rPr>
          <w:rFonts w:ascii="Times New Roman" w:hAnsi="Times New Roman"/>
          <w:bCs/>
          <w:iCs/>
          <w:sz w:val="24"/>
          <w:szCs w:val="24"/>
        </w:rPr>
        <w:t>orporation.</w:t>
      </w:r>
    </w:p>
    <w:p w14:paraId="03989FCC" w14:textId="77777777" w:rsidR="00724AAC" w:rsidRPr="00773DAE" w:rsidRDefault="00724AAC" w:rsidP="00724AAC">
      <w:pPr>
        <w:spacing w:after="240" w:line="240" w:lineRule="atLeast"/>
        <w:ind w:firstLine="720"/>
        <w:jc w:val="center"/>
        <w:rPr>
          <w:rFonts w:ascii="Times New Roman" w:hAnsi="Times New Roman"/>
          <w:b/>
          <w:bCs/>
          <w:sz w:val="24"/>
          <w:szCs w:val="24"/>
        </w:rPr>
      </w:pPr>
      <w:r w:rsidRPr="00773DAE">
        <w:rPr>
          <w:rFonts w:ascii="Times New Roman" w:hAnsi="Times New Roman"/>
          <w:b/>
          <w:bCs/>
          <w:sz w:val="24"/>
          <w:szCs w:val="24"/>
        </w:rPr>
        <w:t xml:space="preserve">ARTICLE </w:t>
      </w:r>
      <w:r>
        <w:rPr>
          <w:rFonts w:ascii="Times New Roman" w:hAnsi="Times New Roman"/>
          <w:b/>
          <w:bCs/>
          <w:sz w:val="24"/>
          <w:szCs w:val="24"/>
        </w:rPr>
        <w:t>IX</w:t>
      </w:r>
      <w:r w:rsidRPr="00773DAE">
        <w:rPr>
          <w:rFonts w:ascii="Times New Roman" w:hAnsi="Times New Roman"/>
          <w:b/>
          <w:bCs/>
          <w:sz w:val="24"/>
          <w:szCs w:val="24"/>
        </w:rPr>
        <w:t xml:space="preserve">:  </w:t>
      </w:r>
      <w:r>
        <w:rPr>
          <w:rFonts w:ascii="Times New Roman" w:hAnsi="Times New Roman"/>
          <w:b/>
          <w:bCs/>
          <w:sz w:val="24"/>
          <w:szCs w:val="24"/>
        </w:rPr>
        <w:t>BUSINESS COMBINATIONS WITH INTERESTED STOCKHOLDERS</w:t>
      </w:r>
    </w:p>
    <w:p w14:paraId="113706DD" w14:textId="77777777" w:rsidR="00D52A45" w:rsidRDefault="00724AAC" w:rsidP="00D52A45">
      <w:pPr>
        <w:spacing w:after="240" w:line="240" w:lineRule="atLeast"/>
        <w:ind w:firstLine="720"/>
        <w:jc w:val="both"/>
        <w:rPr>
          <w:rFonts w:ascii="Times New Roman" w:hAnsi="Times New Roman"/>
          <w:bCs/>
          <w:iCs/>
          <w:sz w:val="24"/>
          <w:szCs w:val="24"/>
        </w:rPr>
      </w:pPr>
      <w:r>
        <w:rPr>
          <w:rFonts w:ascii="Times New Roman" w:hAnsi="Times New Roman"/>
          <w:bCs/>
          <w:iCs/>
          <w:sz w:val="24"/>
          <w:szCs w:val="24"/>
        </w:rPr>
        <w:t>The Corporation expressly elects not to be governed by Section 203 of the General Corporation Law.</w:t>
      </w:r>
    </w:p>
    <w:p w14:paraId="070F1724" w14:textId="77777777" w:rsidR="00D52A45" w:rsidRPr="00F01FE5" w:rsidRDefault="00D52A45" w:rsidP="00D52A45">
      <w:pPr>
        <w:keepNext/>
        <w:spacing w:after="240" w:line="240" w:lineRule="atLeast"/>
        <w:jc w:val="center"/>
        <w:rPr>
          <w:rFonts w:ascii="Times New Roman" w:hAnsi="Times New Roman"/>
          <w:sz w:val="24"/>
          <w:szCs w:val="24"/>
        </w:rPr>
      </w:pPr>
      <w:r w:rsidRPr="00F01FE5">
        <w:rPr>
          <w:rFonts w:ascii="Times New Roman" w:hAnsi="Times New Roman"/>
          <w:b/>
          <w:sz w:val="24"/>
          <w:szCs w:val="24"/>
        </w:rPr>
        <w:t>ARTICLE X:  INCORPORATOR</w:t>
      </w:r>
    </w:p>
    <w:p w14:paraId="68F78529" w14:textId="63032A38" w:rsidR="00D52A45" w:rsidRPr="00F01FE5" w:rsidRDefault="00D52A45" w:rsidP="00D52A45">
      <w:pPr>
        <w:spacing w:after="360" w:line="240" w:lineRule="atLeast"/>
        <w:ind w:firstLine="720"/>
        <w:jc w:val="both"/>
        <w:rPr>
          <w:rFonts w:ascii="Times New Roman" w:hAnsi="Times New Roman"/>
          <w:sz w:val="24"/>
          <w:szCs w:val="24"/>
        </w:rPr>
      </w:pPr>
      <w:r>
        <w:rPr>
          <w:rFonts w:ascii="Times New Roman" w:hAnsi="Times New Roman"/>
          <w:sz w:val="24"/>
          <w:szCs w:val="24"/>
        </w:rPr>
        <w:t xml:space="preserve">The name and mailing address of the incorporator is {{incorporator}}, {{incorporator_street}}{{#if incorporator}}{{incorporator_number}}{{/if}}, {{incorporator_city}}, {{incorporator_state}} {{incorporator_zip}}, {{incorporator_country}}.</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03D7B59" w14:textId="5CD2FE1C" w:rsidR="00D52A45" w:rsidRPr="00F01FE5" w:rsidRDefault="00D52A45" w:rsidP="00D93CB0">
      <w:pPr>
        <w:spacing w:after="720" w:line="240" w:lineRule="atLeast"/>
        <w:ind w:firstLine="720"/>
        <w:jc w:val="both"/>
        <w:rPr>
          <w:rFonts w:ascii="Times New Roman" w:hAnsi="Times New Roman"/>
          <w:sz w:val="24"/>
          <w:szCs w:val="24"/>
        </w:rPr>
      </w:pPr>
      <w:r w:rsidRPr="00F01FE5">
        <w:rPr>
          <w:rFonts w:ascii="Times New Roman" w:hAnsi="Times New Roman"/>
          <w:sz w:val="24"/>
          <w:szCs w:val="24"/>
        </w:rPr>
        <w:t>The undersigned incorporator hereby acknowledges that the foregoing certificate is the act and deed of the undersigned and that the facts stated herein are true.</w:t>
      </w:r>
    </w:p>
    <w:tbl>
      <w:tblPr>
        <w:tblStyle w:val="TableGrid"/>
        <w:tblW w:w="9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7"/>
        <w:gridCol w:w="3913"/>
        <w:gridCol w:w="1260"/>
        <w:gridCol w:w="3600"/>
      </w:tblGrid>
      <w:tr w:rsidR="002C60EE" w14:paraId="32C49AC9" w14:textId="77777777" w:rsidTr="002C60EE">
        <w:trPr>
          <w:trHeight w:val="684"/>
        </w:trPr>
        <w:tc>
          <w:tcPr>
            <w:tcW w:w="857" w:type="dxa"/>
            <w:vAlign w:val="bottom"/>
          </w:tcPr>
          <w:p w14:paraId="7E811096" w14:textId="2A3A3A3F" w:rsidR="00D93CB0" w:rsidRDefault="00D93CB0" w:rsidP="00D93CB0">
            <w:pPr>
              <w:rPr>
                <w:rFonts w:ascii="Times New Roman" w:hAnsi="Times New Roman"/>
                <w:sz w:val="24"/>
                <w:szCs w:val="24"/>
              </w:rPr>
            </w:pPr>
            <w:r w:rsidRPr="00F01FE5">
              <w:rPr>
                <w:rFonts w:ascii="Times New Roman" w:hAnsi="Times New Roman"/>
                <w:sz w:val="24"/>
                <w:szCs w:val="24"/>
              </w:rPr>
              <w:t>Dated</w:t>
            </w:r>
            <w:r>
              <w:rPr>
                <w:rFonts w:ascii="Times New Roman" w:hAnsi="Times New Roman"/>
                <w:sz w:val="24"/>
                <w:szCs w:val="24"/>
              </w:rPr>
              <w:t>:</w:t>
            </w:r>
          </w:p>
        </w:tc>
        <w:tc>
          <w:tcPr>
            <w:tcW w:w="3913" w:type="dxa"/>
            <w:vAlign w:val="bottom"/>
          </w:tcPr>
          <w:p w14:paraId="3866508A" w14:textId="16ABAA17" w:rsidR="00D93CB0" w:rsidRDefault="00D93CB0" w:rsidP="00D93CB0">
            <w:pPr>
              <w:rPr>
                <w:rFonts w:ascii="Times New Roman" w:hAnsi="Times New Roman"/>
                <w:sz w:val="24"/>
                <w:szCs w:val="24"/>
              </w:rPr>
            </w:pPr>
            <w:r>
              <w:rPr>
                <w:rFonts w:ascii="Times New Roman" w:hAnsi="Times New Roman"/>
                <w:sz w:val="24"/>
                <w:szCs w:val="24"/>
              </w:rPr>
              <w:t xml:space="preserve">{{incorporation_date|long}}</w:t>
            </w:r>
            <w:proofErr w:type="spellStart"/>
            <w:proofErr w:type="spellEnd"/>
            <w:proofErr w:type="spellStart"/>
            <w:proofErr w:type="spellEnd"/>
          </w:p>
        </w:tc>
        <w:tc>
          <w:tcPr>
            <w:tcW w:w="1260" w:type="dxa"/>
            <w:vAlign w:val="bottom"/>
          </w:tcPr>
          <w:p w14:paraId="482C9653" w14:textId="402A257F" w:rsidR="00D93CB0" w:rsidRDefault="00D93CB0" w:rsidP="00D93CB0">
            <w:pPr>
              <w:rPr>
                <w:rFonts w:ascii="Times New Roman" w:hAnsi="Times New Roman"/>
                <w:sz w:val="24"/>
                <w:szCs w:val="24"/>
              </w:rPr>
            </w:pPr>
          </w:p>
        </w:tc>
        <w:tc>
          <w:tcPr>
            <w:tcW w:w="3600" w:type="dxa"/>
            <w:tcBorders>
              <w:bottom w:val="single" w:sz="4" w:space="0" w:color="auto"/>
            </w:tcBorders>
            <w:vAlign w:val="bottom"/>
          </w:tcPr>
          <w:p w14:paraId="718FBFF9" w14:textId="582C8D00" w:rsidR="00D93CB0" w:rsidRPr="00D93CB0" w:rsidRDefault="00D93CB0" w:rsidP="00D93CB0">
            <w:pPr>
              <w:rPr>
                <w:rFonts w:ascii="Times New Roman" w:hAnsi="Times New Roman"/>
                <w:sz w:val="24"/>
                <w:szCs w:val="24"/>
              </w:rPr>
            </w:pPr>
            <w:r>
              <w:rPr>
                <w:rFonts w:ascii="Times New Roman" w:hAnsi="Times New Roman"/>
                <w:sz w:val="24"/>
                <w:szCs w:val="24"/>
              </w:rPr>
              <w:t xml:space="preserve">/s/ {{incorporator}}</w:t>
            </w:r>
          </w:p>
        </w:tc>
      </w:tr>
      <w:tr w:rsidR="002C60EE" w14:paraId="794676E4" w14:textId="77777777" w:rsidTr="002C60EE">
        <w:trPr>
          <w:trHeight w:val="20"/>
        </w:trPr>
        <w:tc>
          <w:tcPr>
            <w:tcW w:w="857" w:type="dxa"/>
            <w:vAlign w:val="bottom"/>
          </w:tcPr>
          <w:p w14:paraId="3B72D714" w14:textId="77777777" w:rsidR="00D93CB0" w:rsidRDefault="00D93CB0" w:rsidP="00D93CB0">
            <w:pPr>
              <w:rPr>
                <w:rFonts w:ascii="Times New Roman" w:hAnsi="Times New Roman"/>
                <w:sz w:val="24"/>
                <w:szCs w:val="24"/>
              </w:rPr>
            </w:pPr>
          </w:p>
        </w:tc>
        <w:tc>
          <w:tcPr>
            <w:tcW w:w="3913" w:type="dxa"/>
            <w:vAlign w:val="bottom"/>
          </w:tcPr>
          <w:p w14:paraId="3FB1EDBC" w14:textId="77777777" w:rsidR="00D93CB0" w:rsidRDefault="00D93CB0" w:rsidP="00D93CB0">
            <w:pPr>
              <w:rPr>
                <w:rFonts w:ascii="Times New Roman" w:hAnsi="Times New Roman"/>
                <w:sz w:val="24"/>
                <w:szCs w:val="24"/>
              </w:rPr>
            </w:pPr>
          </w:p>
        </w:tc>
        <w:tc>
          <w:tcPr>
            <w:tcW w:w="1260" w:type="dxa"/>
            <w:vAlign w:val="bottom"/>
          </w:tcPr>
          <w:p w14:paraId="27FA2C7A" w14:textId="77777777" w:rsidR="00D93CB0" w:rsidRDefault="00D93CB0" w:rsidP="00D93CB0">
            <w:pPr>
              <w:rPr>
                <w:rFonts w:ascii="Times New Roman" w:hAnsi="Times New Roman"/>
                <w:sz w:val="24"/>
                <w:szCs w:val="24"/>
              </w:rPr>
            </w:pPr>
          </w:p>
        </w:tc>
        <w:tc>
          <w:tcPr>
            <w:tcW w:w="3600" w:type="dxa"/>
            <w:tcBorders>
              <w:top w:val="single" w:sz="4" w:space="0" w:color="auto"/>
            </w:tcBorders>
            <w:vAlign w:val="bottom"/>
          </w:tcPr>
          <w:p w14:paraId="4388FC5E" w14:textId="7ABE5DC0" w:rsidR="00D93CB0" w:rsidRDefault="00D93CB0" w:rsidP="00D93CB0">
            <w:pPr>
              <w:spacing w:line="276" w:lineRule="auto"/>
              <w:rPr>
                <w:rFonts w:ascii="Times New Roman" w:hAnsi="Times New Roman"/>
                <w:sz w:val="24"/>
                <w:szCs w:val="24"/>
              </w:rPr>
            </w:pPr>
            <w:r>
              <w:rPr>
                <w:rFonts w:ascii="Times New Roman" w:hAnsi="Times New Roman"/>
                <w:sz w:val="24"/>
                <w:szCs w:val="24"/>
              </w:rPr>
              <w:t xml:space="preserve">{{incorporator}}, Incorporator</w:t>
            </w:r>
          </w:p>
        </w:tc>
      </w:tr>
    </w:tbl>
    <w:p w14:paraId="51B1A27A" w14:textId="77777777" w:rsidR="00D52A45" w:rsidRPr="00773DAE" w:rsidRDefault="00D52A45" w:rsidP="00724AAC">
      <w:pPr>
        <w:spacing w:after="240" w:line="240" w:lineRule="atLeast"/>
        <w:ind w:firstLine="720"/>
        <w:jc w:val="both"/>
        <w:rPr>
          <w:rFonts w:ascii="Times New Roman" w:hAnsi="Times New Roman"/>
          <w:sz w:val="24"/>
          <w:szCs w:val="24"/>
        </w:rPr>
      </w:pPr>
    </w:p>
    <w:sectPr w:rsidR="00D52A45" w:rsidRPr="00773DAE" w:rsidSect="00FF5C11">
      <w:footerReference w:type="default" r:id="rId8"/>
      <w:endnotePr>
        <w:numFmt w:val="decimal"/>
      </w:endnotePr>
      <w:pgSz w:w="12240" w:h="15840" w:code="1"/>
      <w:pgMar w:top="1440" w:right="1440" w:bottom="1440" w:left="1440" w:header="432" w:footer="432" w:gutter="0"/>
      <w:paperSrc w:first="15" w:other="15"/>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5BF6C" w14:textId="77777777" w:rsidR="004C3E3F" w:rsidRDefault="004C3E3F">
      <w:r>
        <w:separator/>
      </w:r>
    </w:p>
  </w:endnote>
  <w:endnote w:type="continuationSeparator" w:id="0">
    <w:p w14:paraId="0D35B4BF" w14:textId="77777777" w:rsidR="004C3E3F" w:rsidRDefault="004C3E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normal text)">
    <w:altName w:val="Times New Roman"/>
    <w:panose1 w:val="020B0604020202020204"/>
    <w:charset w:val="00"/>
    <w:family w:val="roman"/>
    <w:notTrueType/>
    <w:pitch w:val="default"/>
  </w:font>
  <w:font w:name="Courier">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B0604020202020204"/>
    <w:charset w:val="00"/>
    <w:family w:val="roman"/>
    <w:notTrueType/>
    <w:pitch w:val="default"/>
    <w:sig w:usb0="00020207" w:usb1="000200A8" w:usb2="00A816CF" w:usb3="00000001" w:csb0="00A80085" w:csb1="179F138A"/>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C0E24" w14:textId="0E72859B" w:rsidR="0049405F" w:rsidRPr="00C53827" w:rsidRDefault="00B947EC" w:rsidP="00C53827">
    <w:pPr>
      <w:pStyle w:val="Footer"/>
    </w:pPr>
    <w:r w:rsidRPr="00C53827">
      <w:tab/>
    </w:r>
    <w:r w:rsidRPr="00C53827">
      <w:fldChar w:fldCharType="begin"/>
    </w:r>
    <w:r w:rsidRPr="00C53827">
      <w:instrText xml:space="preserve"> PAGE \* MERGEFORMAT \* MERGEFORMAT </w:instrText>
    </w:r>
    <w:r w:rsidRPr="00C53827">
      <w:fldChar w:fldCharType="separate"/>
    </w:r>
    <w:r w:rsidR="00DA1EAB">
      <w:rPr>
        <w:noProof/>
      </w:rPr>
      <w:t>1</w:t>
    </w:r>
    <w:r w:rsidRPr="00C53827">
      <w:fldChar w:fldCharType="end"/>
    </w:r>
    <w:r w:rsidRPr="00C53827">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46DE40" w14:textId="77777777" w:rsidR="004C3E3F" w:rsidRDefault="004C3E3F">
      <w:pPr>
        <w:rPr>
          <w:noProof/>
        </w:rPr>
      </w:pPr>
      <w:r>
        <w:rPr>
          <w:noProof/>
        </w:rPr>
        <w:separator/>
      </w:r>
    </w:p>
  </w:footnote>
  <w:footnote w:type="continuationSeparator" w:id="0">
    <w:p w14:paraId="7E1A63F0" w14:textId="77777777" w:rsidR="004C3E3F" w:rsidRDefault="004C3E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000E7D6"/>
    <w:lvl w:ilvl="0">
      <w:start w:val="1"/>
      <w:numFmt w:val="decimal"/>
      <w:pStyle w:val="ListBullet3"/>
      <w:lvlText w:val="%1."/>
      <w:lvlJc w:val="left"/>
      <w:pPr>
        <w:tabs>
          <w:tab w:val="num" w:pos="1440"/>
        </w:tabs>
        <w:ind w:left="1440" w:hanging="360"/>
      </w:pPr>
      <w:rPr>
        <w:rFonts w:cs="Times New Roman"/>
      </w:rPr>
    </w:lvl>
  </w:abstractNum>
  <w:abstractNum w:abstractNumId="1" w15:restartNumberingAfterBreak="0">
    <w:nsid w:val="FFFFFF81"/>
    <w:multiLevelType w:val="singleLevel"/>
    <w:tmpl w:val="5A0E461A"/>
    <w:lvl w:ilvl="0">
      <w:start w:val="1"/>
      <w:numFmt w:val="bullet"/>
      <w:pStyle w:val="Heading9"/>
      <w:lvlText w:val=""/>
      <w:lvlJc w:val="left"/>
      <w:pPr>
        <w:tabs>
          <w:tab w:val="num" w:pos="1440"/>
        </w:tabs>
        <w:ind w:left="1440" w:hanging="360"/>
      </w:pPr>
      <w:rPr>
        <w:rFonts w:ascii="Symbol" w:hAnsi="Symbol" w:hint="default"/>
      </w:rPr>
    </w:lvl>
  </w:abstractNum>
  <w:abstractNum w:abstractNumId="2" w15:restartNumberingAfterBreak="0">
    <w:nsid w:val="0000000C"/>
    <w:multiLevelType w:val="multilevel"/>
    <w:tmpl w:val="84F06EB4"/>
    <w:lvl w:ilvl="0">
      <w:start w:val="1"/>
      <w:numFmt w:val="decimal"/>
      <w:lvlRestart w:val="0"/>
      <w:lvlText w:val="%1."/>
      <w:lvlJc w:val="left"/>
      <w:pPr>
        <w:ind w:firstLine="1440"/>
      </w:pPr>
      <w:rPr>
        <w:rFonts w:ascii="(normal text)" w:eastAsia="Times New Roman" w:hAnsi="(normal text)" w:cs="Times New Roman" w:hint="eastAsia"/>
        <w:b w:val="0"/>
        <w:i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cs="Times New Roman" w:hint="eastAsia"/>
        <w:b/>
        <w:i w:val="0"/>
        <w:caps/>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cs="Times New Roman" w:hint="eastAsia"/>
        <w:b/>
        <w:i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cs="Times New Roman" w:hint="eastAsia"/>
        <w:b/>
        <w:i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cs="Times New Roman" w:hint="eastAsia"/>
        <w:b w:val="0"/>
        <w:i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000000"/>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0BAE52B3"/>
    <w:multiLevelType w:val="hybridMultilevel"/>
    <w:tmpl w:val="03E84E0A"/>
    <w:lvl w:ilvl="0" w:tplc="4308EF48">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325A8A"/>
    <w:multiLevelType w:val="hybridMultilevel"/>
    <w:tmpl w:val="B48859EA"/>
    <w:lvl w:ilvl="0" w:tplc="CEBEDEFC">
      <w:start w:val="1"/>
      <w:numFmt w:val="lowerLetter"/>
      <w:lvlText w:val="%1."/>
      <w:lvlJc w:val="left"/>
      <w:pPr>
        <w:ind w:left="1170" w:hanging="360"/>
      </w:pPr>
      <w:rPr>
        <w:b/>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0DA1151C"/>
    <w:multiLevelType w:val="hybridMultilevel"/>
    <w:tmpl w:val="295E85EC"/>
    <w:lvl w:ilvl="0" w:tplc="107821D8">
      <w:start w:val="1"/>
      <w:numFmt w:val="decimal"/>
      <w:lvlRestart w:val="0"/>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9149FA"/>
    <w:multiLevelType w:val="multilevel"/>
    <w:tmpl w:val="2B362866"/>
    <w:name w:val="zzmpLegal2Inde||Legal2 (Indent)|2|3|1|1|0|13||1|0|5||1|0|5||1|0|5||1|0|4||1|0|4||1|0|4||1|0|4||1|0|4||"/>
    <w:lvl w:ilvl="0">
      <w:start w:val="1"/>
      <w:numFmt w:val="decimal"/>
      <w:lvlRestart w:val="0"/>
      <w:pStyle w:val="Legal2IndeL1"/>
      <w:lvlText w:val="%1."/>
      <w:lvlJc w:val="left"/>
      <w:pPr>
        <w:tabs>
          <w:tab w:val="num" w:pos="1440"/>
        </w:tabs>
        <w:ind w:firstLine="720"/>
      </w:pPr>
      <w:rPr>
        <w:rFonts w:ascii="Times New Roman" w:hAnsi="Times New Roman" w:cs="Times New Roman"/>
        <w:b/>
        <w:i w:val="0"/>
        <w:caps/>
        <w:smallCaps w:val="0"/>
        <w:color w:val="000000"/>
        <w:sz w:val="24"/>
        <w:u w:val="none"/>
      </w:rPr>
    </w:lvl>
    <w:lvl w:ilvl="1">
      <w:start w:val="1"/>
      <w:numFmt w:val="decimal"/>
      <w:pStyle w:val="Legal2IndeL2"/>
      <w:lvlText w:val="%1.%2"/>
      <w:lvlJc w:val="left"/>
      <w:pPr>
        <w:tabs>
          <w:tab w:val="num" w:pos="2400"/>
        </w:tabs>
        <w:ind w:left="240" w:firstLine="1440"/>
      </w:pPr>
      <w:rPr>
        <w:rFonts w:ascii="Times New Roman" w:hAnsi="Times New Roman" w:cs="Times New Roman"/>
        <w:b/>
        <w:i w:val="0"/>
        <w:caps w:val="0"/>
        <w:color w:val="000000"/>
        <w:sz w:val="24"/>
        <w:u w:val="none"/>
      </w:rPr>
    </w:lvl>
    <w:lvl w:ilvl="2">
      <w:start w:val="1"/>
      <w:numFmt w:val="lowerLetter"/>
      <w:pStyle w:val="Legal2IndeL3"/>
      <w:lvlText w:val="(%3)"/>
      <w:lvlJc w:val="left"/>
      <w:pPr>
        <w:tabs>
          <w:tab w:val="num" w:pos="2880"/>
        </w:tabs>
        <w:ind w:firstLine="2160"/>
      </w:pPr>
      <w:rPr>
        <w:rFonts w:ascii="Times New Roman" w:hAnsi="Times New Roman" w:cs="Times New Roman"/>
        <w:b/>
        <w:i w:val="0"/>
        <w:caps w:val="0"/>
        <w:color w:val="000000"/>
        <w:sz w:val="24"/>
        <w:u w:val="none"/>
      </w:rPr>
    </w:lvl>
    <w:lvl w:ilvl="3">
      <w:start w:val="1"/>
      <w:numFmt w:val="lowerRoman"/>
      <w:pStyle w:val="Legal2IndeL4"/>
      <w:lvlText w:val="(%4)"/>
      <w:lvlJc w:val="left"/>
      <w:pPr>
        <w:tabs>
          <w:tab w:val="num" w:pos="3600"/>
        </w:tabs>
        <w:ind w:firstLine="2880"/>
      </w:pPr>
      <w:rPr>
        <w:rFonts w:ascii="Times New Roman" w:hAnsi="Times New Roman" w:cs="Times New Roman"/>
        <w:b/>
        <w:i w:val="0"/>
        <w:caps w:val="0"/>
        <w:color w:val="000000"/>
        <w:sz w:val="24"/>
        <w:u w:val="none"/>
      </w:rPr>
    </w:lvl>
    <w:lvl w:ilvl="4">
      <w:start w:val="1"/>
      <w:numFmt w:val="decimal"/>
      <w:pStyle w:val="Legal2IndeL5"/>
      <w:lvlText w:val="(%5)"/>
      <w:lvlJc w:val="left"/>
      <w:pPr>
        <w:tabs>
          <w:tab w:val="num" w:pos="4320"/>
        </w:tabs>
        <w:ind w:firstLine="3600"/>
      </w:pPr>
      <w:rPr>
        <w:rFonts w:ascii="Times New Roman" w:hAnsi="Times New Roman" w:cs="Times New Roman"/>
        <w:b/>
        <w:i w:val="0"/>
        <w:caps w:val="0"/>
        <w:color w:val="000000"/>
        <w:sz w:val="24"/>
        <w:u w:val="none"/>
      </w:rPr>
    </w:lvl>
    <w:lvl w:ilvl="5">
      <w:start w:val="1"/>
      <w:numFmt w:val="lowerLetter"/>
      <w:pStyle w:val="Legal2IndeL6"/>
      <w:lvlText w:val="%6."/>
      <w:lvlJc w:val="left"/>
      <w:pPr>
        <w:tabs>
          <w:tab w:val="num" w:pos="5040"/>
        </w:tabs>
        <w:ind w:firstLine="4320"/>
      </w:pPr>
      <w:rPr>
        <w:rFonts w:ascii="Times New Roman" w:hAnsi="Times New Roman" w:cs="Times New Roman"/>
        <w:b/>
        <w:i w:val="0"/>
        <w:caps w:val="0"/>
        <w:color w:val="000000"/>
        <w:sz w:val="24"/>
        <w:u w:val="none"/>
      </w:rPr>
    </w:lvl>
    <w:lvl w:ilvl="6">
      <w:start w:val="1"/>
      <w:numFmt w:val="lowerRoman"/>
      <w:pStyle w:val="Legal2IndeL7"/>
      <w:lvlText w:val="%7."/>
      <w:lvlJc w:val="left"/>
      <w:pPr>
        <w:tabs>
          <w:tab w:val="num" w:pos="5760"/>
        </w:tabs>
        <w:ind w:firstLine="5040"/>
      </w:pPr>
      <w:rPr>
        <w:rFonts w:ascii="Times New Roman" w:hAnsi="Times New Roman" w:cs="Times New Roman"/>
        <w:b/>
        <w:i w:val="0"/>
        <w:caps w:val="0"/>
        <w:color w:val="000000"/>
        <w:sz w:val="24"/>
        <w:u w:val="none"/>
      </w:rPr>
    </w:lvl>
    <w:lvl w:ilvl="7">
      <w:start w:val="1"/>
      <w:numFmt w:val="lowerLetter"/>
      <w:pStyle w:val="Legal2IndeL8"/>
      <w:lvlText w:val="%8)"/>
      <w:lvlJc w:val="left"/>
      <w:pPr>
        <w:tabs>
          <w:tab w:val="num" w:pos="6480"/>
        </w:tabs>
        <w:ind w:firstLine="5760"/>
      </w:pPr>
      <w:rPr>
        <w:rFonts w:ascii="Times New Roman" w:hAnsi="Times New Roman" w:cs="Times New Roman"/>
        <w:b/>
        <w:i w:val="0"/>
        <w:caps w:val="0"/>
        <w:color w:val="000000"/>
        <w:sz w:val="24"/>
        <w:u w:val="none"/>
      </w:rPr>
    </w:lvl>
    <w:lvl w:ilvl="8">
      <w:start w:val="1"/>
      <w:numFmt w:val="lowerRoman"/>
      <w:pStyle w:val="Legal2IndeL9"/>
      <w:lvlText w:val="%9)"/>
      <w:lvlJc w:val="left"/>
      <w:pPr>
        <w:tabs>
          <w:tab w:val="num" w:pos="7200"/>
        </w:tabs>
        <w:ind w:firstLine="6480"/>
      </w:pPr>
      <w:rPr>
        <w:rFonts w:ascii="Times New Roman" w:hAnsi="Times New Roman" w:cs="Times New Roman"/>
        <w:b/>
        <w:i w:val="0"/>
        <w:caps w:val="0"/>
        <w:color w:val="000000"/>
        <w:sz w:val="24"/>
        <w:u w:val="none"/>
      </w:rPr>
    </w:lvl>
  </w:abstractNum>
  <w:abstractNum w:abstractNumId="7" w15:restartNumberingAfterBreak="0">
    <w:nsid w:val="291845AC"/>
    <w:multiLevelType w:val="multilevel"/>
    <w:tmpl w:val="2DFA366A"/>
    <w:name w:val="zzmpLegal2||Legal2|2|3|1|1|4|13||1|4|5||1|4|5||1|4|5||1|4|4||1|4|4||1|4|4||1|4|4||1|4|4||"/>
    <w:lvl w:ilvl="0">
      <w:start w:val="1"/>
      <w:numFmt w:val="decimal"/>
      <w:pStyle w:val="Legal2L1"/>
      <w:lvlText w:val="%1."/>
      <w:lvlJc w:val="left"/>
      <w:pPr>
        <w:tabs>
          <w:tab w:val="num" w:pos="900"/>
        </w:tabs>
        <w:ind w:left="180"/>
      </w:pPr>
      <w:rPr>
        <w:rFonts w:ascii="Times New Roman" w:hAnsi="Times New Roman" w:cs="Times New Roman" w:hint="default"/>
        <w:b/>
        <w:i w:val="0"/>
        <w:caps/>
        <w:smallCaps w:val="0"/>
        <w:color w:val="000000"/>
        <w:sz w:val="24"/>
        <w:szCs w:val="24"/>
        <w:u w:val="none"/>
      </w:rPr>
    </w:lvl>
    <w:lvl w:ilvl="1">
      <w:start w:val="1"/>
      <w:numFmt w:val="decimal"/>
      <w:pStyle w:val="Legal2L2"/>
      <w:lvlText w:val="%1.%2"/>
      <w:lvlJc w:val="left"/>
      <w:pPr>
        <w:tabs>
          <w:tab w:val="num" w:pos="1530"/>
        </w:tabs>
        <w:ind w:left="90" w:firstLine="720"/>
      </w:pPr>
      <w:rPr>
        <w:rFonts w:ascii="Courier" w:hAnsi="Courier" w:cs="Times New Roman"/>
        <w:b/>
        <w:i w:val="0"/>
        <w:caps w:val="0"/>
        <w:color w:val="000000"/>
        <w:u w:val="none"/>
      </w:rPr>
    </w:lvl>
    <w:lvl w:ilvl="2">
      <w:start w:val="1"/>
      <w:numFmt w:val="lowerLetter"/>
      <w:pStyle w:val="Legal2L3"/>
      <w:lvlText w:val="(%3)"/>
      <w:lvlJc w:val="left"/>
      <w:pPr>
        <w:tabs>
          <w:tab w:val="num" w:pos="2250"/>
        </w:tabs>
        <w:ind w:left="90" w:firstLine="1440"/>
      </w:pPr>
      <w:rPr>
        <w:rFonts w:ascii="Courier" w:hAnsi="Courier" w:cs="Times New Roman"/>
        <w:b/>
        <w:i w:val="0"/>
        <w:caps w:val="0"/>
        <w:color w:val="000000"/>
        <w:u w:val="none"/>
      </w:rPr>
    </w:lvl>
    <w:lvl w:ilvl="3">
      <w:start w:val="1"/>
      <w:numFmt w:val="lowerRoman"/>
      <w:pStyle w:val="Legal2L4"/>
      <w:lvlText w:val="(%4)"/>
      <w:lvlJc w:val="left"/>
      <w:pPr>
        <w:tabs>
          <w:tab w:val="num" w:pos="2970"/>
        </w:tabs>
        <w:ind w:left="90" w:firstLine="2160"/>
      </w:pPr>
      <w:rPr>
        <w:rFonts w:ascii="Courier" w:hAnsi="Courier" w:cs="Times New Roman"/>
        <w:b/>
        <w:i w:val="0"/>
        <w:caps w:val="0"/>
        <w:color w:val="000000"/>
        <w:u w:val="none"/>
      </w:rPr>
    </w:lvl>
    <w:lvl w:ilvl="4">
      <w:start w:val="1"/>
      <w:numFmt w:val="decimal"/>
      <w:pStyle w:val="Legal2L5"/>
      <w:lvlText w:val="(%5)"/>
      <w:lvlJc w:val="left"/>
      <w:pPr>
        <w:tabs>
          <w:tab w:val="num" w:pos="3690"/>
        </w:tabs>
        <w:ind w:left="90" w:firstLine="2880"/>
      </w:pPr>
      <w:rPr>
        <w:rFonts w:ascii="Courier" w:hAnsi="Courier" w:cs="Times New Roman"/>
        <w:b/>
        <w:i w:val="0"/>
        <w:caps w:val="0"/>
        <w:color w:val="000000"/>
        <w:u w:val="none"/>
      </w:rPr>
    </w:lvl>
    <w:lvl w:ilvl="5">
      <w:start w:val="1"/>
      <w:numFmt w:val="lowerLetter"/>
      <w:pStyle w:val="Legal2L6"/>
      <w:lvlText w:val="%6."/>
      <w:lvlJc w:val="left"/>
      <w:pPr>
        <w:tabs>
          <w:tab w:val="num" w:pos="4410"/>
        </w:tabs>
        <w:ind w:left="90" w:firstLine="3600"/>
      </w:pPr>
      <w:rPr>
        <w:rFonts w:ascii="Courier" w:hAnsi="Courier" w:cs="Times New Roman"/>
        <w:b/>
        <w:i w:val="0"/>
        <w:caps w:val="0"/>
        <w:color w:val="000000"/>
        <w:u w:val="none"/>
      </w:rPr>
    </w:lvl>
    <w:lvl w:ilvl="6">
      <w:start w:val="1"/>
      <w:numFmt w:val="lowerRoman"/>
      <w:pStyle w:val="Legal2L7"/>
      <w:lvlText w:val="%7."/>
      <w:lvlJc w:val="left"/>
      <w:pPr>
        <w:tabs>
          <w:tab w:val="num" w:pos="5130"/>
        </w:tabs>
        <w:ind w:left="90" w:firstLine="4320"/>
      </w:pPr>
      <w:rPr>
        <w:rFonts w:ascii="Courier" w:hAnsi="Courier" w:cs="Times New Roman"/>
        <w:b/>
        <w:i w:val="0"/>
        <w:caps w:val="0"/>
        <w:color w:val="000000"/>
        <w:u w:val="none"/>
      </w:rPr>
    </w:lvl>
    <w:lvl w:ilvl="7">
      <w:start w:val="1"/>
      <w:numFmt w:val="lowerLetter"/>
      <w:pStyle w:val="Legal2L8"/>
      <w:lvlText w:val="%8)"/>
      <w:lvlJc w:val="left"/>
      <w:pPr>
        <w:tabs>
          <w:tab w:val="num" w:pos="5850"/>
        </w:tabs>
        <w:ind w:left="90" w:firstLine="5040"/>
      </w:pPr>
      <w:rPr>
        <w:rFonts w:ascii="Courier" w:hAnsi="Courier" w:cs="Times New Roman"/>
        <w:b/>
        <w:i w:val="0"/>
        <w:caps w:val="0"/>
        <w:color w:val="000000"/>
        <w:u w:val="none"/>
      </w:rPr>
    </w:lvl>
    <w:lvl w:ilvl="8">
      <w:start w:val="1"/>
      <w:numFmt w:val="lowerRoman"/>
      <w:pStyle w:val="Legal2L9"/>
      <w:lvlText w:val="%9)"/>
      <w:lvlJc w:val="left"/>
      <w:pPr>
        <w:tabs>
          <w:tab w:val="num" w:pos="6570"/>
        </w:tabs>
        <w:ind w:left="90" w:firstLine="5760"/>
      </w:pPr>
      <w:rPr>
        <w:rFonts w:ascii="Courier" w:hAnsi="Courier" w:cs="Times New Roman"/>
        <w:b/>
        <w:i w:val="0"/>
        <w:caps w:val="0"/>
        <w:color w:val="000000"/>
        <w:u w:val="none"/>
      </w:rPr>
    </w:lvl>
  </w:abstractNum>
  <w:abstractNum w:abstractNumId="8" w15:restartNumberingAfterBreak="0">
    <w:nsid w:val="425D3DA9"/>
    <w:multiLevelType w:val="multilevel"/>
    <w:tmpl w:val="84F06EB4"/>
    <w:lvl w:ilvl="0">
      <w:start w:val="1"/>
      <w:numFmt w:val="decimal"/>
      <w:lvlRestart w:val="0"/>
      <w:lvlText w:val="%1."/>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ordinalText"/>
      <w:suff w:val="nothing"/>
      <w:lvlText w:val="%2:  "/>
      <w:lvlJc w:val="left"/>
      <w:pPr>
        <w:ind w:firstLine="1440"/>
      </w:pPr>
      <w:rPr>
        <w:rFonts w:ascii="(normal text)" w:eastAsia="Times New Roman" w:hAnsi="(normal text)" w:hint="eastAsia"/>
        <w:b/>
        <w:i w:val="0"/>
        <w:caps/>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upperLetter"/>
      <w:lvlText w:val="%3."/>
      <w:lvlJc w:val="left"/>
      <w:pPr>
        <w:ind w:left="900" w:hanging="72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
      <w:lvlJc w:val="left"/>
      <w:pPr>
        <w:ind w:firstLine="720"/>
      </w:pPr>
      <w:rPr>
        <w:rFonts w:ascii="(normal text)" w:eastAsia="Times New Roman" w:hAnsi="(normal text)" w:hint="eastAsia"/>
        <w:b/>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isLgl/>
      <w:lvlText w:val="%4.%5"/>
      <w:lvlJc w:val="left"/>
      <w:pPr>
        <w:ind w:firstLine="1440"/>
      </w:pPr>
      <w:rPr>
        <w:rFonts w:ascii="(normal text)" w:eastAsia="Times New Roman" w:hAnsi="(normal text)" w:hint="eastAsia"/>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isLgl/>
      <w:lvlText w:val="%4.%5.%6"/>
      <w:lvlJc w:val="left"/>
      <w:pPr>
        <w:ind w:firstLine="216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Text w:val="(%7)"/>
      <w:lvlJc w:val="left"/>
      <w:pPr>
        <w:ind w:firstLine="288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lvlText w:val="(%8)"/>
      <w:lvlJc w:val="left"/>
      <w:pPr>
        <w:ind w:left="4500" w:hanging="720"/>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lvlText w:val="(%9)"/>
      <w:lvlJc w:val="left"/>
      <w:pPr>
        <w:ind w:left="3708" w:hanging="648"/>
      </w:pPr>
      <w:rPr>
        <w:rFonts w:ascii="(normal text)" w:hAnsi="(normal text)" w:cs="Times New Roman" w:hint="default"/>
        <w:b w:val="0"/>
        <w:i w:val="0"/>
        <w:caps w:val="0"/>
        <w:smallCaps w:val="0"/>
        <w:strike w:val="0"/>
        <w:dstrike w:val="0"/>
        <w:vanish w:val="0"/>
        <w:color w:val="auto"/>
        <w:spacing w:val="0"/>
        <w:w w:val="100"/>
        <w:kern w:val="0"/>
        <w:position w:val="0"/>
        <w:sz w:val="24"/>
        <w:szCs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9" w15:restartNumberingAfterBreak="0">
    <w:nsid w:val="4A416AB8"/>
    <w:multiLevelType w:val="multilevel"/>
    <w:tmpl w:val="4E80041E"/>
    <w:name w:val="zzmpArticle||Article|2|1|1|0|2|41||1|4|1||1|4|1||1|4|1||1|4|0||1|4|0||1|4|0||1|4|0||1|4|0||"/>
    <w:lvl w:ilvl="0">
      <w:start w:val="1"/>
      <w:numFmt w:val="upperRoman"/>
      <w:pStyle w:val="ArticleL1"/>
      <w:suff w:val="nothing"/>
      <w:lvlText w:val="ARTICLE %1"/>
      <w:lvlJc w:val="left"/>
      <w:pPr>
        <w:tabs>
          <w:tab w:val="num" w:pos="2700"/>
        </w:tabs>
        <w:ind w:left="1980" w:firstLine="0"/>
      </w:pPr>
      <w:rPr>
        <w:rFonts w:ascii="Times New Roman" w:hAnsi="Times New Roman" w:cs="Times New Roman"/>
        <w:b/>
        <w:i w:val="0"/>
        <w:caps/>
        <w:smallCaps w:val="0"/>
        <w:color w:val="auto"/>
        <w:sz w:val="24"/>
        <w:u w:val="none"/>
      </w:rPr>
    </w:lvl>
    <w:lvl w:ilvl="1">
      <w:start w:val="1"/>
      <w:numFmt w:val="decimal"/>
      <w:pStyle w:val="ArticleL2"/>
      <w:lvlText w:val="%2."/>
      <w:lvlJc w:val="left"/>
      <w:pPr>
        <w:tabs>
          <w:tab w:val="num" w:pos="1440"/>
        </w:tabs>
        <w:ind w:left="0" w:firstLine="720"/>
      </w:pPr>
      <w:rPr>
        <w:rFonts w:ascii="Times New Roman" w:hAnsi="Times New Roman" w:cs="Times New Roman"/>
        <w:b w:val="0"/>
        <w:i w:val="0"/>
        <w:caps w:val="0"/>
        <w:color w:val="auto"/>
        <w:sz w:val="23"/>
        <w:szCs w:val="23"/>
        <w:u w:val="none"/>
      </w:rPr>
    </w:lvl>
    <w:lvl w:ilvl="2">
      <w:start w:val="1"/>
      <w:numFmt w:val="lowerLetter"/>
      <w:pStyle w:val="ArticleL3"/>
      <w:lvlText w:val="(%3)"/>
      <w:lvlJc w:val="left"/>
      <w:pPr>
        <w:tabs>
          <w:tab w:val="num" w:pos="2250"/>
        </w:tabs>
        <w:ind w:left="90" w:firstLine="1440"/>
      </w:pPr>
      <w:rPr>
        <w:rFonts w:ascii="Times New Roman" w:hAnsi="Times New Roman" w:cs="Times New Roman"/>
        <w:b w:val="0"/>
        <w:i w:val="0"/>
        <w:caps w:val="0"/>
        <w:color w:val="auto"/>
        <w:sz w:val="24"/>
        <w:szCs w:val="24"/>
        <w:u w:val="none"/>
      </w:rPr>
    </w:lvl>
    <w:lvl w:ilvl="3">
      <w:start w:val="1"/>
      <w:numFmt w:val="lowerRoman"/>
      <w:pStyle w:val="ArticleL4"/>
      <w:lvlText w:val="(%4)"/>
      <w:lvlJc w:val="left"/>
      <w:pPr>
        <w:tabs>
          <w:tab w:val="num" w:pos="3120"/>
        </w:tabs>
        <w:ind w:left="240" w:firstLine="2160"/>
      </w:pPr>
      <w:rPr>
        <w:rFonts w:ascii="Times New Roman" w:hAnsi="Times New Roman" w:cs="Times New Roman"/>
        <w:b w:val="0"/>
        <w:i w:val="0"/>
        <w:caps w:val="0"/>
        <w:color w:val="auto"/>
        <w:sz w:val="24"/>
        <w:szCs w:val="24"/>
        <w:u w:val="none"/>
      </w:rPr>
    </w:lvl>
    <w:lvl w:ilvl="4">
      <w:start w:val="1"/>
      <w:numFmt w:val="upperLetter"/>
      <w:pStyle w:val="ArticleL5"/>
      <w:lvlText w:val="(%5)"/>
      <w:lvlJc w:val="left"/>
      <w:pPr>
        <w:tabs>
          <w:tab w:val="num" w:pos="3600"/>
        </w:tabs>
        <w:ind w:left="0" w:firstLine="2880"/>
      </w:pPr>
      <w:rPr>
        <w:rFonts w:ascii="Times New Roman" w:hAnsi="Times New Roman" w:cs="Times New Roman"/>
        <w:b w:val="0"/>
        <w:i w:val="0"/>
        <w:caps w:val="0"/>
        <w:color w:val="auto"/>
        <w:sz w:val="23"/>
        <w:szCs w:val="23"/>
        <w:u w:val="none"/>
      </w:rPr>
    </w:lvl>
    <w:lvl w:ilvl="5">
      <w:start w:val="1"/>
      <w:numFmt w:val="decimal"/>
      <w:pStyle w:val="ArticleL6"/>
      <w:lvlText w:val="(%6)"/>
      <w:lvlJc w:val="left"/>
      <w:pPr>
        <w:tabs>
          <w:tab w:val="num" w:pos="4320"/>
        </w:tabs>
        <w:ind w:left="0" w:firstLine="3600"/>
      </w:pPr>
      <w:rPr>
        <w:rFonts w:ascii="Times New Roman" w:hAnsi="Times New Roman" w:cs="Times New Roman"/>
        <w:b/>
        <w:i w:val="0"/>
        <w:caps w:val="0"/>
        <w:color w:val="auto"/>
        <w:sz w:val="24"/>
        <w:u w:val="none"/>
      </w:rPr>
    </w:lvl>
    <w:lvl w:ilvl="6">
      <w:start w:val="1"/>
      <w:numFmt w:val="lowerRoman"/>
      <w:pStyle w:val="ArticleL7"/>
      <w:lvlText w:val="%7)"/>
      <w:lvlJc w:val="left"/>
      <w:pPr>
        <w:tabs>
          <w:tab w:val="num" w:pos="5040"/>
        </w:tabs>
        <w:ind w:left="0" w:firstLine="4320"/>
      </w:pPr>
      <w:rPr>
        <w:rFonts w:ascii="Times New Roman" w:hAnsi="Times New Roman" w:cs="Times New Roman"/>
        <w:b/>
        <w:i w:val="0"/>
        <w:caps w:val="0"/>
        <w:color w:val="auto"/>
        <w:sz w:val="24"/>
        <w:u w:val="none"/>
      </w:rPr>
    </w:lvl>
    <w:lvl w:ilvl="7">
      <w:start w:val="1"/>
      <w:numFmt w:val="lowerRoman"/>
      <w:pStyle w:val="ArticleL8"/>
      <w:lvlText w:val="%8."/>
      <w:lvlJc w:val="left"/>
      <w:pPr>
        <w:tabs>
          <w:tab w:val="num" w:pos="5760"/>
        </w:tabs>
        <w:ind w:left="0" w:firstLine="5040"/>
      </w:pPr>
      <w:rPr>
        <w:rFonts w:ascii="Times New Roman" w:hAnsi="Times New Roman" w:cs="Times New Roman"/>
        <w:b/>
        <w:i w:val="0"/>
        <w:caps w:val="0"/>
        <w:color w:val="auto"/>
        <w:u w:val="none"/>
      </w:rPr>
    </w:lvl>
    <w:lvl w:ilvl="8">
      <w:start w:val="1"/>
      <w:numFmt w:val="decimal"/>
      <w:pStyle w:val="ArticleL9"/>
      <w:lvlText w:val="%9."/>
      <w:lvlJc w:val="left"/>
      <w:pPr>
        <w:tabs>
          <w:tab w:val="num" w:pos="6480"/>
        </w:tabs>
        <w:ind w:left="0" w:firstLine="5760"/>
      </w:pPr>
      <w:rPr>
        <w:rFonts w:ascii="Times New Roman" w:hAnsi="Times New Roman" w:cs="Times New Roman"/>
        <w:b/>
        <w:i w:val="0"/>
        <w:caps w:val="0"/>
        <w:color w:val="auto"/>
        <w:u w:val="none"/>
      </w:rPr>
    </w:lvl>
  </w:abstractNum>
  <w:abstractNum w:abstractNumId="10" w15:restartNumberingAfterBreak="0">
    <w:nsid w:val="5E872273"/>
    <w:multiLevelType w:val="hybridMultilevel"/>
    <w:tmpl w:val="7A5A2BDE"/>
    <w:lvl w:ilvl="0" w:tplc="0409000F">
      <w:start w:val="1"/>
      <w:numFmt w:val="decimal"/>
      <w:lvlText w:val="%1."/>
      <w:lvlJc w:val="left"/>
      <w:pPr>
        <w:tabs>
          <w:tab w:val="num" w:pos="1440"/>
        </w:tabs>
        <w:ind w:left="1440" w:hanging="360"/>
      </w:pPr>
      <w:rPr>
        <w:rFonts w:cs="Times New Roman"/>
      </w:rPr>
    </w:lvl>
    <w:lvl w:ilvl="1" w:tplc="04090019" w:tentative="1">
      <w:start w:val="1"/>
      <w:numFmt w:val="lowerLetter"/>
      <w:lvlText w:val="%2."/>
      <w:lvlJc w:val="left"/>
      <w:pPr>
        <w:tabs>
          <w:tab w:val="num" w:pos="2160"/>
        </w:tabs>
        <w:ind w:left="2160" w:hanging="360"/>
      </w:pPr>
      <w:rPr>
        <w:rFonts w:cs="Times New Roman"/>
      </w:rPr>
    </w:lvl>
    <w:lvl w:ilvl="2" w:tplc="0409001B" w:tentative="1">
      <w:start w:val="1"/>
      <w:numFmt w:val="lowerRoman"/>
      <w:lvlText w:val="%3."/>
      <w:lvlJc w:val="right"/>
      <w:pPr>
        <w:tabs>
          <w:tab w:val="num" w:pos="2880"/>
        </w:tabs>
        <w:ind w:left="2880" w:hanging="180"/>
      </w:pPr>
      <w:rPr>
        <w:rFonts w:cs="Times New Roman"/>
      </w:rPr>
    </w:lvl>
    <w:lvl w:ilvl="3" w:tplc="0409000F" w:tentative="1">
      <w:start w:val="1"/>
      <w:numFmt w:val="decimal"/>
      <w:lvlText w:val="%4."/>
      <w:lvlJc w:val="left"/>
      <w:pPr>
        <w:tabs>
          <w:tab w:val="num" w:pos="3600"/>
        </w:tabs>
        <w:ind w:left="3600" w:hanging="360"/>
      </w:pPr>
      <w:rPr>
        <w:rFonts w:cs="Times New Roman"/>
      </w:rPr>
    </w:lvl>
    <w:lvl w:ilvl="4" w:tplc="04090019" w:tentative="1">
      <w:start w:val="1"/>
      <w:numFmt w:val="lowerLetter"/>
      <w:lvlText w:val="%5."/>
      <w:lvlJc w:val="left"/>
      <w:pPr>
        <w:tabs>
          <w:tab w:val="num" w:pos="4320"/>
        </w:tabs>
        <w:ind w:left="4320" w:hanging="360"/>
      </w:pPr>
      <w:rPr>
        <w:rFonts w:cs="Times New Roman"/>
      </w:rPr>
    </w:lvl>
    <w:lvl w:ilvl="5" w:tplc="0409001B" w:tentative="1">
      <w:start w:val="1"/>
      <w:numFmt w:val="lowerRoman"/>
      <w:lvlText w:val="%6."/>
      <w:lvlJc w:val="right"/>
      <w:pPr>
        <w:tabs>
          <w:tab w:val="num" w:pos="5040"/>
        </w:tabs>
        <w:ind w:left="5040" w:hanging="180"/>
      </w:pPr>
      <w:rPr>
        <w:rFonts w:cs="Times New Roman"/>
      </w:rPr>
    </w:lvl>
    <w:lvl w:ilvl="6" w:tplc="0409000F" w:tentative="1">
      <w:start w:val="1"/>
      <w:numFmt w:val="decimal"/>
      <w:lvlText w:val="%7."/>
      <w:lvlJc w:val="left"/>
      <w:pPr>
        <w:tabs>
          <w:tab w:val="num" w:pos="5760"/>
        </w:tabs>
        <w:ind w:left="5760" w:hanging="360"/>
      </w:pPr>
      <w:rPr>
        <w:rFonts w:cs="Times New Roman"/>
      </w:rPr>
    </w:lvl>
    <w:lvl w:ilvl="7" w:tplc="04090019" w:tentative="1">
      <w:start w:val="1"/>
      <w:numFmt w:val="lowerLetter"/>
      <w:lvlText w:val="%8."/>
      <w:lvlJc w:val="left"/>
      <w:pPr>
        <w:tabs>
          <w:tab w:val="num" w:pos="6480"/>
        </w:tabs>
        <w:ind w:left="6480" w:hanging="360"/>
      </w:pPr>
      <w:rPr>
        <w:rFonts w:cs="Times New Roman"/>
      </w:rPr>
    </w:lvl>
    <w:lvl w:ilvl="8" w:tplc="0409001B" w:tentative="1">
      <w:start w:val="1"/>
      <w:numFmt w:val="lowerRoman"/>
      <w:lvlText w:val="%9."/>
      <w:lvlJc w:val="right"/>
      <w:pPr>
        <w:tabs>
          <w:tab w:val="num" w:pos="7200"/>
        </w:tabs>
        <w:ind w:left="7200" w:hanging="180"/>
      </w:pPr>
      <w:rPr>
        <w:rFonts w:cs="Times New Roman"/>
      </w:rPr>
    </w:lvl>
  </w:abstractNum>
  <w:num w:numId="1" w16cid:durableId="1151403659">
    <w:abstractNumId w:val="6"/>
  </w:num>
  <w:num w:numId="2" w16cid:durableId="2002151662">
    <w:abstractNumId w:val="7"/>
  </w:num>
  <w:num w:numId="3" w16cid:durableId="452137884">
    <w:abstractNumId w:val="9"/>
  </w:num>
  <w:num w:numId="4" w16cid:durableId="1050615409">
    <w:abstractNumId w:val="9"/>
  </w:num>
  <w:num w:numId="5" w16cid:durableId="268391302">
    <w:abstractNumId w:val="10"/>
  </w:num>
  <w:num w:numId="6" w16cid:durableId="317079791">
    <w:abstractNumId w:val="5"/>
  </w:num>
  <w:num w:numId="7" w16cid:durableId="1897934143">
    <w:abstractNumId w:val="4"/>
  </w:num>
  <w:num w:numId="8" w16cid:durableId="1697004001">
    <w:abstractNumId w:val="3"/>
  </w:num>
  <w:num w:numId="9" w16cid:durableId="1074935421">
    <w:abstractNumId w:val="8"/>
  </w:num>
  <w:num w:numId="10" w16cid:durableId="1259633387">
    <w:abstractNumId w:val="9"/>
  </w:num>
  <w:num w:numId="11" w16cid:durableId="1736974177">
    <w:abstractNumId w:val="9"/>
  </w:num>
  <w:num w:numId="12" w16cid:durableId="74520731">
    <w:abstractNumId w:val="9"/>
  </w:num>
  <w:num w:numId="13" w16cid:durableId="948584215">
    <w:abstractNumId w:val="9"/>
  </w:num>
  <w:num w:numId="14" w16cid:durableId="917979352">
    <w:abstractNumId w:val="9"/>
  </w:num>
  <w:num w:numId="15" w16cid:durableId="1783650229">
    <w:abstractNumId w:val="9"/>
  </w:num>
  <w:num w:numId="16" w16cid:durableId="365063575">
    <w:abstractNumId w:val="9"/>
  </w:num>
  <w:num w:numId="17" w16cid:durableId="1793815904">
    <w:abstractNumId w:val="9"/>
  </w:num>
  <w:num w:numId="18" w16cid:durableId="905337056">
    <w:abstractNumId w:val="9"/>
  </w:num>
  <w:num w:numId="19" w16cid:durableId="1606182881">
    <w:abstractNumId w:val="9"/>
  </w:num>
  <w:num w:numId="20" w16cid:durableId="274989674">
    <w:abstractNumId w:val="9"/>
  </w:num>
  <w:num w:numId="21" w16cid:durableId="1397169033">
    <w:abstractNumId w:val="9"/>
  </w:num>
  <w:num w:numId="22" w16cid:durableId="9444613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018191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63603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3380078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31836285">
    <w:abstractNumId w:val="1"/>
  </w:num>
  <w:num w:numId="27" w16cid:durableId="1870022376">
    <w:abstractNumId w:val="2"/>
  </w:num>
  <w:num w:numId="28" w16cid:durableId="1408116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removePersonalInformation/>
  <w:printFractionalCharacterWidth/>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720"/>
  <w:consecutiveHyphenLimit w:val="2"/>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pos w:val="sectEnd"/>
    <w:numFmt w:val="decimal"/>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MRemoved" w:val="False"/>
    <w:docVar w:name="DateRemoved" w:val="True"/>
    <w:docVar w:name="DocIDAllPagesExceptFirst" w:val="False"/>
    <w:docVar w:name="DocIDAuthor" w:val="False"/>
    <w:docVar w:name="DocIDClientMatter" w:val="True"/>
    <w:docVar w:name="DocIDDate" w:val="False"/>
    <w:docVar w:name="DocIDDateText" w:val="False"/>
    <w:docVar w:name="DocIDDraft" w:val="False"/>
    <w:docVar w:name="DocIDEOD" w:val="False"/>
    <w:docVar w:name="DocIDFileName" w:val="False"/>
    <w:docVar w:name="DocIDFooter" w:val="True"/>
    <w:docVar w:name="DocIDLibrary" w:val="True"/>
    <w:docVar w:name="DocIDLongDate" w:val="False"/>
    <w:docVar w:name="DocIDPrefix" w:val="False"/>
    <w:docVar w:name="DocIDPrintedDate" w:val="False"/>
    <w:docVar w:name="DocIDRemoved" w:val="False"/>
    <w:docVar w:name="DocIDTime" w:val="False"/>
    <w:docVar w:name="DocIDType" w:val="AllPages"/>
    <w:docVar w:name="DocIDTypist" w:val="False"/>
    <w:docVar w:name="DocIDVersion" w:val="True"/>
    <w:docVar w:name="DraftRemoved" w:val="True"/>
    <w:docVar w:name="LegacyDocIDRemoved" w:val="True"/>
    <w:docVar w:name="TimeRemoved" w:val="True"/>
  </w:docVars>
  <w:rsids>
    <w:rsidRoot w:val="00F34BF1"/>
    <w:rsid w:val="000269C0"/>
    <w:rsid w:val="00027CB4"/>
    <w:rsid w:val="0005588D"/>
    <w:rsid w:val="00061126"/>
    <w:rsid w:val="0006165E"/>
    <w:rsid w:val="00061B3D"/>
    <w:rsid w:val="0007189C"/>
    <w:rsid w:val="00085748"/>
    <w:rsid w:val="00086454"/>
    <w:rsid w:val="00095EF4"/>
    <w:rsid w:val="000A31A2"/>
    <w:rsid w:val="000D30A6"/>
    <w:rsid w:val="000E18D8"/>
    <w:rsid w:val="000E22BE"/>
    <w:rsid w:val="000E69C2"/>
    <w:rsid w:val="000F21B0"/>
    <w:rsid w:val="000F3EB7"/>
    <w:rsid w:val="00106167"/>
    <w:rsid w:val="00111A79"/>
    <w:rsid w:val="00116569"/>
    <w:rsid w:val="001166B3"/>
    <w:rsid w:val="00125963"/>
    <w:rsid w:val="001264FA"/>
    <w:rsid w:val="00135D00"/>
    <w:rsid w:val="001412D2"/>
    <w:rsid w:val="00144FF0"/>
    <w:rsid w:val="00145A9C"/>
    <w:rsid w:val="00150A92"/>
    <w:rsid w:val="00154E32"/>
    <w:rsid w:val="001725B9"/>
    <w:rsid w:val="00173B03"/>
    <w:rsid w:val="001916ED"/>
    <w:rsid w:val="001D0124"/>
    <w:rsid w:val="001D0262"/>
    <w:rsid w:val="001D2D56"/>
    <w:rsid w:val="001F581D"/>
    <w:rsid w:val="00222C91"/>
    <w:rsid w:val="002275FF"/>
    <w:rsid w:val="00232A95"/>
    <w:rsid w:val="002331C7"/>
    <w:rsid w:val="00242124"/>
    <w:rsid w:val="00252777"/>
    <w:rsid w:val="002572F5"/>
    <w:rsid w:val="00285BE9"/>
    <w:rsid w:val="002942DB"/>
    <w:rsid w:val="002B2B7F"/>
    <w:rsid w:val="002C60EE"/>
    <w:rsid w:val="002C61C0"/>
    <w:rsid w:val="002C6DB8"/>
    <w:rsid w:val="002D6D5C"/>
    <w:rsid w:val="002E399B"/>
    <w:rsid w:val="002E49F2"/>
    <w:rsid w:val="002F26E0"/>
    <w:rsid w:val="003002D2"/>
    <w:rsid w:val="0030587F"/>
    <w:rsid w:val="00317653"/>
    <w:rsid w:val="003302A1"/>
    <w:rsid w:val="00331945"/>
    <w:rsid w:val="0033544F"/>
    <w:rsid w:val="00353AE5"/>
    <w:rsid w:val="00357FD5"/>
    <w:rsid w:val="00363873"/>
    <w:rsid w:val="00376B67"/>
    <w:rsid w:val="00382A69"/>
    <w:rsid w:val="003877B6"/>
    <w:rsid w:val="003B23A5"/>
    <w:rsid w:val="003B488E"/>
    <w:rsid w:val="003C050B"/>
    <w:rsid w:val="003D14A9"/>
    <w:rsid w:val="003D7A5F"/>
    <w:rsid w:val="003E1DA6"/>
    <w:rsid w:val="00400178"/>
    <w:rsid w:val="0040179F"/>
    <w:rsid w:val="0040258D"/>
    <w:rsid w:val="00402720"/>
    <w:rsid w:val="00420441"/>
    <w:rsid w:val="004537DC"/>
    <w:rsid w:val="0045402B"/>
    <w:rsid w:val="00454578"/>
    <w:rsid w:val="00455128"/>
    <w:rsid w:val="0045606E"/>
    <w:rsid w:val="0047387A"/>
    <w:rsid w:val="004824F2"/>
    <w:rsid w:val="0049405F"/>
    <w:rsid w:val="004966E0"/>
    <w:rsid w:val="004973B7"/>
    <w:rsid w:val="004A4799"/>
    <w:rsid w:val="004A539F"/>
    <w:rsid w:val="004B0278"/>
    <w:rsid w:val="004B5D1F"/>
    <w:rsid w:val="004B760C"/>
    <w:rsid w:val="004C095D"/>
    <w:rsid w:val="004C3E3F"/>
    <w:rsid w:val="004C4D65"/>
    <w:rsid w:val="004C60AB"/>
    <w:rsid w:val="004D5C0B"/>
    <w:rsid w:val="004D5D4D"/>
    <w:rsid w:val="004F7948"/>
    <w:rsid w:val="00506DD0"/>
    <w:rsid w:val="0052016E"/>
    <w:rsid w:val="0052597C"/>
    <w:rsid w:val="00532FC2"/>
    <w:rsid w:val="00547BC9"/>
    <w:rsid w:val="00551D96"/>
    <w:rsid w:val="005525DD"/>
    <w:rsid w:val="005605B2"/>
    <w:rsid w:val="005811F0"/>
    <w:rsid w:val="0058223D"/>
    <w:rsid w:val="00584017"/>
    <w:rsid w:val="005964B2"/>
    <w:rsid w:val="005B119F"/>
    <w:rsid w:val="005B26F5"/>
    <w:rsid w:val="005D4FFA"/>
    <w:rsid w:val="005D606F"/>
    <w:rsid w:val="005E14C3"/>
    <w:rsid w:val="00600F49"/>
    <w:rsid w:val="0061189F"/>
    <w:rsid w:val="00627D56"/>
    <w:rsid w:val="006313E6"/>
    <w:rsid w:val="00631981"/>
    <w:rsid w:val="00644982"/>
    <w:rsid w:val="00645B20"/>
    <w:rsid w:val="00652CAF"/>
    <w:rsid w:val="00655DDB"/>
    <w:rsid w:val="00681F81"/>
    <w:rsid w:val="00682A21"/>
    <w:rsid w:val="006849AF"/>
    <w:rsid w:val="00693CC7"/>
    <w:rsid w:val="00693FF7"/>
    <w:rsid w:val="00694347"/>
    <w:rsid w:val="00695441"/>
    <w:rsid w:val="006A7A6F"/>
    <w:rsid w:val="006B057B"/>
    <w:rsid w:val="006C7EF6"/>
    <w:rsid w:val="006D3F5D"/>
    <w:rsid w:val="006E3CDD"/>
    <w:rsid w:val="006F09B5"/>
    <w:rsid w:val="006F6609"/>
    <w:rsid w:val="00702472"/>
    <w:rsid w:val="007231D9"/>
    <w:rsid w:val="00724AAC"/>
    <w:rsid w:val="00725C97"/>
    <w:rsid w:val="00731339"/>
    <w:rsid w:val="00740A9F"/>
    <w:rsid w:val="0076100B"/>
    <w:rsid w:val="00771927"/>
    <w:rsid w:val="00773DAE"/>
    <w:rsid w:val="00775290"/>
    <w:rsid w:val="00780CAD"/>
    <w:rsid w:val="00797E20"/>
    <w:rsid w:val="007A0910"/>
    <w:rsid w:val="007A2589"/>
    <w:rsid w:val="007A27F3"/>
    <w:rsid w:val="007A36DE"/>
    <w:rsid w:val="007B06EA"/>
    <w:rsid w:val="007B2DDB"/>
    <w:rsid w:val="007B30A3"/>
    <w:rsid w:val="007C1AF3"/>
    <w:rsid w:val="007C4540"/>
    <w:rsid w:val="007C4F4E"/>
    <w:rsid w:val="007C5B6B"/>
    <w:rsid w:val="007C7C47"/>
    <w:rsid w:val="007D621F"/>
    <w:rsid w:val="007E49C1"/>
    <w:rsid w:val="007F68D5"/>
    <w:rsid w:val="00800C3D"/>
    <w:rsid w:val="00810DA3"/>
    <w:rsid w:val="008278D6"/>
    <w:rsid w:val="00845443"/>
    <w:rsid w:val="00861A2D"/>
    <w:rsid w:val="00866B0C"/>
    <w:rsid w:val="008834BC"/>
    <w:rsid w:val="00887E55"/>
    <w:rsid w:val="00890AE7"/>
    <w:rsid w:val="00892930"/>
    <w:rsid w:val="008949E1"/>
    <w:rsid w:val="008A324A"/>
    <w:rsid w:val="008B5414"/>
    <w:rsid w:val="008D0439"/>
    <w:rsid w:val="008D1F6C"/>
    <w:rsid w:val="008D27B6"/>
    <w:rsid w:val="008D4C4F"/>
    <w:rsid w:val="008F159A"/>
    <w:rsid w:val="008F3575"/>
    <w:rsid w:val="008F649E"/>
    <w:rsid w:val="00900928"/>
    <w:rsid w:val="00904F1A"/>
    <w:rsid w:val="0091603E"/>
    <w:rsid w:val="009236F2"/>
    <w:rsid w:val="009278D3"/>
    <w:rsid w:val="009550BB"/>
    <w:rsid w:val="00970122"/>
    <w:rsid w:val="00970584"/>
    <w:rsid w:val="00977597"/>
    <w:rsid w:val="00980375"/>
    <w:rsid w:val="009A07C2"/>
    <w:rsid w:val="009A2ECE"/>
    <w:rsid w:val="009B117C"/>
    <w:rsid w:val="009C38AC"/>
    <w:rsid w:val="009D25F9"/>
    <w:rsid w:val="009E5E91"/>
    <w:rsid w:val="009F589A"/>
    <w:rsid w:val="00A36B7D"/>
    <w:rsid w:val="00A41744"/>
    <w:rsid w:val="00A4680F"/>
    <w:rsid w:val="00A46E27"/>
    <w:rsid w:val="00A52817"/>
    <w:rsid w:val="00A55611"/>
    <w:rsid w:val="00A567F6"/>
    <w:rsid w:val="00A625AC"/>
    <w:rsid w:val="00A66FBB"/>
    <w:rsid w:val="00A96866"/>
    <w:rsid w:val="00A96CB7"/>
    <w:rsid w:val="00A97E4A"/>
    <w:rsid w:val="00AA7518"/>
    <w:rsid w:val="00AB5681"/>
    <w:rsid w:val="00AC1627"/>
    <w:rsid w:val="00AC6E9D"/>
    <w:rsid w:val="00AD0C3E"/>
    <w:rsid w:val="00AE2D22"/>
    <w:rsid w:val="00AF4DF0"/>
    <w:rsid w:val="00B104A8"/>
    <w:rsid w:val="00B10EA2"/>
    <w:rsid w:val="00B16D56"/>
    <w:rsid w:val="00B33970"/>
    <w:rsid w:val="00B37C9B"/>
    <w:rsid w:val="00B433F1"/>
    <w:rsid w:val="00B456C2"/>
    <w:rsid w:val="00B52351"/>
    <w:rsid w:val="00B5385D"/>
    <w:rsid w:val="00B54876"/>
    <w:rsid w:val="00B603B2"/>
    <w:rsid w:val="00B64287"/>
    <w:rsid w:val="00B70350"/>
    <w:rsid w:val="00B77345"/>
    <w:rsid w:val="00B8048D"/>
    <w:rsid w:val="00B8161C"/>
    <w:rsid w:val="00B92550"/>
    <w:rsid w:val="00B947EC"/>
    <w:rsid w:val="00B94AE0"/>
    <w:rsid w:val="00B963AC"/>
    <w:rsid w:val="00BA16EB"/>
    <w:rsid w:val="00BC0871"/>
    <w:rsid w:val="00BC6777"/>
    <w:rsid w:val="00BD3CE0"/>
    <w:rsid w:val="00BD40B2"/>
    <w:rsid w:val="00BE4712"/>
    <w:rsid w:val="00BE6448"/>
    <w:rsid w:val="00BF18B5"/>
    <w:rsid w:val="00C02CBF"/>
    <w:rsid w:val="00C17806"/>
    <w:rsid w:val="00C200A8"/>
    <w:rsid w:val="00C20AC8"/>
    <w:rsid w:val="00C33719"/>
    <w:rsid w:val="00C505BB"/>
    <w:rsid w:val="00C50671"/>
    <w:rsid w:val="00C53827"/>
    <w:rsid w:val="00C73CDC"/>
    <w:rsid w:val="00C86A7D"/>
    <w:rsid w:val="00C93524"/>
    <w:rsid w:val="00C94373"/>
    <w:rsid w:val="00CA46C7"/>
    <w:rsid w:val="00CD071C"/>
    <w:rsid w:val="00CD14D3"/>
    <w:rsid w:val="00CD73E6"/>
    <w:rsid w:val="00CD7799"/>
    <w:rsid w:val="00CF190C"/>
    <w:rsid w:val="00D00348"/>
    <w:rsid w:val="00D05B31"/>
    <w:rsid w:val="00D141BC"/>
    <w:rsid w:val="00D43D34"/>
    <w:rsid w:val="00D52A45"/>
    <w:rsid w:val="00D57BA7"/>
    <w:rsid w:val="00D7059F"/>
    <w:rsid w:val="00D8005E"/>
    <w:rsid w:val="00D83D98"/>
    <w:rsid w:val="00D83E21"/>
    <w:rsid w:val="00D87A58"/>
    <w:rsid w:val="00D93CB0"/>
    <w:rsid w:val="00D959E0"/>
    <w:rsid w:val="00DA1EAB"/>
    <w:rsid w:val="00DB0561"/>
    <w:rsid w:val="00DE200F"/>
    <w:rsid w:val="00DE20B4"/>
    <w:rsid w:val="00DE2251"/>
    <w:rsid w:val="00DF305E"/>
    <w:rsid w:val="00DF7CC7"/>
    <w:rsid w:val="00E1014A"/>
    <w:rsid w:val="00E16770"/>
    <w:rsid w:val="00E24A9B"/>
    <w:rsid w:val="00E47732"/>
    <w:rsid w:val="00E60A31"/>
    <w:rsid w:val="00E60DE3"/>
    <w:rsid w:val="00E92EF8"/>
    <w:rsid w:val="00E93A92"/>
    <w:rsid w:val="00EA6372"/>
    <w:rsid w:val="00EA69FA"/>
    <w:rsid w:val="00EB0EDC"/>
    <w:rsid w:val="00EB1CBD"/>
    <w:rsid w:val="00EC0BCD"/>
    <w:rsid w:val="00EC5173"/>
    <w:rsid w:val="00EC77FE"/>
    <w:rsid w:val="00EC7E94"/>
    <w:rsid w:val="00ED1FB3"/>
    <w:rsid w:val="00ED4034"/>
    <w:rsid w:val="00ED69CE"/>
    <w:rsid w:val="00ED6FB9"/>
    <w:rsid w:val="00EE57C6"/>
    <w:rsid w:val="00EF507A"/>
    <w:rsid w:val="00EF7DD3"/>
    <w:rsid w:val="00F169B0"/>
    <w:rsid w:val="00F209B6"/>
    <w:rsid w:val="00F2432A"/>
    <w:rsid w:val="00F25690"/>
    <w:rsid w:val="00F34BF1"/>
    <w:rsid w:val="00F61C7B"/>
    <w:rsid w:val="00F62D2B"/>
    <w:rsid w:val="00F812B2"/>
    <w:rsid w:val="00F8205F"/>
    <w:rsid w:val="00F86B0C"/>
    <w:rsid w:val="00F96FE9"/>
    <w:rsid w:val="00FA17BD"/>
    <w:rsid w:val="00FA2C49"/>
    <w:rsid w:val="00FB140F"/>
    <w:rsid w:val="00FC14A7"/>
    <w:rsid w:val="00FC1B23"/>
    <w:rsid w:val="00FC6C83"/>
    <w:rsid w:val="00FD2BEA"/>
    <w:rsid w:val="00FE140F"/>
    <w:rsid w:val="00FF5ADE"/>
    <w:rsid w:val="00FF5C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08F2D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textAlignment w:val="baseline"/>
    </w:pPr>
    <w:rPr>
      <w:rFonts w:ascii="Courier" w:hAnsi="Courier"/>
    </w:rPr>
  </w:style>
  <w:style w:type="paragraph" w:styleId="Heading1">
    <w:name w:val="heading 1"/>
    <w:basedOn w:val="Normal"/>
    <w:next w:val="Normal"/>
    <w:link w:val="Heading1Char"/>
    <w:uiPriority w:val="9"/>
    <w:qFormat/>
    <w:locked/>
    <w:rsid w:val="003B6DEE"/>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semiHidden/>
    <w:unhideWhenUsed/>
    <w:qFormat/>
    <w:locked/>
    <w:rsid w:val="00061B3D"/>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semiHidden/>
    <w:unhideWhenUsed/>
    <w:qFormat/>
    <w:locked/>
    <w:rsid w:val="00D83E21"/>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locked/>
    <w:rsid w:val="00D83E21"/>
    <w:pPr>
      <w:keepNext/>
      <w:spacing w:before="240" w:after="60"/>
      <w:outlineLvl w:val="3"/>
    </w:pPr>
    <w:rPr>
      <w:rFonts w:ascii="Calibri" w:hAnsi="Calibri"/>
      <w:b/>
      <w:bCs/>
      <w:sz w:val="28"/>
      <w:szCs w:val="28"/>
    </w:rPr>
  </w:style>
  <w:style w:type="paragraph" w:styleId="Heading5">
    <w:name w:val="heading 5"/>
    <w:basedOn w:val="Normal"/>
    <w:next w:val="Normal"/>
    <w:link w:val="Heading5Char"/>
    <w:semiHidden/>
    <w:unhideWhenUsed/>
    <w:qFormat/>
    <w:locked/>
    <w:rsid w:val="00D83E2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locked/>
    <w:rsid w:val="00D83E21"/>
    <w:pPr>
      <w:spacing w:before="240" w:after="60"/>
      <w:outlineLvl w:val="5"/>
    </w:pPr>
    <w:rPr>
      <w:rFonts w:ascii="Calibri" w:hAnsi="Calibri"/>
      <w:b/>
      <w:bCs/>
      <w:sz w:val="22"/>
      <w:szCs w:val="22"/>
    </w:rPr>
  </w:style>
  <w:style w:type="paragraph" w:styleId="Heading7">
    <w:name w:val="heading 7"/>
    <w:basedOn w:val="Normal"/>
    <w:next w:val="Normal"/>
    <w:link w:val="Heading7Char"/>
    <w:unhideWhenUsed/>
    <w:qFormat/>
    <w:locked/>
    <w:rsid w:val="004A539F"/>
    <w:pPr>
      <w:spacing w:before="240" w:after="60"/>
      <w:outlineLvl w:val="6"/>
    </w:pPr>
    <w:rPr>
      <w:rFonts w:ascii="Calibri" w:hAnsi="Calibri"/>
      <w:sz w:val="24"/>
      <w:szCs w:val="24"/>
    </w:rPr>
  </w:style>
  <w:style w:type="paragraph" w:styleId="Heading9">
    <w:name w:val="heading 9"/>
    <w:aliases w:val="9"/>
    <w:basedOn w:val="Normal"/>
    <w:next w:val="BodyText"/>
    <w:link w:val="Heading9Char"/>
    <w:uiPriority w:val="9"/>
    <w:qFormat/>
    <w:locked/>
    <w:rsid w:val="00061B3D"/>
    <w:pPr>
      <w:numPr>
        <w:numId w:val="26"/>
      </w:numPr>
      <w:tabs>
        <w:tab w:val="clear" w:pos="1440"/>
      </w:tabs>
      <w:overflowPunct/>
      <w:spacing w:after="240"/>
      <w:ind w:left="3528" w:hanging="648"/>
      <w:jc w:val="both"/>
      <w:textAlignment w:val="auto"/>
      <w:outlineLvl w:val="8"/>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3B6DEE"/>
    <w:rPr>
      <w:rFonts w:ascii="Cambria" w:eastAsia="Times New Roman" w:hAnsi="Cambria" w:cs="Times New Roman"/>
      <w:b/>
      <w:bCs/>
      <w:kern w:val="32"/>
      <w:sz w:val="32"/>
      <w:szCs w:val="32"/>
    </w:rPr>
  </w:style>
  <w:style w:type="paragraph" w:styleId="EndnoteText">
    <w:name w:val="endnote text"/>
    <w:basedOn w:val="Normal"/>
    <w:link w:val="EndnoteTextChar"/>
    <w:uiPriority w:val="99"/>
    <w:semiHidden/>
  </w:style>
  <w:style w:type="character" w:customStyle="1" w:styleId="EndnoteTextChar">
    <w:name w:val="Endnote Text Char"/>
    <w:link w:val="EndnoteText"/>
    <w:uiPriority w:val="99"/>
    <w:semiHidden/>
    <w:locked/>
    <w:rPr>
      <w:rFonts w:cs="Times New Roman"/>
      <w:sz w:val="20"/>
      <w:szCs w:val="20"/>
      <w:lang w:val="x-none" w:eastAsia="en-US"/>
    </w:rPr>
  </w:style>
  <w:style w:type="paragraph" w:styleId="FootnoteText">
    <w:name w:val="footnote text"/>
    <w:basedOn w:val="Normal"/>
    <w:link w:val="FootnoteTextChar"/>
    <w:semiHidden/>
    <w:rsid w:val="00E50B37"/>
  </w:style>
  <w:style w:type="character" w:customStyle="1" w:styleId="FootnoteTextChar">
    <w:name w:val="Footnote Text Char"/>
    <w:link w:val="FootnoteText"/>
    <w:uiPriority w:val="99"/>
    <w:semiHidden/>
    <w:locked/>
    <w:rPr>
      <w:rFonts w:cs="Times New Roman"/>
      <w:sz w:val="20"/>
      <w:szCs w:val="20"/>
      <w:lang w:val="x-none" w:eastAsia="en-US"/>
    </w:rPr>
  </w:style>
  <w:style w:type="character" w:styleId="FootnoteReference">
    <w:name w:val="footnote reference"/>
    <w:uiPriority w:val="99"/>
    <w:semiHidden/>
    <w:rsid w:val="00E50B37"/>
    <w:rPr>
      <w:rFonts w:cs="Times New Roman"/>
      <w:vertAlign w:val="superscript"/>
    </w:rPr>
  </w:style>
  <w:style w:type="paragraph" w:customStyle="1" w:styleId="Legal2IndeL1">
    <w:name w:val="Legal2Inde_L1"/>
    <w:basedOn w:val="Normal"/>
    <w:next w:val="Normal"/>
    <w:uiPriority w:val="99"/>
    <w:rsid w:val="00586D12"/>
    <w:pPr>
      <w:numPr>
        <w:numId w:val="1"/>
      </w:numPr>
      <w:overflowPunct/>
      <w:autoSpaceDE/>
      <w:autoSpaceDN/>
      <w:adjustRightInd/>
      <w:spacing w:after="240"/>
      <w:jc w:val="both"/>
      <w:textAlignment w:val="auto"/>
      <w:outlineLvl w:val="0"/>
    </w:pPr>
    <w:rPr>
      <w:rFonts w:ascii="Times New Roman" w:hAnsi="Times New Roman"/>
      <w:sz w:val="24"/>
    </w:rPr>
  </w:style>
  <w:style w:type="paragraph" w:customStyle="1" w:styleId="Legal2IndeL2">
    <w:name w:val="Legal2Inde_L2"/>
    <w:basedOn w:val="Legal2IndeL1"/>
    <w:next w:val="Normal"/>
    <w:uiPriority w:val="99"/>
    <w:rsid w:val="00586D12"/>
    <w:pPr>
      <w:numPr>
        <w:ilvl w:val="1"/>
      </w:numPr>
      <w:outlineLvl w:val="1"/>
    </w:pPr>
  </w:style>
  <w:style w:type="paragraph" w:customStyle="1" w:styleId="Legal2IndeL3">
    <w:name w:val="Legal2Inde_L3"/>
    <w:basedOn w:val="Legal2IndeL2"/>
    <w:next w:val="Normal"/>
    <w:uiPriority w:val="99"/>
    <w:rsid w:val="00586D12"/>
    <w:pPr>
      <w:numPr>
        <w:ilvl w:val="2"/>
      </w:numPr>
      <w:ind w:left="0"/>
      <w:outlineLvl w:val="2"/>
    </w:pPr>
  </w:style>
  <w:style w:type="paragraph" w:customStyle="1" w:styleId="Legal2IndeL4">
    <w:name w:val="Legal2Inde_L4"/>
    <w:basedOn w:val="Legal2IndeL3"/>
    <w:next w:val="Normal"/>
    <w:uiPriority w:val="99"/>
    <w:rsid w:val="00586D12"/>
    <w:pPr>
      <w:numPr>
        <w:ilvl w:val="3"/>
      </w:numPr>
      <w:outlineLvl w:val="3"/>
    </w:pPr>
  </w:style>
  <w:style w:type="paragraph" w:customStyle="1" w:styleId="Legal2IndeL5">
    <w:name w:val="Legal2Inde_L5"/>
    <w:basedOn w:val="Legal2IndeL4"/>
    <w:next w:val="Normal"/>
    <w:uiPriority w:val="99"/>
    <w:rsid w:val="00586D12"/>
    <w:pPr>
      <w:numPr>
        <w:ilvl w:val="4"/>
      </w:numPr>
      <w:jc w:val="left"/>
      <w:outlineLvl w:val="4"/>
    </w:pPr>
  </w:style>
  <w:style w:type="paragraph" w:customStyle="1" w:styleId="Legal2IndeL6">
    <w:name w:val="Legal2Inde_L6"/>
    <w:basedOn w:val="Legal2IndeL5"/>
    <w:next w:val="Normal"/>
    <w:uiPriority w:val="99"/>
    <w:rsid w:val="00586D12"/>
    <w:pPr>
      <w:numPr>
        <w:ilvl w:val="5"/>
      </w:numPr>
      <w:outlineLvl w:val="5"/>
    </w:pPr>
  </w:style>
  <w:style w:type="paragraph" w:customStyle="1" w:styleId="Legal2IndeL7">
    <w:name w:val="Legal2Inde_L7"/>
    <w:basedOn w:val="Legal2IndeL6"/>
    <w:next w:val="Normal"/>
    <w:uiPriority w:val="99"/>
    <w:rsid w:val="00586D12"/>
    <w:pPr>
      <w:numPr>
        <w:ilvl w:val="6"/>
      </w:numPr>
      <w:outlineLvl w:val="6"/>
    </w:pPr>
  </w:style>
  <w:style w:type="paragraph" w:customStyle="1" w:styleId="Legal2IndeL8">
    <w:name w:val="Legal2Inde_L8"/>
    <w:basedOn w:val="Legal2IndeL7"/>
    <w:next w:val="Normal"/>
    <w:uiPriority w:val="99"/>
    <w:rsid w:val="00586D12"/>
    <w:pPr>
      <w:numPr>
        <w:ilvl w:val="7"/>
      </w:numPr>
      <w:outlineLvl w:val="7"/>
    </w:pPr>
  </w:style>
  <w:style w:type="paragraph" w:customStyle="1" w:styleId="Legal2IndeL9">
    <w:name w:val="Legal2Inde_L9"/>
    <w:basedOn w:val="Legal2IndeL8"/>
    <w:next w:val="Normal"/>
    <w:uiPriority w:val="99"/>
    <w:rsid w:val="00586D12"/>
    <w:pPr>
      <w:numPr>
        <w:ilvl w:val="8"/>
      </w:numPr>
      <w:outlineLvl w:val="8"/>
    </w:pPr>
  </w:style>
  <w:style w:type="paragraph" w:customStyle="1" w:styleId="Legal2L1">
    <w:name w:val="Legal2_L1"/>
    <w:basedOn w:val="Normal"/>
    <w:next w:val="Normal"/>
    <w:uiPriority w:val="99"/>
    <w:rsid w:val="00586D12"/>
    <w:pPr>
      <w:numPr>
        <w:numId w:val="2"/>
      </w:numPr>
      <w:overflowPunct/>
      <w:autoSpaceDE/>
      <w:autoSpaceDN/>
      <w:adjustRightInd/>
      <w:spacing w:after="240"/>
      <w:textAlignment w:val="auto"/>
      <w:outlineLvl w:val="0"/>
    </w:pPr>
  </w:style>
  <w:style w:type="paragraph" w:customStyle="1" w:styleId="Legal2L2">
    <w:name w:val="Legal2_L2"/>
    <w:basedOn w:val="Legal2L1"/>
    <w:next w:val="Normal"/>
    <w:uiPriority w:val="99"/>
    <w:rsid w:val="00586D12"/>
    <w:pPr>
      <w:numPr>
        <w:ilvl w:val="1"/>
      </w:numPr>
      <w:outlineLvl w:val="1"/>
    </w:pPr>
  </w:style>
  <w:style w:type="paragraph" w:customStyle="1" w:styleId="Legal2L3">
    <w:name w:val="Legal2_L3"/>
    <w:basedOn w:val="Legal2L2"/>
    <w:next w:val="Normal"/>
    <w:uiPriority w:val="99"/>
    <w:rsid w:val="00586D12"/>
    <w:pPr>
      <w:numPr>
        <w:ilvl w:val="2"/>
      </w:numPr>
      <w:outlineLvl w:val="2"/>
    </w:pPr>
  </w:style>
  <w:style w:type="paragraph" w:customStyle="1" w:styleId="Legal2L4">
    <w:name w:val="Legal2_L4"/>
    <w:basedOn w:val="Legal2L3"/>
    <w:next w:val="Normal"/>
    <w:uiPriority w:val="99"/>
    <w:rsid w:val="00586D12"/>
    <w:pPr>
      <w:numPr>
        <w:ilvl w:val="3"/>
      </w:numPr>
      <w:outlineLvl w:val="3"/>
    </w:pPr>
  </w:style>
  <w:style w:type="paragraph" w:customStyle="1" w:styleId="Legal2L5">
    <w:name w:val="Legal2_L5"/>
    <w:basedOn w:val="Legal2L4"/>
    <w:next w:val="Normal"/>
    <w:uiPriority w:val="99"/>
    <w:rsid w:val="00586D12"/>
    <w:pPr>
      <w:numPr>
        <w:ilvl w:val="4"/>
      </w:numPr>
      <w:outlineLvl w:val="4"/>
    </w:pPr>
  </w:style>
  <w:style w:type="paragraph" w:customStyle="1" w:styleId="Legal2L6">
    <w:name w:val="Legal2_L6"/>
    <w:basedOn w:val="Legal2L5"/>
    <w:next w:val="Normal"/>
    <w:uiPriority w:val="99"/>
    <w:rsid w:val="00586D12"/>
    <w:pPr>
      <w:numPr>
        <w:ilvl w:val="5"/>
      </w:numPr>
      <w:outlineLvl w:val="5"/>
    </w:pPr>
  </w:style>
  <w:style w:type="paragraph" w:customStyle="1" w:styleId="Legal2L7">
    <w:name w:val="Legal2_L7"/>
    <w:basedOn w:val="Legal2L6"/>
    <w:next w:val="Normal"/>
    <w:uiPriority w:val="99"/>
    <w:rsid w:val="00586D12"/>
    <w:pPr>
      <w:numPr>
        <w:ilvl w:val="6"/>
      </w:numPr>
      <w:outlineLvl w:val="6"/>
    </w:pPr>
  </w:style>
  <w:style w:type="paragraph" w:customStyle="1" w:styleId="Legal2L8">
    <w:name w:val="Legal2_L8"/>
    <w:basedOn w:val="Legal2L7"/>
    <w:next w:val="Normal"/>
    <w:uiPriority w:val="99"/>
    <w:rsid w:val="00586D12"/>
    <w:pPr>
      <w:numPr>
        <w:ilvl w:val="7"/>
      </w:numPr>
      <w:outlineLvl w:val="7"/>
    </w:pPr>
  </w:style>
  <w:style w:type="paragraph" w:customStyle="1" w:styleId="Legal2L9">
    <w:name w:val="Legal2_L9"/>
    <w:basedOn w:val="Legal2L8"/>
    <w:next w:val="Normal"/>
    <w:uiPriority w:val="99"/>
    <w:rsid w:val="00586D12"/>
    <w:pPr>
      <w:numPr>
        <w:ilvl w:val="8"/>
      </w:numPr>
      <w:outlineLvl w:val="8"/>
    </w:pPr>
  </w:style>
  <w:style w:type="character" w:customStyle="1" w:styleId="Instruction">
    <w:name w:val="Instruction"/>
    <w:uiPriority w:val="99"/>
    <w:rsid w:val="00586D12"/>
    <w:rPr>
      <w:rFonts w:ascii="Times New Roman Bold" w:hAnsi="Times New Roman Bold" w:cs="Times New Roman"/>
      <w:b/>
      <w:i/>
      <w:sz w:val="22"/>
    </w:rPr>
  </w:style>
  <w:style w:type="paragraph" w:styleId="Header">
    <w:name w:val="header"/>
    <w:basedOn w:val="Normal"/>
    <w:link w:val="HeaderChar"/>
    <w:uiPriority w:val="99"/>
    <w:unhideWhenUsed/>
    <w:rsid w:val="00117014"/>
    <w:pPr>
      <w:tabs>
        <w:tab w:val="center" w:pos="4680"/>
        <w:tab w:val="right" w:pos="9360"/>
      </w:tabs>
    </w:pPr>
  </w:style>
  <w:style w:type="character" w:customStyle="1" w:styleId="HeaderChar">
    <w:name w:val="Header Char"/>
    <w:link w:val="Header"/>
    <w:uiPriority w:val="99"/>
    <w:locked/>
    <w:rsid w:val="00117014"/>
    <w:rPr>
      <w:rFonts w:cs="Times New Roman"/>
      <w:sz w:val="20"/>
      <w:szCs w:val="20"/>
    </w:rPr>
  </w:style>
  <w:style w:type="paragraph" w:styleId="Footer">
    <w:name w:val="footer"/>
    <w:basedOn w:val="Normal"/>
    <w:link w:val="FooterChar"/>
    <w:uiPriority w:val="99"/>
    <w:unhideWhenUsed/>
    <w:rsid w:val="00117014"/>
    <w:pPr>
      <w:tabs>
        <w:tab w:val="center" w:pos="4680"/>
        <w:tab w:val="right" w:pos="9360"/>
      </w:tabs>
    </w:pPr>
  </w:style>
  <w:style w:type="character" w:customStyle="1" w:styleId="FooterChar">
    <w:name w:val="Footer Char"/>
    <w:link w:val="Footer"/>
    <w:uiPriority w:val="99"/>
    <w:locked/>
    <w:rsid w:val="00117014"/>
    <w:rPr>
      <w:rFonts w:cs="Times New Roman"/>
      <w:sz w:val="20"/>
      <w:szCs w:val="20"/>
    </w:rPr>
  </w:style>
  <w:style w:type="character" w:customStyle="1" w:styleId="Definition">
    <w:name w:val="Definition"/>
    <w:rsid w:val="00F34BF1"/>
    <w:rPr>
      <w:u w:val="single"/>
    </w:rPr>
  </w:style>
  <w:style w:type="paragraph" w:customStyle="1" w:styleId="ArticleL1">
    <w:name w:val="Article_L1"/>
    <w:basedOn w:val="Normal"/>
    <w:next w:val="Legal2IndeL2"/>
    <w:rsid w:val="00F34BF1"/>
    <w:pPr>
      <w:numPr>
        <w:numId w:val="3"/>
      </w:numPr>
      <w:tabs>
        <w:tab w:val="clear" w:pos="2700"/>
        <w:tab w:val="num" w:pos="4560"/>
      </w:tabs>
      <w:overflowPunct/>
      <w:autoSpaceDE/>
      <w:autoSpaceDN/>
      <w:adjustRightInd/>
      <w:spacing w:after="240"/>
      <w:ind w:left="3840"/>
      <w:jc w:val="center"/>
      <w:textAlignment w:val="auto"/>
      <w:outlineLvl w:val="0"/>
    </w:pPr>
    <w:rPr>
      <w:rFonts w:ascii="Times New Roman" w:hAnsi="Times New Roman"/>
      <w:b/>
      <w:caps/>
      <w:sz w:val="24"/>
    </w:rPr>
  </w:style>
  <w:style w:type="paragraph" w:customStyle="1" w:styleId="ArticleL2">
    <w:name w:val="Article_L2"/>
    <w:basedOn w:val="ArticleL1"/>
    <w:next w:val="BodyText"/>
    <w:rsid w:val="00F34BF1"/>
    <w:pPr>
      <w:numPr>
        <w:ilvl w:val="1"/>
      </w:numPr>
      <w:jc w:val="left"/>
      <w:outlineLvl w:val="1"/>
    </w:pPr>
    <w:rPr>
      <w:b w:val="0"/>
      <w:caps w:val="0"/>
    </w:rPr>
  </w:style>
  <w:style w:type="paragraph" w:customStyle="1" w:styleId="ArticleL3">
    <w:name w:val="Article_L3"/>
    <w:basedOn w:val="ArticleL2"/>
    <w:next w:val="BodyText"/>
    <w:rsid w:val="00F34BF1"/>
    <w:pPr>
      <w:numPr>
        <w:ilvl w:val="2"/>
      </w:numPr>
      <w:outlineLvl w:val="2"/>
    </w:pPr>
  </w:style>
  <w:style w:type="paragraph" w:customStyle="1" w:styleId="ArticleL4">
    <w:name w:val="Article_L4"/>
    <w:basedOn w:val="ArticleL3"/>
    <w:next w:val="BodyText"/>
    <w:rsid w:val="00F34BF1"/>
    <w:pPr>
      <w:numPr>
        <w:ilvl w:val="3"/>
      </w:numPr>
      <w:outlineLvl w:val="3"/>
    </w:pPr>
  </w:style>
  <w:style w:type="paragraph" w:customStyle="1" w:styleId="ArticleL5">
    <w:name w:val="Article_L5"/>
    <w:basedOn w:val="ArticleL4"/>
    <w:next w:val="BodyText"/>
    <w:rsid w:val="00F34BF1"/>
    <w:pPr>
      <w:numPr>
        <w:ilvl w:val="4"/>
      </w:numPr>
      <w:outlineLvl w:val="4"/>
    </w:pPr>
  </w:style>
  <w:style w:type="paragraph" w:customStyle="1" w:styleId="ArticleL6">
    <w:name w:val="Article_L6"/>
    <w:basedOn w:val="ArticleL5"/>
    <w:next w:val="BodyText"/>
    <w:rsid w:val="00F34BF1"/>
    <w:pPr>
      <w:numPr>
        <w:ilvl w:val="5"/>
      </w:numPr>
      <w:outlineLvl w:val="5"/>
    </w:pPr>
  </w:style>
  <w:style w:type="paragraph" w:customStyle="1" w:styleId="ArticleL7">
    <w:name w:val="Article_L7"/>
    <w:basedOn w:val="ArticleL6"/>
    <w:next w:val="BodyText"/>
    <w:rsid w:val="00F34BF1"/>
    <w:pPr>
      <w:numPr>
        <w:ilvl w:val="6"/>
      </w:numPr>
      <w:outlineLvl w:val="6"/>
    </w:pPr>
  </w:style>
  <w:style w:type="paragraph" w:customStyle="1" w:styleId="ArticleL8">
    <w:name w:val="Article_L8"/>
    <w:basedOn w:val="ArticleL7"/>
    <w:next w:val="BodyText"/>
    <w:rsid w:val="00F34BF1"/>
    <w:pPr>
      <w:numPr>
        <w:ilvl w:val="7"/>
      </w:numPr>
      <w:outlineLvl w:val="7"/>
    </w:pPr>
  </w:style>
  <w:style w:type="paragraph" w:customStyle="1" w:styleId="ArticleL9">
    <w:name w:val="Article_L9"/>
    <w:basedOn w:val="ArticleL8"/>
    <w:next w:val="BodyText"/>
    <w:rsid w:val="00F34BF1"/>
    <w:pPr>
      <w:numPr>
        <w:ilvl w:val="8"/>
      </w:numPr>
      <w:outlineLvl w:val="8"/>
    </w:pPr>
  </w:style>
  <w:style w:type="paragraph" w:styleId="BodyText">
    <w:name w:val="Body Text"/>
    <w:basedOn w:val="Normal"/>
    <w:link w:val="BodyTextChar"/>
    <w:uiPriority w:val="99"/>
    <w:semiHidden/>
    <w:unhideWhenUsed/>
    <w:rsid w:val="00F34BF1"/>
    <w:pPr>
      <w:spacing w:after="120"/>
    </w:pPr>
  </w:style>
  <w:style w:type="character" w:customStyle="1" w:styleId="BodyTextChar">
    <w:name w:val="Body Text Char"/>
    <w:link w:val="BodyText"/>
    <w:uiPriority w:val="99"/>
    <w:semiHidden/>
    <w:rsid w:val="00F34BF1"/>
    <w:rPr>
      <w:rFonts w:ascii="Courier" w:hAnsi="Courier"/>
    </w:rPr>
  </w:style>
  <w:style w:type="character" w:customStyle="1" w:styleId="DocID">
    <w:name w:val="DocID"/>
    <w:rsid w:val="0049405F"/>
    <w:rPr>
      <w:rFonts w:ascii="Times New Roman" w:hAnsi="Times New Roman" w:cs="Times New Roman"/>
      <w:b w:val="0"/>
      <w:i w:val="0"/>
      <w:color w:val="000000"/>
      <w:sz w:val="16"/>
      <w:szCs w:val="23"/>
      <w:u w:val="none"/>
    </w:rPr>
  </w:style>
  <w:style w:type="character" w:customStyle="1" w:styleId="Heading3Char">
    <w:name w:val="Heading 3 Char"/>
    <w:link w:val="Heading3"/>
    <w:semiHidden/>
    <w:rsid w:val="00D83E21"/>
    <w:rPr>
      <w:rFonts w:ascii="Cambria" w:eastAsia="Times New Roman" w:hAnsi="Cambria" w:cs="Times New Roman"/>
      <w:b/>
      <w:bCs/>
      <w:sz w:val="26"/>
      <w:szCs w:val="26"/>
    </w:rPr>
  </w:style>
  <w:style w:type="character" w:customStyle="1" w:styleId="Heading4Char">
    <w:name w:val="Heading 4 Char"/>
    <w:link w:val="Heading4"/>
    <w:semiHidden/>
    <w:rsid w:val="00D83E21"/>
    <w:rPr>
      <w:rFonts w:ascii="Calibri" w:eastAsia="Times New Roman" w:hAnsi="Calibri" w:cs="Times New Roman"/>
      <w:b/>
      <w:bCs/>
      <w:sz w:val="28"/>
      <w:szCs w:val="28"/>
    </w:rPr>
  </w:style>
  <w:style w:type="character" w:customStyle="1" w:styleId="Heading5Char">
    <w:name w:val="Heading 5 Char"/>
    <w:link w:val="Heading5"/>
    <w:semiHidden/>
    <w:rsid w:val="00D83E21"/>
    <w:rPr>
      <w:rFonts w:ascii="Calibri" w:eastAsia="Times New Roman" w:hAnsi="Calibri" w:cs="Times New Roman"/>
      <w:b/>
      <w:bCs/>
      <w:i/>
      <w:iCs/>
      <w:sz w:val="26"/>
      <w:szCs w:val="26"/>
    </w:rPr>
  </w:style>
  <w:style w:type="character" w:customStyle="1" w:styleId="Heading6Char">
    <w:name w:val="Heading 6 Char"/>
    <w:link w:val="Heading6"/>
    <w:semiHidden/>
    <w:rsid w:val="00D83E21"/>
    <w:rPr>
      <w:rFonts w:ascii="Calibri" w:eastAsia="Times New Roman" w:hAnsi="Calibri" w:cs="Times New Roman"/>
      <w:b/>
      <w:bCs/>
      <w:sz w:val="22"/>
      <w:szCs w:val="22"/>
    </w:rPr>
  </w:style>
  <w:style w:type="paragraph" w:styleId="BalloonText">
    <w:name w:val="Balloon Text"/>
    <w:basedOn w:val="Normal"/>
    <w:link w:val="BalloonTextChar"/>
    <w:uiPriority w:val="99"/>
    <w:semiHidden/>
    <w:unhideWhenUsed/>
    <w:rsid w:val="007A36DE"/>
    <w:rPr>
      <w:rFonts w:ascii="Tahoma" w:hAnsi="Tahoma" w:cs="Tahoma"/>
      <w:sz w:val="16"/>
      <w:szCs w:val="16"/>
    </w:rPr>
  </w:style>
  <w:style w:type="character" w:customStyle="1" w:styleId="BalloonTextChar">
    <w:name w:val="Balloon Text Char"/>
    <w:link w:val="BalloonText"/>
    <w:uiPriority w:val="99"/>
    <w:semiHidden/>
    <w:rsid w:val="007A36DE"/>
    <w:rPr>
      <w:rFonts w:ascii="Tahoma" w:hAnsi="Tahoma" w:cs="Tahoma"/>
      <w:sz w:val="16"/>
      <w:szCs w:val="16"/>
    </w:rPr>
  </w:style>
  <w:style w:type="character" w:styleId="CommentReference">
    <w:name w:val="annotation reference"/>
    <w:uiPriority w:val="99"/>
    <w:semiHidden/>
    <w:unhideWhenUsed/>
    <w:rsid w:val="00C20AC8"/>
    <w:rPr>
      <w:sz w:val="16"/>
      <w:szCs w:val="16"/>
    </w:rPr>
  </w:style>
  <w:style w:type="paragraph" w:styleId="CommentText">
    <w:name w:val="annotation text"/>
    <w:basedOn w:val="Normal"/>
    <w:link w:val="CommentTextChar"/>
    <w:uiPriority w:val="99"/>
    <w:semiHidden/>
    <w:unhideWhenUsed/>
    <w:rsid w:val="00C20AC8"/>
  </w:style>
  <w:style w:type="character" w:customStyle="1" w:styleId="CommentTextChar">
    <w:name w:val="Comment Text Char"/>
    <w:link w:val="CommentText"/>
    <w:uiPriority w:val="99"/>
    <w:semiHidden/>
    <w:rsid w:val="00C20AC8"/>
    <w:rPr>
      <w:rFonts w:ascii="Courier" w:hAnsi="Courier"/>
    </w:rPr>
  </w:style>
  <w:style w:type="paragraph" w:styleId="CommentSubject">
    <w:name w:val="annotation subject"/>
    <w:basedOn w:val="CommentText"/>
    <w:next w:val="CommentText"/>
    <w:link w:val="CommentSubjectChar"/>
    <w:uiPriority w:val="99"/>
    <w:semiHidden/>
    <w:unhideWhenUsed/>
    <w:rsid w:val="00C20AC8"/>
    <w:rPr>
      <w:b/>
      <w:bCs/>
    </w:rPr>
  </w:style>
  <w:style w:type="character" w:customStyle="1" w:styleId="CommentSubjectChar">
    <w:name w:val="Comment Subject Char"/>
    <w:link w:val="CommentSubject"/>
    <w:uiPriority w:val="99"/>
    <w:semiHidden/>
    <w:rsid w:val="00C20AC8"/>
    <w:rPr>
      <w:rFonts w:ascii="Courier" w:hAnsi="Courier"/>
      <w:b/>
      <w:bCs/>
    </w:rPr>
  </w:style>
  <w:style w:type="paragraph" w:styleId="Revision">
    <w:name w:val="Revision"/>
    <w:hidden/>
    <w:uiPriority w:val="99"/>
    <w:semiHidden/>
    <w:rsid w:val="0091603E"/>
    <w:rPr>
      <w:rFonts w:ascii="Courier" w:hAnsi="Courier"/>
    </w:rPr>
  </w:style>
  <w:style w:type="character" w:customStyle="1" w:styleId="Heading7Char">
    <w:name w:val="Heading 7 Char"/>
    <w:link w:val="Heading7"/>
    <w:rsid w:val="004A539F"/>
    <w:rPr>
      <w:rFonts w:ascii="Calibri" w:hAnsi="Calibri"/>
      <w:sz w:val="24"/>
      <w:szCs w:val="24"/>
    </w:rPr>
  </w:style>
  <w:style w:type="paragraph" w:customStyle="1" w:styleId="vlg-1">
    <w:name w:val="vlg-1&quot;"/>
    <w:basedOn w:val="Normal"/>
    <w:rsid w:val="004A539F"/>
    <w:pPr>
      <w:overflowPunct/>
      <w:autoSpaceDE/>
      <w:autoSpaceDN/>
      <w:adjustRightInd/>
      <w:spacing w:after="240"/>
      <w:ind w:firstLine="1440"/>
      <w:textAlignment w:val="auto"/>
    </w:pPr>
    <w:rPr>
      <w:rFonts w:ascii="Times New Roman" w:hAnsi="Times New Roman"/>
      <w:sz w:val="24"/>
    </w:rPr>
  </w:style>
  <w:style w:type="paragraph" w:customStyle="1" w:styleId="vlg-15">
    <w:name w:val="vlg-1.5&quot;"/>
    <w:basedOn w:val="Normal"/>
    <w:rsid w:val="004A539F"/>
    <w:pPr>
      <w:overflowPunct/>
      <w:autoSpaceDE/>
      <w:autoSpaceDN/>
      <w:adjustRightInd/>
      <w:spacing w:after="240"/>
      <w:ind w:firstLine="2160"/>
      <w:textAlignment w:val="auto"/>
    </w:pPr>
    <w:rPr>
      <w:rFonts w:ascii="Times New Roman" w:hAnsi="Times New Roman"/>
      <w:sz w:val="24"/>
    </w:rPr>
  </w:style>
  <w:style w:type="paragraph" w:customStyle="1" w:styleId="vlg-2">
    <w:name w:val="vlg-2&quot;"/>
    <w:basedOn w:val="Normal"/>
    <w:rsid w:val="004A539F"/>
    <w:pPr>
      <w:overflowPunct/>
      <w:autoSpaceDE/>
      <w:autoSpaceDN/>
      <w:adjustRightInd/>
      <w:spacing w:after="240"/>
      <w:ind w:firstLine="2880"/>
      <w:textAlignment w:val="auto"/>
    </w:pPr>
    <w:rPr>
      <w:rFonts w:ascii="Times New Roman" w:hAnsi="Times New Roman"/>
      <w:sz w:val="24"/>
    </w:rPr>
  </w:style>
  <w:style w:type="paragraph" w:customStyle="1" w:styleId="vlg-25">
    <w:name w:val="vlg-2.5&quot;"/>
    <w:basedOn w:val="Normal"/>
    <w:rsid w:val="004A539F"/>
    <w:pPr>
      <w:overflowPunct/>
      <w:autoSpaceDE/>
      <w:autoSpaceDN/>
      <w:adjustRightInd/>
      <w:spacing w:after="240"/>
      <w:ind w:firstLine="3600"/>
      <w:textAlignment w:val="auto"/>
    </w:pPr>
    <w:rPr>
      <w:rFonts w:ascii="Times New Roman" w:hAnsi="Times New Roman"/>
      <w:sz w:val="24"/>
    </w:rPr>
  </w:style>
  <w:style w:type="paragraph" w:styleId="BodyTextFirstIndent">
    <w:name w:val="Body Text First Indent"/>
    <w:basedOn w:val="BodyText"/>
    <w:link w:val="BodyTextFirstIndentChar"/>
    <w:uiPriority w:val="99"/>
    <w:semiHidden/>
    <w:unhideWhenUsed/>
    <w:rsid w:val="00252777"/>
    <w:pPr>
      <w:ind w:firstLine="210"/>
    </w:pPr>
  </w:style>
  <w:style w:type="character" w:customStyle="1" w:styleId="BodyTextFirstIndentChar">
    <w:name w:val="Body Text First Indent Char"/>
    <w:basedOn w:val="BodyTextChar"/>
    <w:link w:val="BodyTextFirstIndent"/>
    <w:uiPriority w:val="99"/>
    <w:semiHidden/>
    <w:rsid w:val="00252777"/>
    <w:rPr>
      <w:rFonts w:ascii="Courier" w:hAnsi="Courier"/>
    </w:rPr>
  </w:style>
  <w:style w:type="character" w:customStyle="1" w:styleId="Heading2Char">
    <w:name w:val="Heading 2 Char"/>
    <w:basedOn w:val="DefaultParagraphFont"/>
    <w:link w:val="Heading2"/>
    <w:semiHidden/>
    <w:rsid w:val="00061B3D"/>
    <w:rPr>
      <w:rFonts w:asciiTheme="majorHAnsi" w:eastAsiaTheme="majorEastAsia" w:hAnsiTheme="majorHAnsi" w:cstheme="majorBidi"/>
      <w:b/>
      <w:bCs/>
      <w:color w:val="4F81BD" w:themeColor="accent1"/>
      <w:sz w:val="26"/>
      <w:szCs w:val="26"/>
    </w:rPr>
  </w:style>
  <w:style w:type="character" w:customStyle="1" w:styleId="Heading9Char">
    <w:name w:val="Heading 9 Char"/>
    <w:aliases w:val="9 Char"/>
    <w:basedOn w:val="DefaultParagraphFont"/>
    <w:link w:val="Heading9"/>
    <w:uiPriority w:val="9"/>
    <w:rsid w:val="00061B3D"/>
    <w:rPr>
      <w:sz w:val="24"/>
      <w:szCs w:val="24"/>
    </w:rPr>
  </w:style>
  <w:style w:type="paragraph" w:styleId="ListBullet3">
    <w:name w:val="List Bullet 3"/>
    <w:aliases w:val="lb3"/>
    <w:basedOn w:val="Normal"/>
    <w:autoRedefine/>
    <w:uiPriority w:val="99"/>
    <w:rsid w:val="00682A21"/>
    <w:pPr>
      <w:numPr>
        <w:numId w:val="28"/>
      </w:numPr>
      <w:tabs>
        <w:tab w:val="clear" w:pos="1440"/>
      </w:tabs>
      <w:overflowPunct/>
      <w:ind w:left="1080"/>
      <w:textAlignment w:val="auto"/>
    </w:pPr>
    <w:rPr>
      <w:rFonts w:ascii="Times New Roman" w:hAnsi="Times New Roman"/>
      <w:sz w:val="24"/>
      <w:szCs w:val="24"/>
    </w:rPr>
  </w:style>
  <w:style w:type="table" w:styleId="TableGrid">
    <w:name w:val="Table Grid"/>
    <w:basedOn w:val="TableNormal"/>
    <w:locked/>
    <w:rsid w:val="00D93C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3241">
      <w:bodyDiv w:val="1"/>
      <w:marLeft w:val="0"/>
      <w:marRight w:val="0"/>
      <w:marTop w:val="0"/>
      <w:marBottom w:val="0"/>
      <w:divBdr>
        <w:top w:val="none" w:sz="0" w:space="0" w:color="auto"/>
        <w:left w:val="none" w:sz="0" w:space="0" w:color="auto"/>
        <w:bottom w:val="none" w:sz="0" w:space="0" w:color="auto"/>
        <w:right w:val="none" w:sz="0" w:space="0" w:color="auto"/>
      </w:divBdr>
    </w:div>
    <w:div w:id="132872470">
      <w:bodyDiv w:val="1"/>
      <w:marLeft w:val="0"/>
      <w:marRight w:val="0"/>
      <w:marTop w:val="0"/>
      <w:marBottom w:val="0"/>
      <w:divBdr>
        <w:top w:val="none" w:sz="0" w:space="0" w:color="auto"/>
        <w:left w:val="none" w:sz="0" w:space="0" w:color="auto"/>
        <w:bottom w:val="none" w:sz="0" w:space="0" w:color="auto"/>
        <w:right w:val="none" w:sz="0" w:space="0" w:color="auto"/>
      </w:divBdr>
    </w:div>
    <w:div w:id="151333417">
      <w:bodyDiv w:val="1"/>
      <w:marLeft w:val="0"/>
      <w:marRight w:val="0"/>
      <w:marTop w:val="0"/>
      <w:marBottom w:val="0"/>
      <w:divBdr>
        <w:top w:val="none" w:sz="0" w:space="0" w:color="auto"/>
        <w:left w:val="none" w:sz="0" w:space="0" w:color="auto"/>
        <w:bottom w:val="none" w:sz="0" w:space="0" w:color="auto"/>
        <w:right w:val="none" w:sz="0" w:space="0" w:color="auto"/>
      </w:divBdr>
    </w:div>
    <w:div w:id="174803686">
      <w:bodyDiv w:val="1"/>
      <w:marLeft w:val="0"/>
      <w:marRight w:val="0"/>
      <w:marTop w:val="0"/>
      <w:marBottom w:val="0"/>
      <w:divBdr>
        <w:top w:val="none" w:sz="0" w:space="0" w:color="auto"/>
        <w:left w:val="none" w:sz="0" w:space="0" w:color="auto"/>
        <w:bottom w:val="none" w:sz="0" w:space="0" w:color="auto"/>
        <w:right w:val="none" w:sz="0" w:space="0" w:color="auto"/>
      </w:divBdr>
    </w:div>
    <w:div w:id="189731959">
      <w:bodyDiv w:val="1"/>
      <w:marLeft w:val="0"/>
      <w:marRight w:val="0"/>
      <w:marTop w:val="0"/>
      <w:marBottom w:val="0"/>
      <w:divBdr>
        <w:top w:val="none" w:sz="0" w:space="0" w:color="auto"/>
        <w:left w:val="none" w:sz="0" w:space="0" w:color="auto"/>
        <w:bottom w:val="none" w:sz="0" w:space="0" w:color="auto"/>
        <w:right w:val="none" w:sz="0" w:space="0" w:color="auto"/>
      </w:divBdr>
    </w:div>
    <w:div w:id="269166857">
      <w:bodyDiv w:val="1"/>
      <w:marLeft w:val="0"/>
      <w:marRight w:val="0"/>
      <w:marTop w:val="0"/>
      <w:marBottom w:val="0"/>
      <w:divBdr>
        <w:top w:val="none" w:sz="0" w:space="0" w:color="auto"/>
        <w:left w:val="none" w:sz="0" w:space="0" w:color="auto"/>
        <w:bottom w:val="none" w:sz="0" w:space="0" w:color="auto"/>
        <w:right w:val="none" w:sz="0" w:space="0" w:color="auto"/>
      </w:divBdr>
    </w:div>
    <w:div w:id="607078191">
      <w:bodyDiv w:val="1"/>
      <w:marLeft w:val="0"/>
      <w:marRight w:val="0"/>
      <w:marTop w:val="0"/>
      <w:marBottom w:val="0"/>
      <w:divBdr>
        <w:top w:val="none" w:sz="0" w:space="0" w:color="auto"/>
        <w:left w:val="none" w:sz="0" w:space="0" w:color="auto"/>
        <w:bottom w:val="none" w:sz="0" w:space="0" w:color="auto"/>
        <w:right w:val="none" w:sz="0" w:space="0" w:color="auto"/>
      </w:divBdr>
    </w:div>
    <w:div w:id="1191145459">
      <w:bodyDiv w:val="1"/>
      <w:marLeft w:val="0"/>
      <w:marRight w:val="0"/>
      <w:marTop w:val="0"/>
      <w:marBottom w:val="0"/>
      <w:divBdr>
        <w:top w:val="none" w:sz="0" w:space="0" w:color="auto"/>
        <w:left w:val="none" w:sz="0" w:space="0" w:color="auto"/>
        <w:bottom w:val="none" w:sz="0" w:space="0" w:color="auto"/>
        <w:right w:val="none" w:sz="0" w:space="0" w:color="auto"/>
      </w:divBdr>
    </w:div>
    <w:div w:id="1306855737">
      <w:bodyDiv w:val="1"/>
      <w:marLeft w:val="0"/>
      <w:marRight w:val="0"/>
      <w:marTop w:val="0"/>
      <w:marBottom w:val="0"/>
      <w:divBdr>
        <w:top w:val="none" w:sz="0" w:space="0" w:color="auto"/>
        <w:left w:val="none" w:sz="0" w:space="0" w:color="auto"/>
        <w:bottom w:val="none" w:sz="0" w:space="0" w:color="auto"/>
        <w:right w:val="none" w:sz="0" w:space="0" w:color="auto"/>
      </w:divBdr>
    </w:div>
    <w:div w:id="1492015631">
      <w:bodyDiv w:val="1"/>
      <w:marLeft w:val="0"/>
      <w:marRight w:val="0"/>
      <w:marTop w:val="0"/>
      <w:marBottom w:val="0"/>
      <w:divBdr>
        <w:top w:val="none" w:sz="0" w:space="0" w:color="auto"/>
        <w:left w:val="none" w:sz="0" w:space="0" w:color="auto"/>
        <w:bottom w:val="none" w:sz="0" w:space="0" w:color="auto"/>
        <w:right w:val="none" w:sz="0" w:space="0" w:color="auto"/>
      </w:divBdr>
    </w:div>
    <w:div w:id="1568959145">
      <w:bodyDiv w:val="1"/>
      <w:marLeft w:val="0"/>
      <w:marRight w:val="0"/>
      <w:marTop w:val="0"/>
      <w:marBottom w:val="0"/>
      <w:divBdr>
        <w:top w:val="none" w:sz="0" w:space="0" w:color="auto"/>
        <w:left w:val="none" w:sz="0" w:space="0" w:color="auto"/>
        <w:bottom w:val="none" w:sz="0" w:space="0" w:color="auto"/>
        <w:right w:val="none" w:sz="0" w:space="0" w:color="auto"/>
      </w:divBdr>
    </w:div>
    <w:div w:id="2078626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31AEE9-5C17-48A5-BC69-B1B5B36928EF}">
  <we:reference id="wa200000676" version="2.23.0.0" store="en-001" storeType="OMEX"/>
  <we:alternateReferences>
    <we:reference id="wa200000676" version="2.23.0.0" store="en-00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667199-31BB-472B-A71D-E9839EE79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2</Pages>
  <Words>660</Words>
  <Characters>3767</Characters>
  <Application>Microsoft Office Word</Application>
  <DocSecurity>0</DocSecurity>
  <PresentationFormat>14|.DOCX</PresentationFormat>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keywords>
  <dc:description/>
  <cp:lastModifiedBy/>
  <cp:revision>9</cp:revision>
  <cp:lastPrinted>2019-06-24T18:22:00Z</cp:lastPrinted>
  <dcterms:created xsi:type="dcterms:W3CDTF">2024-03-15T22:01:00Z</dcterms:created>
  <dcterms:modified xsi:type="dcterms:W3CDTF">2025-08-15T14:31:00Z</dcterms:modified>
  <cp:category> </cp:category>
</cp:coreProperties>
</file>