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523A" w14:textId="77777777" w:rsidR="00AD4936" w:rsidRPr="00740135" w:rsidRDefault="00AD4936">
      <w:pPr>
        <w:pStyle w:val="Title1"/>
        <w:spacing w:after="240"/>
        <w:rPr>
          <w:rFonts w:ascii="Times New Roman"/>
          <w:sz w:val="22"/>
          <w:szCs w:val="22"/>
        </w:rPr>
      </w:pPr>
      <w:r w:rsidRPr="00740135">
        <w:rPr>
          <w:rFonts w:ascii="Times New Roman"/>
          <w:bCs/>
          <w:caps w:val="0"/>
          <w:noProof/>
          <w:sz w:val="22"/>
          <w:szCs w:val="22"/>
        </w:rPr>
        <w:t>E</w:t>
      </w:r>
      <w:r w:rsidRPr="00740135">
        <w:rPr>
          <w:rFonts w:ascii="Times New Roman"/>
          <w:sz w:val="22"/>
          <w:szCs w:val="22"/>
        </w:rPr>
        <w:t>LECTION UNDER SECTION 83(</w:t>
      </w:r>
      <w:r w:rsidRPr="00740135">
        <w:rPr>
          <w:rFonts w:ascii="Times New Roman"/>
          <w:caps w:val="0"/>
          <w:sz w:val="22"/>
          <w:szCs w:val="22"/>
        </w:rPr>
        <w:t>b</w:t>
      </w:r>
      <w:r w:rsidRPr="00740135">
        <w:rPr>
          <w:rFonts w:ascii="Times New Roman"/>
          <w:sz w:val="22"/>
          <w:szCs w:val="22"/>
        </w:rPr>
        <w:t>) OF THE</w:t>
      </w:r>
      <w:r w:rsidRPr="00740135">
        <w:rPr>
          <w:rFonts w:ascii="Times New Roman"/>
          <w:sz w:val="22"/>
          <w:szCs w:val="22"/>
        </w:rPr>
        <w:br/>
        <w:t>INTERNAL REVENUE CODE</w:t>
      </w:r>
    </w:p>
    <w:p w14:paraId="078866F9" w14:textId="77777777" w:rsidR="00AD4936" w:rsidRDefault="00AD4936">
      <w:pPr>
        <w:spacing w:after="240" w:line="240" w:lineRule="atLeast"/>
        <w:jc w:val="both"/>
        <w:rPr>
          <w:sz w:val="22"/>
          <w:szCs w:val="22"/>
        </w:rPr>
      </w:pPr>
      <w:r w:rsidRPr="00740135">
        <w:rPr>
          <w:sz w:val="22"/>
          <w:szCs w:val="22"/>
        </w:rPr>
        <w:t>The undersigned Taxpayer hereby elects, pursuant to Section 83(b) of the Internal Revenue Code of 1986, as amended, to include in gross income for the Taxpayer’s current taxable year the excess, if any, of the fair market value of the property described below at the time of transfer over the amount paid for such property, as compensation for services.</w:t>
      </w:r>
    </w:p>
    <w:tbl>
      <w:tblPr>
        <w:tblStyle w:val="TableGrid"/>
        <w:tblW w:w="9898"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3535"/>
        <w:gridCol w:w="5645"/>
      </w:tblGrid>
      <w:tr w:rsidR="00330368" w:rsidRPr="00330368" w14:paraId="22B5949A" w14:textId="77777777" w:rsidTr="00D25B51">
        <w:tc>
          <w:tcPr>
            <w:tcW w:w="718" w:type="dxa"/>
          </w:tcPr>
          <w:p w14:paraId="36020B54" w14:textId="3BF23FDF" w:rsidR="00330368" w:rsidRPr="00330368" w:rsidRDefault="00330368" w:rsidP="008C6358">
            <w:pPr>
              <w:pStyle w:val="ListParagraph"/>
              <w:numPr>
                <w:ilvl w:val="0"/>
                <w:numId w:val="7"/>
              </w:numPr>
              <w:spacing w:after="240" w:line="240" w:lineRule="atLeast"/>
              <w:rPr>
                <w:rFonts w:ascii="Times New Roman" w:hAnsi="Times New Roman"/>
                <w:sz w:val="22"/>
                <w:szCs w:val="22"/>
              </w:rPr>
            </w:pPr>
          </w:p>
        </w:tc>
        <w:tc>
          <w:tcPr>
            <w:tcW w:w="3535" w:type="dxa"/>
          </w:tcPr>
          <w:p w14:paraId="07796518" w14:textId="0ACD4EEC" w:rsidR="00330368" w:rsidRPr="00330368" w:rsidRDefault="00330368" w:rsidP="008C6358">
            <w:pPr>
              <w:spacing w:after="240" w:line="240" w:lineRule="atLeast"/>
              <w:rPr>
                <w:rFonts w:ascii="Times New Roman" w:hAnsi="Times New Roman"/>
                <w:sz w:val="22"/>
                <w:szCs w:val="22"/>
              </w:rPr>
            </w:pPr>
            <w:r w:rsidRPr="00330368">
              <w:rPr>
                <w:rFonts w:ascii="Times New Roman" w:hAnsi="Times New Roman"/>
                <w:sz w:val="22"/>
                <w:szCs w:val="22"/>
              </w:rPr>
              <w:t>TAXPAYER’S NAME:</w:t>
            </w:r>
          </w:p>
        </w:tc>
        <w:tc>
          <w:tcPr>
            <w:tcW w:w="5645" w:type="dxa"/>
          </w:tcPr>
          <w:p w14:paraId="5727F972" w14:textId="0A5191A9" w:rsidR="00330368" w:rsidRPr="00330368" w:rsidRDefault="00330368" w:rsidP="00CC2CCA">
            <w:pPr>
              <w:spacing w:after="240" w:line="240" w:lineRule="atLeast"/>
              <w:jc w:val="both"/>
              <w:rPr>
                <w:rFonts w:ascii="Times New Roman" w:hAnsi="Times New Roman"/>
                <w:sz w:val="22"/>
                <w:szCs w:val="22"/>
              </w:rPr>
            </w:pPr>
            <w:r>
              <w:rPr>
                <w:rFonts w:ascii="Times New Roman" w:hAnsi="Times New Roman"/>
                <w:sz w:val="22"/>
                <w:szCs w:val="22"/>
              </w:rPr>
              <w:t xml:space="preserve">{{founder_name}}</w:t>
            </w:r>
            <w:proofErr w:type="spellStart"/>
            <w:proofErr w:type="spellEnd"/>
            <w:proofErr w:type="spellStart"/>
            <w:proofErr w:type="spellEnd"/>
          </w:p>
        </w:tc>
      </w:tr>
      <w:tr w:rsidR="00330368" w:rsidRPr="00330368" w14:paraId="494AB15B" w14:textId="77777777" w:rsidTr="00D25B51">
        <w:trPr>
          <w:trHeight w:val="774"/>
        </w:trPr>
        <w:tc>
          <w:tcPr>
            <w:tcW w:w="718" w:type="dxa"/>
          </w:tcPr>
          <w:p w14:paraId="2B129371" w14:textId="77777777" w:rsidR="00330368" w:rsidRPr="00330368" w:rsidRDefault="00330368" w:rsidP="008C6358">
            <w:pPr>
              <w:pStyle w:val="ListParagraph"/>
              <w:spacing w:after="240" w:line="240" w:lineRule="atLeast"/>
              <w:rPr>
                <w:rFonts w:ascii="Times New Roman" w:hAnsi="Times New Roman"/>
                <w:sz w:val="22"/>
                <w:szCs w:val="22"/>
              </w:rPr>
            </w:pPr>
          </w:p>
        </w:tc>
        <w:tc>
          <w:tcPr>
            <w:tcW w:w="3535" w:type="dxa"/>
          </w:tcPr>
          <w:p w14:paraId="02AF1213" w14:textId="1BF90D4D" w:rsidR="00330368" w:rsidRPr="00330368" w:rsidRDefault="00330368" w:rsidP="008C6358">
            <w:pPr>
              <w:spacing w:after="240" w:line="240" w:lineRule="atLeast"/>
              <w:rPr>
                <w:rFonts w:ascii="Times New Roman" w:hAnsi="Times New Roman"/>
                <w:sz w:val="22"/>
                <w:szCs w:val="22"/>
              </w:rPr>
            </w:pPr>
            <w:r w:rsidRPr="00330368">
              <w:rPr>
                <w:rFonts w:ascii="Times New Roman" w:hAnsi="Times New Roman"/>
                <w:sz w:val="22"/>
                <w:szCs w:val="22"/>
              </w:rPr>
              <w:t>TAXPAYER’S ADDRESS:</w:t>
            </w:r>
          </w:p>
        </w:tc>
        <w:tc>
          <w:tcPr>
            <w:tcW w:w="5645" w:type="dxa"/>
          </w:tcPr>
          <w:p w14:paraId="115502FA" w14:textId="642BA3F8" w:rsidR="00330368" w:rsidRPr="00330368" w:rsidRDefault="00330368" w:rsidP="00CC2CCA">
            <w:pPr>
              <w:spacing w:after="240" w:line="240" w:lineRule="atLeast"/>
              <w:jc w:val="both"/>
              <w:rPr>
                <w:rFonts w:ascii="Times New Roman" w:hAnsi="Times New Roman"/>
                <w:sz w:val="22"/>
                <w:szCs w:val="22"/>
              </w:rPr>
            </w:pPr>
            <w:r>
              <w:rPr>
                <w:rFonts w:ascii="Times New Roman" w:hAnsi="Times New Roman"/>
                <w:sz w:val="22"/>
                <w:szCs w:val="22"/>
              </w:rPr>
              <w:t xml:space="preserve">{{founder_street}}{{#if founder_number}},{{founder_number}}{{/if}}, {{founder_city}}, {{founder_state}} {{founder_zip}}, {{founder_country}}</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330368" w:rsidRPr="00330368" w14:paraId="23193BA2" w14:textId="77777777" w:rsidTr="00D25B51">
        <w:tc>
          <w:tcPr>
            <w:tcW w:w="718" w:type="dxa"/>
          </w:tcPr>
          <w:p w14:paraId="5182C746" w14:textId="77777777" w:rsidR="00330368" w:rsidRPr="00330368" w:rsidRDefault="00330368" w:rsidP="008C6358">
            <w:pPr>
              <w:pStyle w:val="ListParagraph"/>
              <w:spacing w:after="240" w:line="240" w:lineRule="atLeast"/>
              <w:rPr>
                <w:rFonts w:ascii="Times New Roman" w:hAnsi="Times New Roman"/>
                <w:sz w:val="22"/>
                <w:szCs w:val="22"/>
              </w:rPr>
            </w:pPr>
          </w:p>
        </w:tc>
        <w:tc>
          <w:tcPr>
            <w:tcW w:w="3535" w:type="dxa"/>
          </w:tcPr>
          <w:p w14:paraId="2123B2C1" w14:textId="7632CE90" w:rsidR="00330368" w:rsidRPr="00330368" w:rsidRDefault="00330368" w:rsidP="008C6358">
            <w:pPr>
              <w:spacing w:after="240" w:line="240" w:lineRule="atLeast"/>
              <w:rPr>
                <w:rFonts w:ascii="Times New Roman" w:hAnsi="Times New Roman"/>
                <w:sz w:val="22"/>
                <w:szCs w:val="22"/>
              </w:rPr>
            </w:pPr>
            <w:r w:rsidRPr="00330368">
              <w:rPr>
                <w:rFonts w:ascii="Times New Roman" w:hAnsi="Times New Roman"/>
                <w:sz w:val="22"/>
                <w:szCs w:val="22"/>
              </w:rPr>
              <w:t>SOCIAL SECURITY NUMBER:</w:t>
            </w:r>
          </w:p>
        </w:tc>
        <w:tc>
          <w:tcPr>
            <w:tcW w:w="5645" w:type="dxa"/>
          </w:tcPr>
          <w:p w14:paraId="718D6649" w14:textId="49ED64AC" w:rsidR="00330368" w:rsidRPr="00330368" w:rsidRDefault="00330368" w:rsidP="00CC2CCA">
            <w:pPr>
              <w:spacing w:after="240" w:line="240" w:lineRule="atLeast"/>
              <w:jc w:val="both"/>
              <w:rPr>
                <w:rFonts w:ascii="Times New Roman" w:hAnsi="Times New Roman"/>
                <w:sz w:val="22"/>
                <w:szCs w:val="22"/>
              </w:rPr>
            </w:pPr>
            <w:r w:rsidRPr="00330368">
              <w:rPr>
                <w:rFonts w:ascii="Times New Roman" w:hAnsi="Times New Roman"/>
                <w:sz w:val="22"/>
                <w:szCs w:val="22"/>
              </w:rPr>
              <w:t>[</w:t>
            </w:r>
            <w:r w:rsidRPr="00330368">
              <w:rPr>
                <w:rFonts w:ascii="Times New Roman" w:hAnsi="Times New Roman"/>
                <w:sz w:val="22"/>
                <w:szCs w:val="22"/>
                <w:highlight w:val="yellow"/>
              </w:rPr>
              <w:t>ENTER SOCIAL SECURITY NUMBER</w:t>
            </w:r>
            <w:r w:rsidRPr="00330368">
              <w:rPr>
                <w:rFonts w:ascii="Times New Roman" w:hAnsi="Times New Roman"/>
                <w:sz w:val="22"/>
                <w:szCs w:val="22"/>
              </w:rPr>
              <w:t>]</w:t>
            </w:r>
          </w:p>
        </w:tc>
      </w:tr>
      <w:tr w:rsidR="00330368" w:rsidRPr="00330368" w14:paraId="5396C852" w14:textId="77777777" w:rsidTr="00D25B51">
        <w:trPr>
          <w:trHeight w:val="549"/>
        </w:trPr>
        <w:tc>
          <w:tcPr>
            <w:tcW w:w="718" w:type="dxa"/>
          </w:tcPr>
          <w:p w14:paraId="1A118115" w14:textId="77777777" w:rsidR="00330368" w:rsidRPr="00330368" w:rsidRDefault="00330368" w:rsidP="008C6358">
            <w:pPr>
              <w:pStyle w:val="ListParagraph"/>
              <w:spacing w:after="240" w:line="240" w:lineRule="atLeast"/>
              <w:rPr>
                <w:rFonts w:ascii="Times New Roman" w:hAnsi="Times New Roman"/>
                <w:sz w:val="22"/>
                <w:szCs w:val="22"/>
              </w:rPr>
            </w:pPr>
          </w:p>
        </w:tc>
        <w:tc>
          <w:tcPr>
            <w:tcW w:w="3535" w:type="dxa"/>
          </w:tcPr>
          <w:p w14:paraId="2C91C431" w14:textId="648C00DC" w:rsidR="00330368" w:rsidRPr="00330368" w:rsidRDefault="00330368" w:rsidP="008C6358">
            <w:pPr>
              <w:spacing w:after="240" w:line="240" w:lineRule="atLeast"/>
              <w:rPr>
                <w:rFonts w:ascii="Times New Roman" w:hAnsi="Times New Roman"/>
                <w:sz w:val="22"/>
                <w:szCs w:val="22"/>
              </w:rPr>
            </w:pPr>
            <w:r w:rsidRPr="00330368">
              <w:rPr>
                <w:rFonts w:ascii="Times New Roman" w:hAnsi="Times New Roman"/>
                <w:sz w:val="22"/>
                <w:szCs w:val="22"/>
              </w:rPr>
              <w:t>TAXABLE YEAR:</w:t>
            </w:r>
          </w:p>
        </w:tc>
        <w:tc>
          <w:tcPr>
            <w:tcW w:w="5645" w:type="dxa"/>
          </w:tcPr>
          <w:p w14:paraId="6F20632A" w14:textId="4E4C9679" w:rsidR="00330368" w:rsidRPr="00330368" w:rsidRDefault="00330368" w:rsidP="00CC2CCA">
            <w:pPr>
              <w:spacing w:after="240" w:line="240" w:lineRule="atLeast"/>
              <w:jc w:val="both"/>
              <w:rPr>
                <w:rFonts w:ascii="Times New Roman" w:hAnsi="Times New Roman"/>
                <w:sz w:val="22"/>
                <w:szCs w:val="22"/>
              </w:rPr>
            </w:pPr>
            <w:r>
              <w:rPr>
                <w:rFonts w:ascii="Times New Roman" w:hAnsi="Times New Roman"/>
                <w:sz w:val="22"/>
                <w:szCs w:val="22"/>
              </w:rPr>
              <w:t xml:space="preserve">Calendar Year {{incorporation_date|year}}</w:t>
            </w:r>
            <w:proofErr w:type="spellStart"/>
            <w:proofErr w:type="spellEnd"/>
            <w:proofErr w:type="spellStart"/>
            <w:proofErr w:type="spellEnd"/>
            <w:proofErr w:type="spellStart"/>
            <w:proofErr w:type="spellEnd"/>
          </w:p>
        </w:tc>
      </w:tr>
      <w:tr w:rsidR="00330368" w:rsidRPr="00330368" w14:paraId="28571861" w14:textId="77777777" w:rsidTr="00D25B51">
        <w:tc>
          <w:tcPr>
            <w:tcW w:w="718" w:type="dxa"/>
          </w:tcPr>
          <w:p w14:paraId="5A8FE0FB" w14:textId="77777777" w:rsidR="00330368" w:rsidRPr="00330368" w:rsidRDefault="00330368" w:rsidP="008C6358">
            <w:pPr>
              <w:pStyle w:val="ListParagraph"/>
              <w:numPr>
                <w:ilvl w:val="0"/>
                <w:numId w:val="7"/>
              </w:numPr>
              <w:spacing w:after="240" w:line="240" w:lineRule="atLeast"/>
              <w:rPr>
                <w:rFonts w:ascii="Times New Roman" w:hAnsi="Times New Roman"/>
                <w:sz w:val="22"/>
                <w:szCs w:val="22"/>
              </w:rPr>
            </w:pPr>
          </w:p>
        </w:tc>
        <w:tc>
          <w:tcPr>
            <w:tcW w:w="9180" w:type="dxa"/>
            <w:gridSpan w:val="2"/>
          </w:tcPr>
          <w:p w14:paraId="70942E1F" w14:textId="7CD1EB01" w:rsidR="00330368" w:rsidRPr="00330368" w:rsidRDefault="00330368" w:rsidP="00CC2CCA">
            <w:pPr>
              <w:spacing w:after="240" w:line="240" w:lineRule="atLeast"/>
              <w:jc w:val="both"/>
              <w:rPr>
                <w:rFonts w:ascii="Times New Roman" w:hAnsi="Times New Roman"/>
                <w:sz w:val="22"/>
                <w:szCs w:val="22"/>
              </w:rPr>
            </w:pPr>
            <w:r>
              <w:rPr>
                <w:rFonts w:ascii="Times New Roman" w:hAnsi="Times New Roman"/>
                <w:sz w:val="22"/>
                <w:szCs w:val="22"/>
              </w:rPr>
              <w:t xml:space="preserve">The property with respect to which the election is made is described as follows: {{founder_shares|number}} shares of Common Stock, par value $0.00001 per share, of {{company_name}}, a Delaware corporation (the “Company”), which is Taxpayer’s employer or the corporation for whom the Taxpayer performs services.</w:t>
            </w:r>
            <w:proofErr w:type="spellStart"/>
            <w:proofErr w:type="spellEnd"/>
            <w:proofErr w:type="spellStart"/>
            <w:proofErr w:type="spellEnd"/>
            <w:proofErr w:type="spellStart"/>
            <w:proofErr w:type="spellEnd"/>
            <w:proofErr w:type="spellStart"/>
            <w:proofErr w:type="spellEnd"/>
          </w:p>
        </w:tc>
      </w:tr>
      <w:tr w:rsidR="00330368" w:rsidRPr="00330368" w14:paraId="53A1180E" w14:textId="77777777" w:rsidTr="00D25B51">
        <w:tc>
          <w:tcPr>
            <w:tcW w:w="718" w:type="dxa"/>
          </w:tcPr>
          <w:p w14:paraId="304F1157" w14:textId="77777777" w:rsidR="00330368" w:rsidRPr="00330368" w:rsidRDefault="00330368" w:rsidP="008C6358">
            <w:pPr>
              <w:pStyle w:val="ListParagraph"/>
              <w:numPr>
                <w:ilvl w:val="0"/>
                <w:numId w:val="7"/>
              </w:numPr>
              <w:spacing w:after="240" w:line="240" w:lineRule="atLeast"/>
              <w:rPr>
                <w:rFonts w:ascii="Times New Roman" w:hAnsi="Times New Roman"/>
                <w:sz w:val="22"/>
                <w:szCs w:val="22"/>
              </w:rPr>
            </w:pPr>
          </w:p>
        </w:tc>
        <w:tc>
          <w:tcPr>
            <w:tcW w:w="9180" w:type="dxa"/>
            <w:gridSpan w:val="2"/>
          </w:tcPr>
          <w:p w14:paraId="4318CDCA" w14:textId="6633744B" w:rsidR="00330368" w:rsidRPr="00330368" w:rsidRDefault="00330368" w:rsidP="00CC2CCA">
            <w:pPr>
              <w:spacing w:after="240" w:line="240" w:lineRule="atLeast"/>
              <w:jc w:val="both"/>
              <w:rPr>
                <w:rFonts w:ascii="Times New Roman" w:hAnsi="Times New Roman"/>
                <w:sz w:val="22"/>
                <w:szCs w:val="22"/>
              </w:rPr>
            </w:pPr>
            <w:r>
              <w:rPr>
                <w:rFonts w:ascii="Times New Roman" w:hAnsi="Times New Roman"/>
                <w:sz w:val="22"/>
                <w:szCs w:val="22"/>
              </w:rPr>
              <w:t xml:space="preserve">The date on which the shares were transferred was {{incorporation_date|long}}.</w:t>
            </w:r>
            <w:proofErr w:type="spellStart"/>
            <w:proofErr w:type="spellEnd"/>
            <w:proofErr w:type="spellStart"/>
            <w:proofErr w:type="spellEnd"/>
          </w:p>
        </w:tc>
      </w:tr>
      <w:tr w:rsidR="00330368" w:rsidRPr="00330368" w14:paraId="741097A3" w14:textId="77777777" w:rsidTr="00D25B51">
        <w:trPr>
          <w:trHeight w:val="657"/>
        </w:trPr>
        <w:tc>
          <w:tcPr>
            <w:tcW w:w="718" w:type="dxa"/>
          </w:tcPr>
          <w:p w14:paraId="6624BCAE" w14:textId="77777777" w:rsidR="00330368" w:rsidRPr="00330368" w:rsidRDefault="00330368" w:rsidP="008C6358">
            <w:pPr>
              <w:pStyle w:val="ListParagraph"/>
              <w:numPr>
                <w:ilvl w:val="0"/>
                <w:numId w:val="7"/>
              </w:numPr>
              <w:spacing w:after="240" w:line="240" w:lineRule="atLeast"/>
              <w:rPr>
                <w:rFonts w:ascii="Times New Roman" w:hAnsi="Times New Roman"/>
                <w:sz w:val="22"/>
                <w:szCs w:val="22"/>
              </w:rPr>
            </w:pPr>
          </w:p>
        </w:tc>
        <w:tc>
          <w:tcPr>
            <w:tcW w:w="9180" w:type="dxa"/>
            <w:gridSpan w:val="2"/>
          </w:tcPr>
          <w:p w14:paraId="59D2C20B" w14:textId="6C6059AD" w:rsidR="00330368" w:rsidRPr="00330368" w:rsidRDefault="00330368" w:rsidP="00CC2CCA">
            <w:pPr>
              <w:pStyle w:val="BodyText"/>
              <w:overflowPunct/>
              <w:autoSpaceDE/>
              <w:autoSpaceDN/>
              <w:adjustRightInd/>
              <w:spacing w:after="240"/>
              <w:jc w:val="both"/>
              <w:textAlignment w:val="auto"/>
              <w:rPr>
                <w:rFonts w:ascii="Times New Roman" w:hAnsi="Times New Roman"/>
                <w:sz w:val="22"/>
                <w:szCs w:val="22"/>
              </w:rPr>
            </w:pPr>
            <w:r w:rsidRPr="00330368">
              <w:rPr>
                <w:rFonts w:ascii="Times New Roman" w:hAnsi="Times New Roman"/>
                <w:sz w:val="22"/>
                <w:szCs w:val="22"/>
              </w:rPr>
              <w:t>The shares are subject to the following restrictions: The Company may repurchase all or a portion of the shares at the Taxpayer’s original purchase price under certain conditions at the time of Taxpayer’s termination of employment or services.</w:t>
            </w:r>
          </w:p>
        </w:tc>
      </w:tr>
      <w:tr w:rsidR="00330368" w:rsidRPr="00330368" w14:paraId="62EABFDA" w14:textId="77777777" w:rsidTr="00D25B51">
        <w:tc>
          <w:tcPr>
            <w:tcW w:w="718" w:type="dxa"/>
          </w:tcPr>
          <w:p w14:paraId="2B600075" w14:textId="77777777" w:rsidR="00330368" w:rsidRPr="00330368" w:rsidRDefault="00330368" w:rsidP="008C6358">
            <w:pPr>
              <w:pStyle w:val="ListParagraph"/>
              <w:numPr>
                <w:ilvl w:val="0"/>
                <w:numId w:val="7"/>
              </w:numPr>
              <w:spacing w:after="240" w:line="240" w:lineRule="atLeast"/>
              <w:rPr>
                <w:rFonts w:ascii="Times New Roman" w:hAnsi="Times New Roman"/>
                <w:sz w:val="22"/>
                <w:szCs w:val="22"/>
              </w:rPr>
            </w:pPr>
          </w:p>
        </w:tc>
        <w:tc>
          <w:tcPr>
            <w:tcW w:w="9180" w:type="dxa"/>
            <w:gridSpan w:val="2"/>
          </w:tcPr>
          <w:p w14:paraId="1CFE4D5E" w14:textId="03828292" w:rsidR="00330368" w:rsidRPr="00330368" w:rsidRDefault="00330368" w:rsidP="00CC2CCA">
            <w:pPr>
              <w:spacing w:after="240" w:line="240" w:lineRule="atLeast"/>
              <w:jc w:val="both"/>
              <w:rPr>
                <w:rFonts w:ascii="Times New Roman" w:hAnsi="Times New Roman"/>
                <w:sz w:val="22"/>
                <w:szCs w:val="22"/>
              </w:rPr>
            </w:pPr>
            <w:r>
              <w:rPr>
                <w:rFonts w:ascii="Times New Roman" w:hAnsi="Times New Roman"/>
                <w:sz w:val="22"/>
                <w:szCs w:val="22"/>
              </w:rPr>
              <w:t xml:space="preserve">The fair market value of the shares at the time of transfer (without regard to restrictions other than a nonlapse restriction as defined in § 1.83-3(h) of the Income Tax Regulations) was $0.00001 per share x {{founder_shares|number}} shares = {{founder_purchase_price|currency}}.</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330368" w:rsidRPr="00330368" w14:paraId="4DB3F854" w14:textId="77777777" w:rsidTr="00D25B51">
        <w:tc>
          <w:tcPr>
            <w:tcW w:w="718" w:type="dxa"/>
          </w:tcPr>
          <w:p w14:paraId="19FDD043" w14:textId="77777777" w:rsidR="00330368" w:rsidRPr="00330368" w:rsidRDefault="00330368" w:rsidP="008C6358">
            <w:pPr>
              <w:pStyle w:val="ListParagraph"/>
              <w:numPr>
                <w:ilvl w:val="0"/>
                <w:numId w:val="7"/>
              </w:numPr>
              <w:spacing w:after="240" w:line="240" w:lineRule="atLeast"/>
              <w:rPr>
                <w:rFonts w:ascii="Times New Roman" w:hAnsi="Times New Roman"/>
                <w:sz w:val="22"/>
                <w:szCs w:val="22"/>
              </w:rPr>
            </w:pPr>
          </w:p>
        </w:tc>
        <w:tc>
          <w:tcPr>
            <w:tcW w:w="9180" w:type="dxa"/>
            <w:gridSpan w:val="2"/>
          </w:tcPr>
          <w:p w14:paraId="392B504A" w14:textId="072DCAFF" w:rsidR="00330368" w:rsidRPr="00330368" w:rsidRDefault="00330368" w:rsidP="00CC2CCA">
            <w:pPr>
              <w:spacing w:after="240" w:line="240" w:lineRule="atLeast"/>
              <w:jc w:val="both"/>
              <w:rPr>
                <w:rFonts w:ascii="Times New Roman" w:hAnsi="Times New Roman"/>
                <w:sz w:val="22"/>
                <w:szCs w:val="22"/>
              </w:rPr>
            </w:pPr>
            <w:r>
              <w:rPr>
                <w:rFonts w:ascii="Times New Roman" w:hAnsi="Times New Roman"/>
                <w:sz w:val="22"/>
                <w:szCs w:val="22"/>
              </w:rPr>
              <w:t xml:space="preserve">The amount paid for such shares was $0.00001 per share {{founder_shares|number}} shares = {{founder_purchase_price|currency}}.</w:t>
            </w:r>
            <w:proofErr w:type="spellStart"/>
            <w:proofErr w:type="spellEnd"/>
            <w:proofErr w:type="spellStart"/>
            <w:proofErr w:type="spellEnd"/>
            <w:proofErr w:type="spellStart"/>
            <w:proofErr w:type="spellEnd"/>
            <w:proofErr w:type="spellStart"/>
            <w:proofErr w:type="spellEnd"/>
            <w:proofErr w:type="spellStart"/>
            <w:proofErr w:type="spellEnd"/>
          </w:p>
        </w:tc>
      </w:tr>
      <w:tr w:rsidR="00330368" w:rsidRPr="00330368" w14:paraId="448B221A" w14:textId="77777777" w:rsidTr="00D25B51">
        <w:trPr>
          <w:trHeight w:val="468"/>
        </w:trPr>
        <w:tc>
          <w:tcPr>
            <w:tcW w:w="718" w:type="dxa"/>
          </w:tcPr>
          <w:p w14:paraId="66167633" w14:textId="77777777" w:rsidR="00330368" w:rsidRPr="00330368" w:rsidRDefault="00330368" w:rsidP="008C6358">
            <w:pPr>
              <w:pStyle w:val="ListParagraph"/>
              <w:numPr>
                <w:ilvl w:val="0"/>
                <w:numId w:val="7"/>
              </w:numPr>
              <w:spacing w:after="240" w:line="240" w:lineRule="atLeast"/>
              <w:rPr>
                <w:rFonts w:ascii="Times New Roman" w:hAnsi="Times New Roman"/>
                <w:sz w:val="22"/>
                <w:szCs w:val="22"/>
              </w:rPr>
            </w:pPr>
          </w:p>
        </w:tc>
        <w:tc>
          <w:tcPr>
            <w:tcW w:w="9180" w:type="dxa"/>
            <w:gridSpan w:val="2"/>
          </w:tcPr>
          <w:p w14:paraId="06C166A3" w14:textId="6895B24D" w:rsidR="00330368" w:rsidRPr="00330368" w:rsidRDefault="00330368" w:rsidP="00CC2CCA">
            <w:pPr>
              <w:pStyle w:val="BodyText"/>
              <w:overflowPunct/>
              <w:autoSpaceDE/>
              <w:autoSpaceDN/>
              <w:adjustRightInd/>
              <w:spacing w:after="240"/>
              <w:jc w:val="both"/>
              <w:textAlignment w:val="auto"/>
              <w:rPr>
                <w:rFonts w:ascii="Times New Roman" w:hAnsi="Times New Roman"/>
                <w:sz w:val="22"/>
                <w:szCs w:val="22"/>
              </w:rPr>
            </w:pPr>
            <w:r w:rsidRPr="00330368">
              <w:rPr>
                <w:rFonts w:ascii="Times New Roman" w:hAnsi="Times New Roman"/>
                <w:sz w:val="22"/>
                <w:szCs w:val="22"/>
              </w:rPr>
              <w:t>The amount to include in the Taxpayer’s gross income for the Taxpayer’s current taxable year is $0.00.</w:t>
            </w:r>
          </w:p>
        </w:tc>
      </w:tr>
    </w:tbl>
    <w:p w14:paraId="4D5CCF01" w14:textId="5A1DA6E6" w:rsidR="00AD4936" w:rsidRDefault="00C22553">
      <w:pPr>
        <w:spacing w:after="360" w:line="240" w:lineRule="atLeast"/>
        <w:jc w:val="both"/>
        <w:rPr>
          <w:i/>
          <w:iCs/>
          <w:sz w:val="22"/>
          <w:szCs w:val="22"/>
        </w:rPr>
      </w:pPr>
      <w:r>
        <w:rPr>
          <w:i/>
          <w:iCs/>
          <w:sz w:val="22"/>
          <w:szCs w:val="22"/>
        </w:rPr>
        <w:br/>
      </w:r>
      <w:r w:rsidR="00AD4936">
        <w:rPr>
          <w:i/>
          <w:iCs/>
          <w:sz w:val="22"/>
          <w:szCs w:val="22"/>
        </w:rPr>
        <w:t>THIS ELECTION MUST BE FILED WITH THE INTERNAL REVENUE SERVICE (“</w:t>
      </w:r>
      <w:r w:rsidR="00AD4936">
        <w:rPr>
          <w:b/>
          <w:bCs/>
          <w:i/>
          <w:iCs/>
          <w:sz w:val="22"/>
          <w:szCs w:val="22"/>
        </w:rPr>
        <w:t>IRS</w:t>
      </w:r>
      <w:r w:rsidR="00AD4936">
        <w:rPr>
          <w:i/>
          <w:iCs/>
          <w:sz w:val="22"/>
          <w:szCs w:val="22"/>
        </w:rPr>
        <w:t xml:space="preserve">”), AT THE OFFICE WHERE THE TAXPAYER FILES ANNUAL INCOME TAX RETURNS, </w:t>
      </w:r>
      <w:r w:rsidR="00AD4936">
        <w:rPr>
          <w:i/>
          <w:iCs/>
          <w:sz w:val="22"/>
          <w:szCs w:val="22"/>
          <w:u w:val="single"/>
        </w:rPr>
        <w:t>WITHIN 30 DAYS</w:t>
      </w:r>
      <w:r w:rsidR="00AD4936">
        <w:rPr>
          <w:i/>
          <w:iCs/>
          <w:sz w:val="22"/>
          <w:szCs w:val="22"/>
        </w:rPr>
        <w:t xml:space="preserve"> AFTER THE DATE OF TRANSFER OF THE PROPERTY, AND MUST ALSO BE FILED WITH THE TAXPAYER’S INCOME TAX RETURNS FOR THE CALENDAR YEAR.  A COPY OF THE ELECTION HAS ALSO BEEN FURNISHED TO THE COMPANY.  THE ELECTION CANNOT BE REVOKED WITHOUT THE CONSENT OF THE IRS.</w:t>
      </w:r>
    </w:p>
    <w:tbl>
      <w:tblPr>
        <w:tblW w:w="0" w:type="auto"/>
        <w:tblLook w:val="0000" w:firstRow="0" w:lastRow="0" w:firstColumn="0" w:lastColumn="0" w:noHBand="0" w:noVBand="0"/>
      </w:tblPr>
      <w:tblGrid>
        <w:gridCol w:w="921"/>
        <w:gridCol w:w="3671"/>
        <w:gridCol w:w="4768"/>
      </w:tblGrid>
      <w:tr w:rsidR="00AD4936" w14:paraId="54D55868" w14:textId="77777777">
        <w:trPr>
          <w:cantSplit/>
        </w:trPr>
        <w:tc>
          <w:tcPr>
            <w:tcW w:w="922" w:type="dxa"/>
          </w:tcPr>
          <w:p w14:paraId="7C7E3DD7" w14:textId="77777777" w:rsidR="00AD4936" w:rsidRDefault="00AD4936">
            <w:pPr>
              <w:spacing w:line="240" w:lineRule="atLeast"/>
              <w:jc w:val="both"/>
              <w:rPr>
                <w:sz w:val="22"/>
                <w:szCs w:val="22"/>
                <w:u w:val="single"/>
              </w:rPr>
            </w:pPr>
            <w:r>
              <w:rPr>
                <w:sz w:val="22"/>
                <w:szCs w:val="22"/>
              </w:rPr>
              <w:lastRenderedPageBreak/>
              <w:t>Dated:</w:t>
            </w:r>
          </w:p>
        </w:tc>
        <w:tc>
          <w:tcPr>
            <w:tcW w:w="3690" w:type="dxa"/>
          </w:tcPr>
          <w:p w14:paraId="12175134" w14:textId="77777777" w:rsidR="00AD4936" w:rsidRDefault="00AD4936">
            <w:pPr>
              <w:pBdr>
                <w:bottom w:val="single" w:sz="4" w:space="1" w:color="auto"/>
              </w:pBdr>
              <w:spacing w:line="240" w:lineRule="atLeast"/>
              <w:jc w:val="both"/>
              <w:rPr>
                <w:sz w:val="22"/>
                <w:szCs w:val="22"/>
              </w:rPr>
            </w:pPr>
          </w:p>
        </w:tc>
        <w:tc>
          <w:tcPr>
            <w:tcW w:w="4788" w:type="dxa"/>
          </w:tcPr>
          <w:p w14:paraId="2392E12E" w14:textId="77777777" w:rsidR="00AD4936" w:rsidRDefault="00AD4936">
            <w:pPr>
              <w:pBdr>
                <w:bottom w:val="single" w:sz="4" w:space="1" w:color="auto"/>
              </w:pBdr>
              <w:spacing w:line="240" w:lineRule="atLeast"/>
              <w:jc w:val="both"/>
              <w:rPr>
                <w:sz w:val="22"/>
                <w:szCs w:val="22"/>
              </w:rPr>
            </w:pPr>
          </w:p>
        </w:tc>
      </w:tr>
      <w:tr w:rsidR="00AD4936" w14:paraId="12C957D5" w14:textId="77777777">
        <w:trPr>
          <w:cantSplit/>
        </w:trPr>
        <w:tc>
          <w:tcPr>
            <w:tcW w:w="922" w:type="dxa"/>
          </w:tcPr>
          <w:p w14:paraId="17AD7E8D" w14:textId="77777777" w:rsidR="00AD4936" w:rsidRDefault="00AD4936">
            <w:pPr>
              <w:spacing w:line="240" w:lineRule="atLeast"/>
              <w:jc w:val="both"/>
              <w:rPr>
                <w:sz w:val="22"/>
                <w:szCs w:val="22"/>
              </w:rPr>
            </w:pPr>
          </w:p>
        </w:tc>
        <w:tc>
          <w:tcPr>
            <w:tcW w:w="3690" w:type="dxa"/>
          </w:tcPr>
          <w:p w14:paraId="75DCA8DB" w14:textId="77777777" w:rsidR="00AD4936" w:rsidRDefault="00AD4936">
            <w:pPr>
              <w:spacing w:line="240" w:lineRule="atLeast"/>
              <w:jc w:val="both"/>
              <w:rPr>
                <w:sz w:val="22"/>
                <w:szCs w:val="22"/>
              </w:rPr>
            </w:pPr>
          </w:p>
        </w:tc>
        <w:tc>
          <w:tcPr>
            <w:tcW w:w="4788" w:type="dxa"/>
          </w:tcPr>
          <w:p w14:paraId="2D46DE42" w14:textId="77777777" w:rsidR="00AD4936" w:rsidRDefault="00AD4936">
            <w:pPr>
              <w:spacing w:line="240" w:lineRule="atLeast"/>
              <w:jc w:val="both"/>
              <w:rPr>
                <w:sz w:val="22"/>
                <w:szCs w:val="22"/>
              </w:rPr>
            </w:pPr>
            <w:r>
              <w:rPr>
                <w:sz w:val="22"/>
                <w:szCs w:val="22"/>
              </w:rPr>
              <w:t>Taxpayer’s Signature</w:t>
            </w:r>
          </w:p>
        </w:tc>
      </w:tr>
    </w:tbl>
    <w:p w14:paraId="513B2F4A" w14:textId="1335333E" w:rsidR="00AD4936" w:rsidRDefault="00AD4936" w:rsidP="00D25B51">
      <w:pPr>
        <w:spacing w:after="240"/>
        <w:jc w:val="both"/>
        <w:rPr>
          <w:sz w:val="22"/>
          <w:szCs w:val="22"/>
        </w:rPr>
      </w:pPr>
    </w:p>
    <w:sectPr w:rsidR="00AD4936">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code="1"/>
      <w:pgMar w:top="1296" w:right="1440" w:bottom="1008" w:left="1440" w:header="432" w:footer="432" w:gutter="0"/>
      <w:paperSrc w:first="15" w:other="15"/>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C2755" w14:textId="77777777" w:rsidR="006403FC" w:rsidRDefault="006403FC">
      <w:r>
        <w:separator/>
      </w:r>
    </w:p>
  </w:endnote>
  <w:endnote w:type="continuationSeparator" w:id="0">
    <w:p w14:paraId="7F765709" w14:textId="77777777" w:rsidR="006403FC" w:rsidRDefault="00640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
    <w:altName w:val="Arial"/>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imes New Roman">
    <w:altName w:val="Cambria"/>
    <w:panose1 w:val="020B0604020202020204"/>
    <w:charset w:val="00"/>
    <w:family w:val="roman"/>
    <w:notTrueType/>
    <w:pitch w:val="default"/>
    <w:sig w:usb0="00000003" w:usb1="00000000" w:usb2="00000000" w:usb3="00000000" w:csb0="00000001"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roman"/>
    <w:notTrueType/>
    <w:pitch w:val="default"/>
    <w:sig w:usb0="00020207" w:usb1="000200A8" w:usb2="00A816CF" w:usb3="00000001" w:csb0="00A80085" w:csb1="179F138A"/>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39C2" w14:textId="77777777" w:rsidR="00D25B51" w:rsidRDefault="00D25B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C823" w14:textId="77777777" w:rsidR="00D25B51" w:rsidRDefault="00D25B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E8CA" w14:textId="77777777" w:rsidR="00D25B51" w:rsidRDefault="00D25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87231" w14:textId="77777777" w:rsidR="006403FC" w:rsidRDefault="006403FC">
      <w:pPr>
        <w:rPr>
          <w:noProof/>
        </w:rPr>
      </w:pPr>
      <w:r>
        <w:rPr>
          <w:noProof/>
        </w:rPr>
        <w:separator/>
      </w:r>
    </w:p>
  </w:footnote>
  <w:footnote w:type="continuationSeparator" w:id="0">
    <w:p w14:paraId="20D4464D" w14:textId="77777777" w:rsidR="006403FC" w:rsidRDefault="00640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34E89" w14:textId="77777777" w:rsidR="00D25B51" w:rsidRDefault="00D25B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5109" w14:textId="77777777" w:rsidR="00D25B51" w:rsidRDefault="00D25B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AC9CB" w14:textId="77777777" w:rsidR="00D25B51" w:rsidRDefault="00D25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D2644"/>
    <w:multiLevelType w:val="multilevel"/>
    <w:tmpl w:val="BB460528"/>
    <w:lvl w:ilvl="0">
      <w:start w:val="1"/>
      <w:numFmt w:val="decimal"/>
      <w:lvlRestart w:val="0"/>
      <w:lvlText w:val="%1."/>
      <w:lvlJc w:val="left"/>
      <w:pPr>
        <w:ind w:left="1440" w:hanging="360"/>
      </w:pPr>
      <w:rPr>
        <w:rFonts w:cs="Times New Roman" w:hint="default"/>
        <w:b/>
        <w:i w:val="0"/>
        <w:sz w:val="22"/>
      </w:rPr>
    </w:lvl>
    <w:lvl w:ilvl="1">
      <w:start w:val="1"/>
      <w:numFmt w:val="decimal"/>
      <w:lvlText w:val="%1.%2"/>
      <w:lvlJc w:val="left"/>
      <w:pPr>
        <w:ind w:left="2160" w:hanging="360"/>
      </w:pPr>
      <w:rPr>
        <w:rFonts w:cs="Times New Roman" w:hint="default"/>
        <w:b/>
        <w:i w:val="0"/>
        <w:sz w:val="22"/>
      </w:rPr>
    </w:lvl>
    <w:lvl w:ilvl="2">
      <w:start w:val="1"/>
      <w:numFmt w:val="lowerRoman"/>
      <w:lvlText w:val="%3."/>
      <w:lvlJc w:val="right"/>
      <w:pPr>
        <w:ind w:left="2880" w:hanging="180"/>
      </w:pPr>
      <w:rPr>
        <w:rFonts w:cs="Times New Roman" w:hint="default"/>
      </w:rPr>
    </w:lvl>
    <w:lvl w:ilvl="3">
      <w:start w:val="1"/>
      <w:numFmt w:val="decimal"/>
      <w:lvlText w:val="%4."/>
      <w:lvlJc w:val="left"/>
      <w:pPr>
        <w:ind w:left="3600" w:hanging="360"/>
      </w:pPr>
      <w:rPr>
        <w:rFonts w:cs="Times New Roman" w:hint="default"/>
      </w:rPr>
    </w:lvl>
    <w:lvl w:ilvl="4">
      <w:start w:val="1"/>
      <w:numFmt w:val="lowerLetter"/>
      <w:lvlText w:val="%5."/>
      <w:lvlJc w:val="left"/>
      <w:pPr>
        <w:ind w:left="4320" w:hanging="360"/>
      </w:pPr>
      <w:rPr>
        <w:rFonts w:cs="Times New Roman" w:hint="default"/>
      </w:rPr>
    </w:lvl>
    <w:lvl w:ilvl="5">
      <w:start w:val="1"/>
      <w:numFmt w:val="lowerRoman"/>
      <w:lvlText w:val="%6."/>
      <w:lvlJc w:val="right"/>
      <w:pPr>
        <w:ind w:left="5040" w:hanging="180"/>
      </w:pPr>
      <w:rPr>
        <w:rFonts w:cs="Times New Roman" w:hint="default"/>
      </w:rPr>
    </w:lvl>
    <w:lvl w:ilvl="6">
      <w:start w:val="1"/>
      <w:numFmt w:val="decimal"/>
      <w:lvlText w:val="%7."/>
      <w:lvlJc w:val="left"/>
      <w:pPr>
        <w:ind w:left="5760" w:hanging="360"/>
      </w:pPr>
      <w:rPr>
        <w:rFonts w:cs="Times New Roman" w:hint="default"/>
      </w:rPr>
    </w:lvl>
    <w:lvl w:ilvl="7">
      <w:start w:val="1"/>
      <w:numFmt w:val="lowerLetter"/>
      <w:lvlText w:val="%8."/>
      <w:lvlJc w:val="left"/>
      <w:pPr>
        <w:ind w:left="6480" w:hanging="360"/>
      </w:pPr>
      <w:rPr>
        <w:rFonts w:cs="Times New Roman" w:hint="default"/>
      </w:rPr>
    </w:lvl>
    <w:lvl w:ilvl="8">
      <w:start w:val="1"/>
      <w:numFmt w:val="lowerRoman"/>
      <w:lvlText w:val="%9."/>
      <w:lvlJc w:val="right"/>
      <w:pPr>
        <w:ind w:left="7200" w:hanging="180"/>
      </w:pPr>
      <w:rPr>
        <w:rFonts w:cs="Times New Roman" w:hint="default"/>
      </w:rPr>
    </w:lvl>
  </w:abstractNum>
  <w:abstractNum w:abstractNumId="1" w15:restartNumberingAfterBreak="0">
    <w:nsid w:val="15227195"/>
    <w:multiLevelType w:val="hybridMultilevel"/>
    <w:tmpl w:val="83A4BF58"/>
    <w:lvl w:ilvl="0" w:tplc="DCCACDCC">
      <w:start w:val="1"/>
      <w:numFmt w:val="decimal"/>
      <w:lvlText w:val="%1."/>
      <w:lvlJc w:val="left"/>
      <w:pPr>
        <w:ind w:left="1440" w:hanging="720"/>
      </w:pPr>
      <w:rPr>
        <w:rFonts w:cs="Times New Roman" w:hint="default"/>
        <w:b/>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15:restartNumberingAfterBreak="0">
    <w:nsid w:val="1B9149FA"/>
    <w:multiLevelType w:val="multilevel"/>
    <w:tmpl w:val="194256AA"/>
    <w:name w:val="zzmpLegal2Inde||Legal2 (Indent)|2|3|1|1|0|13||1|0|5||1|0|5||1|0|5||1|0|4||1|0|4||1|0|4||1|0|4||1|0|4||"/>
    <w:lvl w:ilvl="0">
      <w:start w:val="1"/>
      <w:numFmt w:val="decimal"/>
      <w:lvlRestart w:val="0"/>
      <w:pStyle w:val="Legal2IndeL1"/>
      <w:lvlText w:val="%1."/>
      <w:lvlJc w:val="left"/>
      <w:pPr>
        <w:tabs>
          <w:tab w:val="num" w:pos="1440"/>
        </w:tabs>
        <w:ind w:firstLine="720"/>
      </w:pPr>
      <w:rPr>
        <w:rFonts w:ascii="Times New Roman" w:hAnsi="Times New Roman" w:cs="Times New Roman"/>
        <w:b/>
        <w:i w:val="0"/>
        <w:caps/>
        <w:smallCaps w:val="0"/>
        <w:color w:val="000000"/>
        <w:sz w:val="24"/>
        <w:u w:val="none"/>
      </w:rPr>
    </w:lvl>
    <w:lvl w:ilvl="1">
      <w:start w:val="1"/>
      <w:numFmt w:val="decimal"/>
      <w:pStyle w:val="Legal2IndeL2"/>
      <w:lvlText w:val="%1.%2"/>
      <w:lvlJc w:val="left"/>
      <w:pPr>
        <w:tabs>
          <w:tab w:val="num" w:pos="2460"/>
        </w:tabs>
        <w:ind w:left="300" w:firstLine="1440"/>
      </w:pPr>
      <w:rPr>
        <w:rFonts w:ascii="Times New Roman" w:hAnsi="Times New Roman" w:cs="Times New Roman"/>
        <w:b/>
        <w:i w:val="0"/>
        <w:caps w:val="0"/>
        <w:color w:val="000000"/>
        <w:sz w:val="22"/>
        <w:szCs w:val="22"/>
        <w:u w:val="none"/>
      </w:rPr>
    </w:lvl>
    <w:lvl w:ilvl="2">
      <w:start w:val="1"/>
      <w:numFmt w:val="lowerLetter"/>
      <w:pStyle w:val="Legal2IndeL3"/>
      <w:lvlText w:val="(%3)"/>
      <w:lvlJc w:val="left"/>
      <w:pPr>
        <w:tabs>
          <w:tab w:val="num" w:pos="2880"/>
        </w:tabs>
        <w:ind w:firstLine="2160"/>
      </w:pPr>
      <w:rPr>
        <w:rFonts w:ascii="Times New Roman" w:hAnsi="Times New Roman" w:cs="Times New Roman"/>
        <w:b w:val="0"/>
        <w:i w:val="0"/>
        <w:caps w:val="0"/>
        <w:color w:val="000000"/>
        <w:sz w:val="24"/>
        <w:u w:val="none"/>
      </w:rPr>
    </w:lvl>
    <w:lvl w:ilvl="3">
      <w:start w:val="1"/>
      <w:numFmt w:val="lowerRoman"/>
      <w:pStyle w:val="Legal2IndeL4"/>
      <w:lvlText w:val="(%4)"/>
      <w:lvlJc w:val="left"/>
      <w:pPr>
        <w:tabs>
          <w:tab w:val="num" w:pos="3600"/>
        </w:tabs>
        <w:ind w:firstLine="2880"/>
      </w:pPr>
      <w:rPr>
        <w:rFonts w:ascii="Times New Roman" w:hAnsi="Times New Roman" w:cs="Times New Roman"/>
        <w:b/>
        <w:i w:val="0"/>
        <w:caps w:val="0"/>
        <w:color w:val="000000"/>
        <w:sz w:val="24"/>
        <w:u w:val="none"/>
      </w:rPr>
    </w:lvl>
    <w:lvl w:ilvl="4">
      <w:start w:val="1"/>
      <w:numFmt w:val="decimal"/>
      <w:pStyle w:val="Legal2IndeL5"/>
      <w:lvlText w:val="(%5)"/>
      <w:lvlJc w:val="left"/>
      <w:pPr>
        <w:tabs>
          <w:tab w:val="num" w:pos="4320"/>
        </w:tabs>
        <w:ind w:firstLine="3600"/>
      </w:pPr>
      <w:rPr>
        <w:rFonts w:ascii="Times New Roman" w:hAnsi="Times New Roman" w:cs="Times New Roman"/>
        <w:b/>
        <w:i w:val="0"/>
        <w:caps w:val="0"/>
        <w:color w:val="000000"/>
        <w:sz w:val="24"/>
        <w:u w:val="none"/>
      </w:rPr>
    </w:lvl>
    <w:lvl w:ilvl="5">
      <w:start w:val="1"/>
      <w:numFmt w:val="lowerLetter"/>
      <w:pStyle w:val="Legal2IndeL6"/>
      <w:lvlText w:val="%6."/>
      <w:lvlJc w:val="left"/>
      <w:pPr>
        <w:tabs>
          <w:tab w:val="num" w:pos="5040"/>
        </w:tabs>
        <w:ind w:firstLine="4320"/>
      </w:pPr>
      <w:rPr>
        <w:rFonts w:ascii="Times New Roman" w:hAnsi="Times New Roman" w:cs="Times New Roman"/>
        <w:b/>
        <w:i w:val="0"/>
        <w:caps w:val="0"/>
        <w:color w:val="000000"/>
        <w:sz w:val="24"/>
        <w:u w:val="none"/>
      </w:rPr>
    </w:lvl>
    <w:lvl w:ilvl="6">
      <w:start w:val="1"/>
      <w:numFmt w:val="lowerRoman"/>
      <w:pStyle w:val="Legal2IndeL7"/>
      <w:lvlText w:val="%7."/>
      <w:lvlJc w:val="left"/>
      <w:pPr>
        <w:tabs>
          <w:tab w:val="num" w:pos="5760"/>
        </w:tabs>
        <w:ind w:firstLine="5040"/>
      </w:pPr>
      <w:rPr>
        <w:rFonts w:ascii="Times New Roman" w:hAnsi="Times New Roman" w:cs="Times New Roman"/>
        <w:b/>
        <w:i w:val="0"/>
        <w:caps w:val="0"/>
        <w:color w:val="000000"/>
        <w:sz w:val="24"/>
        <w:u w:val="none"/>
      </w:rPr>
    </w:lvl>
    <w:lvl w:ilvl="7">
      <w:start w:val="1"/>
      <w:numFmt w:val="lowerLetter"/>
      <w:pStyle w:val="Legal2IndeL8"/>
      <w:lvlText w:val="%8)"/>
      <w:lvlJc w:val="left"/>
      <w:pPr>
        <w:tabs>
          <w:tab w:val="num" w:pos="6480"/>
        </w:tabs>
        <w:ind w:firstLine="5760"/>
      </w:pPr>
      <w:rPr>
        <w:rFonts w:ascii="Times New Roman" w:hAnsi="Times New Roman" w:cs="Times New Roman"/>
        <w:b/>
        <w:i w:val="0"/>
        <w:caps w:val="0"/>
        <w:color w:val="000000"/>
        <w:sz w:val="24"/>
        <w:u w:val="none"/>
      </w:rPr>
    </w:lvl>
    <w:lvl w:ilvl="8">
      <w:start w:val="1"/>
      <w:numFmt w:val="lowerRoman"/>
      <w:pStyle w:val="Legal2IndeL9"/>
      <w:lvlText w:val="%9)"/>
      <w:lvlJc w:val="left"/>
      <w:pPr>
        <w:tabs>
          <w:tab w:val="num" w:pos="7200"/>
        </w:tabs>
        <w:ind w:firstLine="6480"/>
      </w:pPr>
      <w:rPr>
        <w:rFonts w:ascii="Times New Roman" w:hAnsi="Times New Roman" w:cs="Times New Roman"/>
        <w:b/>
        <w:i w:val="0"/>
        <w:caps w:val="0"/>
        <w:color w:val="000000"/>
        <w:sz w:val="24"/>
        <w:u w:val="none"/>
      </w:rPr>
    </w:lvl>
  </w:abstractNum>
  <w:abstractNum w:abstractNumId="3" w15:restartNumberingAfterBreak="0">
    <w:nsid w:val="5E872273"/>
    <w:multiLevelType w:val="hybridMultilevel"/>
    <w:tmpl w:val="7A5A2BDE"/>
    <w:lvl w:ilvl="0" w:tplc="0409000F">
      <w:start w:val="1"/>
      <w:numFmt w:val="decimal"/>
      <w:lvlText w:val="%1."/>
      <w:lvlJc w:val="left"/>
      <w:pPr>
        <w:tabs>
          <w:tab w:val="num" w:pos="1440"/>
        </w:tabs>
        <w:ind w:left="1440" w:hanging="360"/>
      </w:pPr>
      <w:rPr>
        <w:rFonts w:cs="Times New Roman"/>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04090019">
      <w:start w:val="1"/>
      <w:numFmt w:val="lowerLetter"/>
      <w:lvlText w:val="%5."/>
      <w:lvlJc w:val="left"/>
      <w:pPr>
        <w:tabs>
          <w:tab w:val="num" w:pos="4320"/>
        </w:tabs>
        <w:ind w:left="4320" w:hanging="360"/>
      </w:pPr>
      <w:rPr>
        <w:rFonts w:cs="Times New Roman"/>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abstractNum w:abstractNumId="4" w15:restartNumberingAfterBreak="0">
    <w:nsid w:val="6271491E"/>
    <w:multiLevelType w:val="hybridMultilevel"/>
    <w:tmpl w:val="7522F6AA"/>
    <w:lvl w:ilvl="0" w:tplc="285215FA">
      <w:start w:val="1"/>
      <w:numFmt w:val="lowerLetter"/>
      <w:lvlText w:val="(%1)"/>
      <w:lvlJc w:val="left"/>
      <w:pPr>
        <w:ind w:left="1800" w:hanging="360"/>
      </w:pPr>
      <w:rPr>
        <w:rFonts w:cs="Times New Roman" w:hint="default"/>
        <w:b w:val="0"/>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5" w15:restartNumberingAfterBreak="0">
    <w:nsid w:val="6A725F63"/>
    <w:multiLevelType w:val="hybridMultilevel"/>
    <w:tmpl w:val="36EEC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7341520">
    <w:abstractNumId w:val="2"/>
  </w:num>
  <w:num w:numId="2" w16cid:durableId="287049994">
    <w:abstractNumId w:val="3"/>
  </w:num>
  <w:num w:numId="3" w16cid:durableId="2051223342">
    <w:abstractNumId w:val="0"/>
  </w:num>
  <w:num w:numId="4" w16cid:durableId="1041784617">
    <w:abstractNumId w:val="1"/>
  </w:num>
  <w:num w:numId="5" w16cid:durableId="1324433270">
    <w:abstractNumId w:val="4"/>
  </w:num>
  <w:num w:numId="6" w16cid:durableId="7557851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5785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removePersonalInformation/>
  <w:printFractionalCharacterWidth/>
  <w:embedSystemFonts/>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onsecutiveHyphenLimit w:val="2"/>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pos w:val="sectEnd"/>
    <w:numFmt w:val="decimal"/>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703"/>
    <w:rsid w:val="00017144"/>
    <w:rsid w:val="0003277A"/>
    <w:rsid w:val="0003755E"/>
    <w:rsid w:val="000451B5"/>
    <w:rsid w:val="000472D1"/>
    <w:rsid w:val="000802EC"/>
    <w:rsid w:val="000A6F1D"/>
    <w:rsid w:val="000C5313"/>
    <w:rsid w:val="000E6762"/>
    <w:rsid w:val="00106EBF"/>
    <w:rsid w:val="001166B3"/>
    <w:rsid w:val="00122FFE"/>
    <w:rsid w:val="00124C6B"/>
    <w:rsid w:val="00131ECD"/>
    <w:rsid w:val="001373F7"/>
    <w:rsid w:val="00143038"/>
    <w:rsid w:val="00145A9C"/>
    <w:rsid w:val="001804DC"/>
    <w:rsid w:val="00183D3E"/>
    <w:rsid w:val="001855C2"/>
    <w:rsid w:val="00185736"/>
    <w:rsid w:val="001907EE"/>
    <w:rsid w:val="001C0D4C"/>
    <w:rsid w:val="001D2ECF"/>
    <w:rsid w:val="001F7B2B"/>
    <w:rsid w:val="0020057E"/>
    <w:rsid w:val="0020081B"/>
    <w:rsid w:val="002111DE"/>
    <w:rsid w:val="00236A3D"/>
    <w:rsid w:val="002618FA"/>
    <w:rsid w:val="00282169"/>
    <w:rsid w:val="0029137B"/>
    <w:rsid w:val="002A7A24"/>
    <w:rsid w:val="002C4006"/>
    <w:rsid w:val="002C41DA"/>
    <w:rsid w:val="002E2CF6"/>
    <w:rsid w:val="00300703"/>
    <w:rsid w:val="003071BE"/>
    <w:rsid w:val="003170E5"/>
    <w:rsid w:val="003236CE"/>
    <w:rsid w:val="00330368"/>
    <w:rsid w:val="00333524"/>
    <w:rsid w:val="00340233"/>
    <w:rsid w:val="0034629E"/>
    <w:rsid w:val="00350C07"/>
    <w:rsid w:val="0036313D"/>
    <w:rsid w:val="00370CFA"/>
    <w:rsid w:val="003716E2"/>
    <w:rsid w:val="00380450"/>
    <w:rsid w:val="00383508"/>
    <w:rsid w:val="00390F9C"/>
    <w:rsid w:val="003937DC"/>
    <w:rsid w:val="003A1525"/>
    <w:rsid w:val="003A3666"/>
    <w:rsid w:val="003B4C1A"/>
    <w:rsid w:val="003D738A"/>
    <w:rsid w:val="003E5816"/>
    <w:rsid w:val="00400178"/>
    <w:rsid w:val="00407B90"/>
    <w:rsid w:val="00416826"/>
    <w:rsid w:val="00420B51"/>
    <w:rsid w:val="00433A43"/>
    <w:rsid w:val="00434C82"/>
    <w:rsid w:val="00446790"/>
    <w:rsid w:val="00446F05"/>
    <w:rsid w:val="00447CCB"/>
    <w:rsid w:val="00457F85"/>
    <w:rsid w:val="0047016E"/>
    <w:rsid w:val="0047226C"/>
    <w:rsid w:val="00472FBE"/>
    <w:rsid w:val="00485C44"/>
    <w:rsid w:val="004A1611"/>
    <w:rsid w:val="004B764D"/>
    <w:rsid w:val="004C01F6"/>
    <w:rsid w:val="004C11C5"/>
    <w:rsid w:val="004C57AA"/>
    <w:rsid w:val="004F38A1"/>
    <w:rsid w:val="00506E38"/>
    <w:rsid w:val="00516392"/>
    <w:rsid w:val="00543B5F"/>
    <w:rsid w:val="00546B05"/>
    <w:rsid w:val="00554F46"/>
    <w:rsid w:val="00570D67"/>
    <w:rsid w:val="0058506C"/>
    <w:rsid w:val="005872C9"/>
    <w:rsid w:val="0059294C"/>
    <w:rsid w:val="00596016"/>
    <w:rsid w:val="00597B8A"/>
    <w:rsid w:val="005B119F"/>
    <w:rsid w:val="005B1F9B"/>
    <w:rsid w:val="005B4196"/>
    <w:rsid w:val="005E1F40"/>
    <w:rsid w:val="005E320F"/>
    <w:rsid w:val="005F73DF"/>
    <w:rsid w:val="00624F76"/>
    <w:rsid w:val="00630BE7"/>
    <w:rsid w:val="006403FC"/>
    <w:rsid w:val="00693BE0"/>
    <w:rsid w:val="00697403"/>
    <w:rsid w:val="006B0F63"/>
    <w:rsid w:val="006C1F1C"/>
    <w:rsid w:val="006D07B3"/>
    <w:rsid w:val="006E083F"/>
    <w:rsid w:val="006E31E9"/>
    <w:rsid w:val="00703F98"/>
    <w:rsid w:val="00726181"/>
    <w:rsid w:val="00736FA8"/>
    <w:rsid w:val="00740135"/>
    <w:rsid w:val="00741659"/>
    <w:rsid w:val="0075796C"/>
    <w:rsid w:val="007615A2"/>
    <w:rsid w:val="0076320D"/>
    <w:rsid w:val="007676A3"/>
    <w:rsid w:val="00774C05"/>
    <w:rsid w:val="0078125F"/>
    <w:rsid w:val="007900A0"/>
    <w:rsid w:val="007955AD"/>
    <w:rsid w:val="00797F64"/>
    <w:rsid w:val="007B17A8"/>
    <w:rsid w:val="007B7288"/>
    <w:rsid w:val="007B7549"/>
    <w:rsid w:val="007C1183"/>
    <w:rsid w:val="007C4073"/>
    <w:rsid w:val="007D57E2"/>
    <w:rsid w:val="00800BE9"/>
    <w:rsid w:val="00805FDA"/>
    <w:rsid w:val="00822291"/>
    <w:rsid w:val="00833D3C"/>
    <w:rsid w:val="00845ABD"/>
    <w:rsid w:val="00871D67"/>
    <w:rsid w:val="008763AE"/>
    <w:rsid w:val="00876669"/>
    <w:rsid w:val="00877DFE"/>
    <w:rsid w:val="008836EE"/>
    <w:rsid w:val="00893D2E"/>
    <w:rsid w:val="00897214"/>
    <w:rsid w:val="008B2855"/>
    <w:rsid w:val="008B29EE"/>
    <w:rsid w:val="008C4E45"/>
    <w:rsid w:val="008C6358"/>
    <w:rsid w:val="008D2432"/>
    <w:rsid w:val="0090667D"/>
    <w:rsid w:val="0094301A"/>
    <w:rsid w:val="00955FDA"/>
    <w:rsid w:val="00966665"/>
    <w:rsid w:val="00974036"/>
    <w:rsid w:val="009B5CFE"/>
    <w:rsid w:val="009E6D52"/>
    <w:rsid w:val="00A40F58"/>
    <w:rsid w:val="00A44DF9"/>
    <w:rsid w:val="00A4743C"/>
    <w:rsid w:val="00A80C9A"/>
    <w:rsid w:val="00A81697"/>
    <w:rsid w:val="00A84827"/>
    <w:rsid w:val="00A904DE"/>
    <w:rsid w:val="00A90919"/>
    <w:rsid w:val="00AC7285"/>
    <w:rsid w:val="00AD1C91"/>
    <w:rsid w:val="00AD4936"/>
    <w:rsid w:val="00AE2331"/>
    <w:rsid w:val="00AE784C"/>
    <w:rsid w:val="00AF36D7"/>
    <w:rsid w:val="00B02EBF"/>
    <w:rsid w:val="00B0329F"/>
    <w:rsid w:val="00B34A5F"/>
    <w:rsid w:val="00B35853"/>
    <w:rsid w:val="00B710F9"/>
    <w:rsid w:val="00B93E7D"/>
    <w:rsid w:val="00B963AC"/>
    <w:rsid w:val="00BB396F"/>
    <w:rsid w:val="00BE0CF5"/>
    <w:rsid w:val="00BE36AA"/>
    <w:rsid w:val="00C22553"/>
    <w:rsid w:val="00C42EAF"/>
    <w:rsid w:val="00C84A44"/>
    <w:rsid w:val="00C935F8"/>
    <w:rsid w:val="00C94772"/>
    <w:rsid w:val="00CB423C"/>
    <w:rsid w:val="00CC2CCA"/>
    <w:rsid w:val="00CC2E95"/>
    <w:rsid w:val="00CD1EA9"/>
    <w:rsid w:val="00CD7981"/>
    <w:rsid w:val="00CE7664"/>
    <w:rsid w:val="00CF7E61"/>
    <w:rsid w:val="00D14521"/>
    <w:rsid w:val="00D162BF"/>
    <w:rsid w:val="00D25B51"/>
    <w:rsid w:val="00D41C4C"/>
    <w:rsid w:val="00D46A2E"/>
    <w:rsid w:val="00D52A25"/>
    <w:rsid w:val="00D65F97"/>
    <w:rsid w:val="00D830C7"/>
    <w:rsid w:val="00DA6AD0"/>
    <w:rsid w:val="00DB27FC"/>
    <w:rsid w:val="00DB3A97"/>
    <w:rsid w:val="00DB4634"/>
    <w:rsid w:val="00DD25FD"/>
    <w:rsid w:val="00DD46F7"/>
    <w:rsid w:val="00DD7357"/>
    <w:rsid w:val="00DD7825"/>
    <w:rsid w:val="00DE1BBE"/>
    <w:rsid w:val="00DE301C"/>
    <w:rsid w:val="00DE6DB4"/>
    <w:rsid w:val="00DF1C86"/>
    <w:rsid w:val="00DF3190"/>
    <w:rsid w:val="00E2058F"/>
    <w:rsid w:val="00E21EC3"/>
    <w:rsid w:val="00E3086B"/>
    <w:rsid w:val="00E320A2"/>
    <w:rsid w:val="00E552B4"/>
    <w:rsid w:val="00E71AD4"/>
    <w:rsid w:val="00E8079B"/>
    <w:rsid w:val="00E81765"/>
    <w:rsid w:val="00E826A3"/>
    <w:rsid w:val="00E86D17"/>
    <w:rsid w:val="00E912A3"/>
    <w:rsid w:val="00E921E0"/>
    <w:rsid w:val="00E9322B"/>
    <w:rsid w:val="00EA69FA"/>
    <w:rsid w:val="00ED1834"/>
    <w:rsid w:val="00ED4034"/>
    <w:rsid w:val="00ED6A92"/>
    <w:rsid w:val="00EE3E15"/>
    <w:rsid w:val="00EE453C"/>
    <w:rsid w:val="00EE48BF"/>
    <w:rsid w:val="00EE48C4"/>
    <w:rsid w:val="00EF674F"/>
    <w:rsid w:val="00F127B6"/>
    <w:rsid w:val="00F27BFD"/>
    <w:rsid w:val="00F36CA4"/>
    <w:rsid w:val="00F506E9"/>
    <w:rsid w:val="00F701E1"/>
    <w:rsid w:val="00FA6164"/>
    <w:rsid w:val="00FB0F77"/>
    <w:rsid w:val="00FB1D8E"/>
    <w:rsid w:val="00FD62B1"/>
    <w:rsid w:val="00FE1298"/>
    <w:rsid w:val="00FF6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D9772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Normal"/>
    <w:link w:val="Heading1Char"/>
    <w:uiPriority w:val="9"/>
    <w:qFormat/>
    <w:pPr>
      <w:spacing w:before="240"/>
      <w:outlineLvl w:val="0"/>
    </w:pPr>
    <w:rPr>
      <w:rFonts w:ascii="Helv" w:hAnsi="Helv"/>
      <w:b/>
      <w:u w:val="single"/>
    </w:rPr>
  </w:style>
  <w:style w:type="paragraph" w:styleId="Heading2">
    <w:name w:val="heading 2"/>
    <w:basedOn w:val="Normal"/>
    <w:next w:val="Normal"/>
    <w:link w:val="Heading2Char"/>
    <w:uiPriority w:val="9"/>
    <w:qFormat/>
    <w:pPr>
      <w:spacing w:before="120"/>
      <w:outlineLvl w:val="1"/>
    </w:pPr>
    <w:rPr>
      <w:rFonts w:ascii="Helv" w:hAnsi="Helv"/>
      <w:b/>
    </w:rPr>
  </w:style>
  <w:style w:type="paragraph" w:styleId="Heading3">
    <w:name w:val="heading 3"/>
    <w:basedOn w:val="Normal"/>
    <w:next w:val="NormalIndent"/>
    <w:link w:val="Heading3Char"/>
    <w:uiPriority w:val="9"/>
    <w:qFormat/>
    <w:pPr>
      <w:ind w:left="360"/>
      <w:outlineLvl w:val="2"/>
    </w:pPr>
    <w:rPr>
      <w:b/>
    </w:rPr>
  </w:style>
  <w:style w:type="paragraph" w:styleId="Heading4">
    <w:name w:val="heading 4"/>
    <w:basedOn w:val="Normal"/>
    <w:next w:val="NormalIndent"/>
    <w:link w:val="Heading4Char"/>
    <w:uiPriority w:val="9"/>
    <w:qFormat/>
    <w:pPr>
      <w:ind w:left="360"/>
      <w:outlineLvl w:val="3"/>
    </w:pPr>
    <w:rPr>
      <w:u w:val="single"/>
    </w:rPr>
  </w:style>
  <w:style w:type="paragraph" w:styleId="Heading5">
    <w:name w:val="heading 5"/>
    <w:basedOn w:val="Normal"/>
    <w:next w:val="NormalIndent"/>
    <w:link w:val="Heading5Char"/>
    <w:uiPriority w:val="9"/>
    <w:qFormat/>
    <w:pPr>
      <w:ind w:left="720"/>
      <w:outlineLvl w:val="4"/>
    </w:pPr>
    <w:rPr>
      <w:b/>
    </w:rPr>
  </w:style>
  <w:style w:type="paragraph" w:styleId="Heading6">
    <w:name w:val="heading 6"/>
    <w:basedOn w:val="Normal"/>
    <w:next w:val="NormalIndent"/>
    <w:link w:val="Heading6Char"/>
    <w:uiPriority w:val="9"/>
    <w:qFormat/>
    <w:pPr>
      <w:ind w:left="720"/>
      <w:outlineLvl w:val="5"/>
    </w:pPr>
    <w:rPr>
      <w:u w:val="single"/>
    </w:rPr>
  </w:style>
  <w:style w:type="paragraph" w:styleId="Heading7">
    <w:name w:val="heading 7"/>
    <w:basedOn w:val="Normal"/>
    <w:next w:val="NormalIndent"/>
    <w:link w:val="Heading7Char"/>
    <w:uiPriority w:val="9"/>
    <w:qFormat/>
    <w:pPr>
      <w:ind w:left="720"/>
      <w:outlineLvl w:val="6"/>
    </w:pPr>
    <w:rPr>
      <w:i/>
    </w:rPr>
  </w:style>
  <w:style w:type="paragraph" w:styleId="Heading8">
    <w:name w:val="heading 8"/>
    <w:basedOn w:val="Normal"/>
    <w:next w:val="NormalIndent"/>
    <w:link w:val="Heading8Char"/>
    <w:uiPriority w:val="9"/>
    <w:qFormat/>
    <w:pPr>
      <w:ind w:left="720"/>
      <w:outlineLvl w:val="7"/>
    </w:pPr>
    <w:rPr>
      <w:i/>
    </w:rPr>
  </w:style>
  <w:style w:type="paragraph" w:styleId="Heading9">
    <w:name w:val="heading 9"/>
    <w:basedOn w:val="Normal"/>
    <w:next w:val="NormalIndent"/>
    <w:link w:val="Heading9Char"/>
    <w:uiPriority w:val="9"/>
    <w:qFormat/>
    <w:pPr>
      <w:ind w:left="72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character" w:customStyle="1" w:styleId="Heading2Char">
    <w:name w:val="Heading 2 Char"/>
    <w:link w:val="Heading2"/>
    <w:uiPriority w:val="9"/>
    <w:semiHidden/>
    <w:locked/>
    <w:rPr>
      <w:rFonts w:ascii="Cambria" w:eastAsia="Times New Roman" w:hAnsi="Cambria" w:cs="Times New Roman"/>
      <w:b/>
      <w:bCs/>
      <w:i/>
      <w:iCs/>
      <w:sz w:val="28"/>
      <w:szCs w:val="28"/>
    </w:rPr>
  </w:style>
  <w:style w:type="character" w:customStyle="1" w:styleId="Heading3Char">
    <w:name w:val="Heading 3 Char"/>
    <w:link w:val="Heading3"/>
    <w:uiPriority w:val="9"/>
    <w:semiHidden/>
    <w:locked/>
    <w:rPr>
      <w:rFonts w:ascii="Cambria" w:eastAsia="Times New Roman" w:hAnsi="Cambria" w:cs="Times New Roman"/>
      <w:b/>
      <w:bCs/>
      <w:sz w:val="26"/>
      <w:szCs w:val="26"/>
    </w:rPr>
  </w:style>
  <w:style w:type="character" w:customStyle="1" w:styleId="Heading4Char">
    <w:name w:val="Heading 4 Char"/>
    <w:link w:val="Heading4"/>
    <w:uiPriority w:val="9"/>
    <w:semiHidden/>
    <w:locked/>
    <w:rPr>
      <w:rFonts w:ascii="Calibri" w:eastAsia="Times New Roman" w:hAnsi="Calibri" w:cs="Times New Roman"/>
      <w:b/>
      <w:bCs/>
      <w:sz w:val="28"/>
      <w:szCs w:val="28"/>
    </w:rPr>
  </w:style>
  <w:style w:type="character" w:customStyle="1" w:styleId="Heading5Char">
    <w:name w:val="Heading 5 Char"/>
    <w:link w:val="Heading5"/>
    <w:uiPriority w:val="9"/>
    <w:semiHidden/>
    <w:locked/>
    <w:rPr>
      <w:rFonts w:ascii="Calibri" w:eastAsia="Times New Roman" w:hAnsi="Calibri" w:cs="Times New Roman"/>
      <w:b/>
      <w:bCs/>
      <w:i/>
      <w:iCs/>
      <w:sz w:val="26"/>
      <w:szCs w:val="26"/>
    </w:rPr>
  </w:style>
  <w:style w:type="character" w:customStyle="1" w:styleId="Heading6Char">
    <w:name w:val="Heading 6 Char"/>
    <w:link w:val="Heading6"/>
    <w:uiPriority w:val="9"/>
    <w:semiHidden/>
    <w:locked/>
    <w:rPr>
      <w:rFonts w:ascii="Calibri" w:eastAsia="Times New Roman" w:hAnsi="Calibri" w:cs="Times New Roman"/>
      <w:b/>
      <w:bCs/>
      <w:sz w:val="22"/>
      <w:szCs w:val="22"/>
    </w:rPr>
  </w:style>
  <w:style w:type="character" w:customStyle="1" w:styleId="Heading7Char">
    <w:name w:val="Heading 7 Char"/>
    <w:link w:val="Heading7"/>
    <w:uiPriority w:val="9"/>
    <w:semiHidden/>
    <w:locked/>
    <w:rPr>
      <w:rFonts w:ascii="Calibri" w:eastAsia="Times New Roman" w:hAnsi="Calibri" w:cs="Times New Roman"/>
      <w:sz w:val="24"/>
      <w:szCs w:val="24"/>
    </w:rPr>
  </w:style>
  <w:style w:type="character" w:customStyle="1" w:styleId="Heading8Char">
    <w:name w:val="Heading 8 Char"/>
    <w:link w:val="Heading8"/>
    <w:uiPriority w:val="9"/>
    <w:semiHidden/>
    <w:locked/>
    <w:rPr>
      <w:rFonts w:ascii="Calibri" w:eastAsia="Times New Roman" w:hAnsi="Calibri" w:cs="Times New Roman"/>
      <w:i/>
      <w:iCs/>
      <w:sz w:val="24"/>
      <w:szCs w:val="24"/>
    </w:rPr>
  </w:style>
  <w:style w:type="character" w:customStyle="1" w:styleId="Heading9Char">
    <w:name w:val="Heading 9 Char"/>
    <w:link w:val="Heading9"/>
    <w:uiPriority w:val="9"/>
    <w:semiHidden/>
    <w:locked/>
    <w:rPr>
      <w:rFonts w:ascii="Cambria" w:eastAsia="Times New Roman" w:hAnsi="Cambria" w:cs="Times New Roman"/>
      <w:sz w:val="22"/>
      <w:szCs w:val="22"/>
    </w:rPr>
  </w:style>
  <w:style w:type="paragraph" w:styleId="NormalIndent">
    <w:name w:val="Normal Indent"/>
    <w:basedOn w:val="Normal"/>
    <w:uiPriority w:val="99"/>
    <w:pPr>
      <w:ind w:left="720"/>
    </w:pPr>
  </w:style>
  <w:style w:type="paragraph" w:styleId="EndnoteText">
    <w:name w:val="endnote text"/>
    <w:basedOn w:val="Normal"/>
    <w:link w:val="EndnoteTextChar"/>
    <w:uiPriority w:val="99"/>
    <w:semiHidden/>
  </w:style>
  <w:style w:type="character" w:customStyle="1" w:styleId="EndnoteTextChar">
    <w:name w:val="Endnote Text Char"/>
    <w:link w:val="EndnoteText"/>
    <w:uiPriority w:val="99"/>
    <w:semiHidden/>
    <w:locked/>
    <w:rPr>
      <w:rFonts w:ascii="Times New Roman" w:hAnsi="Times New Roman" w:cs="Times New Roman"/>
    </w:rPr>
  </w:style>
  <w:style w:type="paragraph" w:styleId="TOC5">
    <w:name w:val="toc 5"/>
    <w:basedOn w:val="TOC4"/>
    <w:next w:val="Normal"/>
    <w:uiPriority w:val="39"/>
    <w:semiHidden/>
    <w:pPr>
      <w:ind w:left="1800"/>
    </w:pPr>
  </w:style>
  <w:style w:type="paragraph" w:styleId="TOC4">
    <w:name w:val="toc 4"/>
    <w:basedOn w:val="TOC3"/>
    <w:next w:val="Normal"/>
    <w:uiPriority w:val="39"/>
    <w:semiHidden/>
    <w:pPr>
      <w:ind w:left="1440"/>
    </w:pPr>
  </w:style>
  <w:style w:type="paragraph" w:styleId="TOC3">
    <w:name w:val="toc 3"/>
    <w:basedOn w:val="TOC2"/>
    <w:uiPriority w:val="39"/>
    <w:semiHidden/>
    <w:pPr>
      <w:ind w:left="1080"/>
    </w:pPr>
  </w:style>
  <w:style w:type="paragraph" w:styleId="TOC2">
    <w:name w:val="toc 2"/>
    <w:basedOn w:val="TOC1"/>
    <w:uiPriority w:val="39"/>
    <w:semiHidden/>
    <w:pPr>
      <w:spacing w:before="120"/>
      <w:ind w:left="720" w:right="720"/>
    </w:pPr>
    <w:rPr>
      <w:b w:val="0"/>
    </w:rPr>
  </w:style>
  <w:style w:type="paragraph" w:styleId="TOC1">
    <w:name w:val="toc 1"/>
    <w:basedOn w:val="Normal"/>
    <w:uiPriority w:val="39"/>
    <w:semiHidden/>
    <w:pPr>
      <w:tabs>
        <w:tab w:val="decimal" w:leader="dot" w:pos="8280"/>
      </w:tabs>
      <w:spacing w:before="240"/>
      <w:ind w:left="360" w:hanging="360"/>
    </w:pPr>
    <w:rPr>
      <w:rFonts w:ascii="imes New Roman" w:hAnsi="imes New Roman"/>
      <w:b/>
    </w:rPr>
  </w:style>
  <w:style w:type="paragraph" w:styleId="Index7">
    <w:name w:val="index 7"/>
    <w:basedOn w:val="Normal"/>
    <w:next w:val="Normal"/>
    <w:uiPriority w:val="99"/>
    <w:semiHidden/>
    <w:pPr>
      <w:ind w:left="2160"/>
    </w:pPr>
  </w:style>
  <w:style w:type="paragraph" w:styleId="Index6">
    <w:name w:val="index 6"/>
    <w:basedOn w:val="Normal"/>
    <w:next w:val="Normal"/>
    <w:uiPriority w:val="99"/>
    <w:semiHidden/>
    <w:pPr>
      <w:ind w:left="1800"/>
    </w:pPr>
  </w:style>
  <w:style w:type="paragraph" w:styleId="Index5">
    <w:name w:val="index 5"/>
    <w:basedOn w:val="Normal"/>
    <w:next w:val="Normal"/>
    <w:uiPriority w:val="99"/>
    <w:semiHidden/>
    <w:pPr>
      <w:ind w:left="1440"/>
    </w:pPr>
  </w:style>
  <w:style w:type="paragraph" w:styleId="Index4">
    <w:name w:val="index 4"/>
    <w:basedOn w:val="Normal"/>
    <w:next w:val="Normal"/>
    <w:uiPriority w:val="99"/>
    <w:semiHidden/>
    <w:pPr>
      <w:ind w:left="1080"/>
    </w:pPr>
  </w:style>
  <w:style w:type="paragraph" w:styleId="Index3">
    <w:name w:val="index 3"/>
    <w:basedOn w:val="Normal"/>
    <w:next w:val="Normal"/>
    <w:uiPriority w:val="99"/>
    <w:semiHidden/>
    <w:pPr>
      <w:ind w:left="720"/>
    </w:pPr>
  </w:style>
  <w:style w:type="paragraph" w:styleId="Index2">
    <w:name w:val="index 2"/>
    <w:basedOn w:val="Normal"/>
    <w:next w:val="Normal"/>
    <w:uiPriority w:val="99"/>
    <w:semiHidden/>
    <w:pPr>
      <w:ind w:left="360"/>
    </w:pPr>
  </w:style>
  <w:style w:type="paragraph" w:styleId="Index1">
    <w:name w:val="index 1"/>
    <w:basedOn w:val="Normal"/>
    <w:next w:val="Normal"/>
    <w:uiPriority w:val="99"/>
    <w:semiHidden/>
  </w:style>
  <w:style w:type="character" w:styleId="LineNumber">
    <w:name w:val="line number"/>
    <w:uiPriority w:val="99"/>
    <w:rPr>
      <w:rFonts w:cs="Times New Roman"/>
    </w:rPr>
  </w:style>
  <w:style w:type="paragraph" w:styleId="IndexHeading">
    <w:name w:val="index heading"/>
    <w:basedOn w:val="Normal"/>
    <w:next w:val="Index1"/>
    <w:uiPriority w:val="99"/>
    <w:semiHidden/>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ascii="Times New Roman" w:hAnsi="Times New Roman" w:cs="Times New Roman"/>
      <w:sz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ascii="Times New Roman" w:hAnsi="Times New Roman" w:cs="Times New Roman"/>
      <w:sz w:val="24"/>
    </w:rPr>
  </w:style>
  <w:style w:type="character" w:styleId="FootnoteReference">
    <w:name w:val="footnote reference"/>
    <w:uiPriority w:val="99"/>
    <w:semiHidden/>
    <w:rPr>
      <w:rFonts w:cs="Times New Roman"/>
      <w:position w:val="6"/>
      <w:sz w:val="16"/>
    </w:rPr>
  </w:style>
  <w:style w:type="paragraph" w:styleId="FootnoteText">
    <w:name w:val="footnote text"/>
    <w:basedOn w:val="Normal"/>
    <w:link w:val="FootnoteTextChar"/>
    <w:uiPriority w:val="99"/>
    <w:semiHidden/>
  </w:style>
  <w:style w:type="character" w:customStyle="1" w:styleId="FootnoteTextChar">
    <w:name w:val="Footnote Text Char"/>
    <w:link w:val="FootnoteText"/>
    <w:uiPriority w:val="99"/>
    <w:locked/>
    <w:rPr>
      <w:rFonts w:cs="Times New Roman"/>
      <w:sz w:val="24"/>
      <w:lang w:val="en-US" w:eastAsia="en-US" w:bidi="ar-SA"/>
    </w:rPr>
  </w:style>
  <w:style w:type="paragraph" w:styleId="BodyText">
    <w:name w:val="Body Text"/>
    <w:basedOn w:val="Normal"/>
    <w:link w:val="BodyTextChar"/>
    <w:uiPriority w:val="99"/>
    <w:pPr>
      <w:spacing w:after="120"/>
    </w:pPr>
  </w:style>
  <w:style w:type="character" w:customStyle="1" w:styleId="BodyTextChar">
    <w:name w:val="Body Text Char"/>
    <w:link w:val="BodyText"/>
    <w:uiPriority w:val="99"/>
    <w:semiHidden/>
    <w:locked/>
    <w:rPr>
      <w:rFonts w:ascii="Times New Roman" w:hAnsi="Times New Roman" w:cs="Times New Roman"/>
      <w:sz w:val="24"/>
    </w:rPr>
  </w:style>
  <w:style w:type="paragraph" w:customStyle="1" w:styleId="indent">
    <w:name w:val="indent"/>
    <w:basedOn w:val="BodyText"/>
    <w:pPr>
      <w:tabs>
        <w:tab w:val="left" w:pos="2160"/>
      </w:tabs>
      <w:spacing w:before="240" w:after="0"/>
      <w:ind w:left="720" w:firstLine="720"/>
    </w:pPr>
  </w:style>
  <w:style w:type="paragraph" w:customStyle="1" w:styleId="heading1notoc">
    <w:name w:val="heading 1 (no toc)"/>
    <w:basedOn w:val="Heading1"/>
    <w:next w:val="Heading2"/>
    <w:pPr>
      <w:keepNext/>
      <w:keepLines/>
      <w:ind w:left="720" w:hanging="720"/>
      <w:outlineLvl w:val="9"/>
    </w:pPr>
    <w:rPr>
      <w:rFonts w:ascii="Courier" w:hAnsi="Courier"/>
      <w:caps/>
      <w:color w:val="000080"/>
      <w:u w:val="none"/>
    </w:rPr>
  </w:style>
  <w:style w:type="paragraph" w:customStyle="1" w:styleId="heading2notoc">
    <w:name w:val="heading 2 (no toc)"/>
    <w:basedOn w:val="Heading2"/>
    <w:next w:val="BodyText"/>
    <w:pPr>
      <w:keepNext/>
      <w:keepLines/>
      <w:spacing w:before="240"/>
      <w:ind w:left="1440" w:hanging="720"/>
      <w:outlineLvl w:val="9"/>
    </w:pPr>
    <w:rPr>
      <w:rFonts w:ascii="Courier" w:hAnsi="Courier"/>
      <w:color w:val="800080"/>
    </w:rPr>
  </w:style>
  <w:style w:type="paragraph" w:customStyle="1" w:styleId="heading3notoc">
    <w:name w:val="heading 3 (no toc)"/>
    <w:basedOn w:val="Heading3"/>
    <w:next w:val="BodyText"/>
    <w:pPr>
      <w:keepNext/>
      <w:keepLines/>
      <w:spacing w:before="240"/>
      <w:ind w:left="2160" w:hanging="720"/>
      <w:outlineLvl w:val="9"/>
    </w:pPr>
    <w:rPr>
      <w:color w:val="008000"/>
    </w:rPr>
  </w:style>
  <w:style w:type="paragraph" w:styleId="List4">
    <w:name w:val="List 4"/>
    <w:basedOn w:val="List3"/>
    <w:uiPriority w:val="99"/>
    <w:pPr>
      <w:ind w:left="1440"/>
    </w:pPr>
  </w:style>
  <w:style w:type="paragraph" w:styleId="List3">
    <w:name w:val="List 3"/>
    <w:basedOn w:val="List2"/>
    <w:uiPriority w:val="99"/>
    <w:pPr>
      <w:ind w:left="1080"/>
    </w:pPr>
  </w:style>
  <w:style w:type="paragraph" w:styleId="List2">
    <w:name w:val="List 2"/>
    <w:basedOn w:val="List1"/>
    <w:uiPriority w:val="99"/>
    <w:pPr>
      <w:ind w:left="720"/>
    </w:pPr>
  </w:style>
  <w:style w:type="paragraph" w:customStyle="1" w:styleId="List1">
    <w:name w:val="List 1"/>
    <w:basedOn w:val="Normal"/>
    <w:pPr>
      <w:spacing w:before="240"/>
      <w:ind w:left="360" w:hanging="360"/>
    </w:pPr>
    <w:rPr>
      <w:rFonts w:ascii="imes New Roman" w:hAnsi="imes New Roman"/>
    </w:rPr>
  </w:style>
  <w:style w:type="paragraph" w:styleId="List5">
    <w:name w:val="List 5"/>
    <w:basedOn w:val="List4"/>
    <w:uiPriority w:val="99"/>
    <w:pPr>
      <w:ind w:left="1800"/>
    </w:pPr>
  </w:style>
  <w:style w:type="paragraph" w:customStyle="1" w:styleId="heading4notoc">
    <w:name w:val="heading 4 (no toc)"/>
    <w:basedOn w:val="Heading4"/>
    <w:pPr>
      <w:keepNext/>
      <w:keepLines/>
      <w:spacing w:before="240"/>
      <w:ind w:left="2880" w:hanging="720"/>
      <w:outlineLvl w:val="9"/>
    </w:pPr>
    <w:rPr>
      <w:b/>
      <w:u w:val="none"/>
    </w:rPr>
  </w:style>
  <w:style w:type="paragraph" w:customStyle="1" w:styleId="heading5notoc">
    <w:name w:val="heading 5 (no toc)"/>
    <w:basedOn w:val="Heading5"/>
    <w:pPr>
      <w:keepNext/>
      <w:keepLines/>
      <w:spacing w:before="240"/>
      <w:ind w:left="3600" w:hanging="720"/>
      <w:outlineLvl w:val="9"/>
    </w:pPr>
    <w:rPr>
      <w:b w:val="0"/>
    </w:rPr>
  </w:style>
  <w:style w:type="paragraph" w:customStyle="1" w:styleId="List1d">
    <w:name w:val="List 1.d"/>
    <w:basedOn w:val="List1"/>
    <w:pPr>
      <w:tabs>
        <w:tab w:val="decimal" w:pos="504"/>
      </w:tabs>
      <w:ind w:left="720" w:hanging="720"/>
    </w:pPr>
  </w:style>
  <w:style w:type="paragraph" w:customStyle="1" w:styleId="List2d">
    <w:name w:val="List 2.d"/>
    <w:basedOn w:val="List2"/>
    <w:pPr>
      <w:tabs>
        <w:tab w:val="decimal" w:pos="1224"/>
      </w:tabs>
      <w:ind w:left="1440" w:hanging="720"/>
    </w:pPr>
  </w:style>
  <w:style w:type="paragraph" w:customStyle="1" w:styleId="List3d">
    <w:name w:val="List 3.d"/>
    <w:basedOn w:val="List3"/>
    <w:pPr>
      <w:tabs>
        <w:tab w:val="decimal" w:pos="1944"/>
      </w:tabs>
      <w:ind w:left="2160" w:hanging="720"/>
    </w:pPr>
  </w:style>
  <w:style w:type="paragraph" w:customStyle="1" w:styleId="List4d">
    <w:name w:val="List 4.d"/>
    <w:basedOn w:val="List4"/>
    <w:pPr>
      <w:tabs>
        <w:tab w:val="decimal" w:pos="2664"/>
      </w:tabs>
      <w:ind w:left="2880" w:hanging="720"/>
    </w:pPr>
  </w:style>
  <w:style w:type="paragraph" w:customStyle="1" w:styleId="List5d">
    <w:name w:val="List 5.d"/>
    <w:basedOn w:val="List5"/>
    <w:pPr>
      <w:tabs>
        <w:tab w:val="decimal" w:pos="3384"/>
      </w:tabs>
      <w:ind w:left="3600" w:hanging="720"/>
    </w:pPr>
  </w:style>
  <w:style w:type="paragraph" w:styleId="Quote">
    <w:name w:val="Quote"/>
    <w:basedOn w:val="Normal"/>
    <w:link w:val="QuoteChar"/>
    <w:uiPriority w:val="29"/>
    <w:qFormat/>
    <w:pPr>
      <w:spacing w:before="240"/>
    </w:pPr>
    <w:rPr>
      <w:rFonts w:ascii="imes New Roman" w:hAnsi="imes New Roman"/>
    </w:rPr>
  </w:style>
  <w:style w:type="character" w:customStyle="1" w:styleId="QuoteChar">
    <w:name w:val="Quote Char"/>
    <w:link w:val="Quote"/>
    <w:uiPriority w:val="29"/>
    <w:locked/>
    <w:rPr>
      <w:rFonts w:ascii="Times New Roman" w:hAnsi="Times New Roman" w:cs="Times New Roman"/>
      <w:i/>
      <w:iCs/>
      <w:color w:val="000000"/>
      <w:sz w:val="24"/>
    </w:rPr>
  </w:style>
  <w:style w:type="paragraph" w:customStyle="1" w:styleId="Interrogatory">
    <w:name w:val="Interrogatory"/>
    <w:basedOn w:val="BodyText"/>
    <w:pPr>
      <w:spacing w:before="240" w:after="0"/>
      <w:ind w:firstLine="720"/>
    </w:pPr>
    <w:rPr>
      <w:rFonts w:ascii="imes New Roman" w:hAnsi="imes New Roman"/>
    </w:rPr>
  </w:style>
  <w:style w:type="paragraph" w:customStyle="1" w:styleId="zInitials">
    <w:name w:val="zInitials"/>
    <w:basedOn w:val="Normal"/>
  </w:style>
  <w:style w:type="paragraph" w:customStyle="1" w:styleId="normal1">
    <w:name w:val="normal 1"/>
    <w:basedOn w:val="BodyText"/>
    <w:pPr>
      <w:spacing w:before="240" w:after="0"/>
      <w:ind w:firstLine="720"/>
      <w:jc w:val="center"/>
    </w:pPr>
    <w:rPr>
      <w:b/>
      <w:sz w:val="22"/>
    </w:rPr>
  </w:style>
  <w:style w:type="paragraph" w:customStyle="1" w:styleId="bodytext1">
    <w:name w:val="body text 1"/>
    <w:basedOn w:val="BodyText"/>
    <w:pPr>
      <w:spacing w:before="240" w:after="0"/>
      <w:jc w:val="both"/>
    </w:pPr>
    <w:rPr>
      <w:b/>
      <w:sz w:val="22"/>
    </w:rPr>
  </w:style>
  <w:style w:type="paragraph" w:customStyle="1" w:styleId="Normal2">
    <w:name w:val="Normal 2"/>
    <w:basedOn w:val="Normal"/>
    <w:pPr>
      <w:tabs>
        <w:tab w:val="left" w:pos="720"/>
        <w:tab w:val="left" w:pos="1080"/>
        <w:tab w:val="left" w:pos="2160"/>
      </w:tabs>
      <w:spacing w:before="240" w:line="240" w:lineRule="atLeast"/>
      <w:ind w:left="1080" w:hanging="1080"/>
      <w:jc w:val="both"/>
    </w:pPr>
    <w:rPr>
      <w:sz w:val="22"/>
    </w:rPr>
  </w:style>
  <w:style w:type="paragraph" w:customStyle="1" w:styleId="rlfoot">
    <w:name w:val="rlfoot"/>
    <w:basedOn w:val="bodytext1"/>
    <w:pPr>
      <w:tabs>
        <w:tab w:val="left" w:pos="4680"/>
        <w:tab w:val="right" w:pos="9360"/>
      </w:tabs>
      <w:spacing w:before="0"/>
    </w:pPr>
    <w:rPr>
      <w:sz w:val="16"/>
    </w:rPr>
  </w:style>
  <w:style w:type="paragraph" w:styleId="Caption">
    <w:name w:val="caption"/>
    <w:basedOn w:val="Normal"/>
    <w:next w:val="Normal"/>
    <w:uiPriority w:val="35"/>
    <w:qFormat/>
    <w:pPr>
      <w:spacing w:before="120" w:after="120"/>
    </w:pPr>
    <w:rPr>
      <w:b/>
    </w:rPr>
  </w:style>
  <w:style w:type="character" w:styleId="PageNumber">
    <w:name w:val="page number"/>
    <w:uiPriority w:val="99"/>
    <w:rPr>
      <w:rFonts w:cs="Times New Roman"/>
    </w:rPr>
  </w:style>
  <w:style w:type="paragraph" w:customStyle="1" w:styleId="B">
    <w:name w:val="B"/>
    <w:basedOn w:val="Normal"/>
    <w:pPr>
      <w:tabs>
        <w:tab w:val="left" w:pos="9180"/>
      </w:tabs>
      <w:spacing w:line="240" w:lineRule="atLeast"/>
      <w:ind w:left="5040"/>
    </w:pPr>
  </w:style>
  <w:style w:type="paragraph" w:customStyle="1" w:styleId="A">
    <w:name w:val="A"/>
    <w:basedOn w:val="Normal"/>
    <w:pPr>
      <w:spacing w:after="240" w:line="240" w:lineRule="atLeast"/>
      <w:ind w:firstLine="1440"/>
    </w:pPr>
  </w:style>
  <w:style w:type="character" w:customStyle="1" w:styleId="zzmpTrailerItem">
    <w:name w:val="zzmpTrailerItem"/>
    <w:rPr>
      <w:rFonts w:ascii="Times New Roman" w:hAnsi="Times New Roman" w:cs="Times New Roman"/>
      <w:noProof/>
      <w:color w:val="000000"/>
      <w:spacing w:val="0"/>
      <w:position w:val="0"/>
      <w:sz w:val="16"/>
      <w:u w:val="none"/>
      <w:effect w:val="none"/>
      <w:vertAlign w:val="baseline"/>
    </w:rPr>
  </w:style>
  <w:style w:type="character" w:customStyle="1" w:styleId="Instruction">
    <w:name w:val="Instruction"/>
    <w:rPr>
      <w:rFonts w:ascii="Times New Roman Bold" w:eastAsia="Times New Roman Bold" w:cs="Times New Roman"/>
      <w:b/>
      <w:i/>
      <w:sz w:val="22"/>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rFonts w:ascii="Tahoma" w:hAnsi="Tahoma" w:cs="Tahoma"/>
      <w:sz w:val="16"/>
      <w:szCs w:val="16"/>
    </w:rPr>
  </w:style>
  <w:style w:type="table" w:styleId="TableGrid">
    <w:name w:val="Table Grid"/>
    <w:basedOn w:val="TableNormal"/>
    <w:uiPriority w:val="99"/>
    <w:pPr>
      <w:overflowPunct w:val="0"/>
      <w:autoSpaceDE w:val="0"/>
      <w:autoSpaceDN w:val="0"/>
      <w:adjustRightInd w:val="0"/>
      <w:textAlignment w:val="baseline"/>
    </w:pPr>
    <w:rPr>
      <w:rFonts w:ascii="Courier" w:hAnsi="Courie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uiPriority w:val="99"/>
    <w:pPr>
      <w:overflowPunct/>
      <w:autoSpaceDE/>
      <w:autoSpaceDN/>
      <w:adjustRightInd/>
      <w:spacing w:after="480"/>
      <w:jc w:val="center"/>
      <w:textAlignment w:val="auto"/>
    </w:pPr>
    <w:rPr>
      <w:rFonts w:ascii="Times New Roman Bold" w:eastAsia="Times New Roman Bold"/>
      <w:b/>
      <w:caps/>
    </w:rPr>
  </w:style>
  <w:style w:type="paragraph" w:customStyle="1" w:styleId="Centered">
    <w:name w:val="Centered"/>
    <w:basedOn w:val="Normal"/>
    <w:next w:val="BodyText"/>
    <w:pPr>
      <w:overflowPunct/>
      <w:autoSpaceDE/>
      <w:autoSpaceDN/>
      <w:adjustRightInd/>
      <w:spacing w:after="240" w:line="240" w:lineRule="exact"/>
      <w:jc w:val="center"/>
      <w:textAlignment w:val="auto"/>
    </w:pPr>
  </w:style>
  <w:style w:type="paragraph" w:customStyle="1" w:styleId="Legal2IndeL1">
    <w:name w:val="Legal2Inde_L1"/>
    <w:basedOn w:val="Normal"/>
    <w:next w:val="BodyText"/>
    <w:pPr>
      <w:numPr>
        <w:numId w:val="1"/>
      </w:numPr>
      <w:overflowPunct/>
      <w:autoSpaceDE/>
      <w:autoSpaceDN/>
      <w:adjustRightInd/>
      <w:spacing w:after="240"/>
      <w:jc w:val="both"/>
      <w:textAlignment w:val="auto"/>
      <w:outlineLvl w:val="0"/>
    </w:pPr>
  </w:style>
  <w:style w:type="paragraph" w:customStyle="1" w:styleId="Legal2IndeL2">
    <w:name w:val="Legal2Inde_L2"/>
    <w:basedOn w:val="Legal2IndeL1"/>
    <w:next w:val="BodyText"/>
    <w:pPr>
      <w:numPr>
        <w:ilvl w:val="1"/>
      </w:numPr>
      <w:outlineLvl w:val="1"/>
    </w:pPr>
  </w:style>
  <w:style w:type="paragraph" w:customStyle="1" w:styleId="Legal2IndeL3">
    <w:name w:val="Legal2Inde_L3"/>
    <w:basedOn w:val="Legal2IndeL2"/>
    <w:next w:val="BodyText"/>
    <w:pPr>
      <w:numPr>
        <w:ilvl w:val="2"/>
      </w:numPr>
      <w:ind w:left="0"/>
      <w:outlineLvl w:val="2"/>
    </w:pPr>
  </w:style>
  <w:style w:type="paragraph" w:customStyle="1" w:styleId="Legal2IndeL4">
    <w:name w:val="Legal2Inde_L4"/>
    <w:basedOn w:val="Legal2IndeL3"/>
    <w:next w:val="BodyText"/>
    <w:pPr>
      <w:numPr>
        <w:ilvl w:val="3"/>
      </w:numPr>
      <w:outlineLvl w:val="3"/>
    </w:pPr>
  </w:style>
  <w:style w:type="paragraph" w:customStyle="1" w:styleId="Legal2IndeL5">
    <w:name w:val="Legal2Inde_L5"/>
    <w:basedOn w:val="Legal2IndeL4"/>
    <w:next w:val="BodyText"/>
    <w:pPr>
      <w:numPr>
        <w:ilvl w:val="4"/>
      </w:numPr>
      <w:jc w:val="left"/>
      <w:outlineLvl w:val="4"/>
    </w:pPr>
  </w:style>
  <w:style w:type="paragraph" w:customStyle="1" w:styleId="Legal2IndeL6">
    <w:name w:val="Legal2Inde_L6"/>
    <w:basedOn w:val="Legal2IndeL5"/>
    <w:next w:val="BodyText"/>
    <w:pPr>
      <w:numPr>
        <w:ilvl w:val="5"/>
      </w:numPr>
      <w:outlineLvl w:val="5"/>
    </w:pPr>
  </w:style>
  <w:style w:type="paragraph" w:customStyle="1" w:styleId="Legal2IndeL7">
    <w:name w:val="Legal2Inde_L7"/>
    <w:basedOn w:val="Legal2IndeL6"/>
    <w:next w:val="BodyText"/>
    <w:pPr>
      <w:numPr>
        <w:ilvl w:val="6"/>
      </w:numPr>
      <w:outlineLvl w:val="6"/>
    </w:pPr>
  </w:style>
  <w:style w:type="paragraph" w:customStyle="1" w:styleId="Legal2IndeL8">
    <w:name w:val="Legal2Inde_L8"/>
    <w:basedOn w:val="Legal2IndeL7"/>
    <w:next w:val="BodyText"/>
    <w:pPr>
      <w:numPr>
        <w:ilvl w:val="7"/>
      </w:numPr>
      <w:outlineLvl w:val="7"/>
    </w:pPr>
  </w:style>
  <w:style w:type="paragraph" w:customStyle="1" w:styleId="Legal2IndeL9">
    <w:name w:val="Legal2Inde_L9"/>
    <w:basedOn w:val="Legal2IndeL8"/>
    <w:next w:val="BodyText"/>
    <w:pPr>
      <w:numPr>
        <w:ilvl w:val="8"/>
      </w:numPr>
      <w:outlineLvl w:val="8"/>
    </w:pPr>
  </w:style>
  <w:style w:type="paragraph" w:customStyle="1" w:styleId="outlinel4">
    <w:name w:val="outlinel4"/>
    <w:basedOn w:val="Normal"/>
    <w:pPr>
      <w:overflowPunct/>
      <w:autoSpaceDE/>
      <w:autoSpaceDN/>
      <w:adjustRightInd/>
      <w:spacing w:before="100" w:beforeAutospacing="1" w:after="100" w:afterAutospacing="1"/>
      <w:textAlignment w:val="auto"/>
    </w:pPr>
    <w:rPr>
      <w:szCs w:val="24"/>
    </w:rPr>
  </w:style>
  <w:style w:type="character" w:customStyle="1" w:styleId="DocID">
    <w:name w:val="DocID"/>
    <w:rsid w:val="008D2432"/>
    <w:rPr>
      <w:rFonts w:ascii="Times New Roman" w:hAnsi="Times New Roman" w:cs="Times New Roman"/>
      <w:color w:val="000000"/>
      <w:sz w:val="22"/>
      <w:szCs w:val="22"/>
      <w:u w:val="none"/>
    </w:rPr>
  </w:style>
  <w:style w:type="paragraph" w:styleId="Revision">
    <w:name w:val="Revision"/>
    <w:hidden/>
    <w:uiPriority w:val="99"/>
    <w:semiHidden/>
    <w:rsid w:val="0036313D"/>
    <w:rPr>
      <w:sz w:val="24"/>
    </w:rPr>
  </w:style>
  <w:style w:type="character" w:styleId="CommentReference">
    <w:name w:val="annotation reference"/>
    <w:basedOn w:val="DefaultParagraphFont"/>
    <w:semiHidden/>
    <w:unhideWhenUsed/>
    <w:rsid w:val="00E9322B"/>
    <w:rPr>
      <w:sz w:val="16"/>
      <w:szCs w:val="16"/>
    </w:rPr>
  </w:style>
  <w:style w:type="paragraph" w:styleId="CommentText">
    <w:name w:val="annotation text"/>
    <w:basedOn w:val="Normal"/>
    <w:link w:val="CommentTextChar"/>
    <w:semiHidden/>
    <w:unhideWhenUsed/>
    <w:rsid w:val="00E9322B"/>
    <w:rPr>
      <w:sz w:val="20"/>
    </w:rPr>
  </w:style>
  <w:style w:type="character" w:customStyle="1" w:styleId="CommentTextChar">
    <w:name w:val="Comment Text Char"/>
    <w:basedOn w:val="DefaultParagraphFont"/>
    <w:link w:val="CommentText"/>
    <w:semiHidden/>
    <w:rsid w:val="00E9322B"/>
  </w:style>
  <w:style w:type="paragraph" w:styleId="CommentSubject">
    <w:name w:val="annotation subject"/>
    <w:basedOn w:val="CommentText"/>
    <w:next w:val="CommentText"/>
    <w:link w:val="CommentSubjectChar"/>
    <w:semiHidden/>
    <w:unhideWhenUsed/>
    <w:rsid w:val="00E9322B"/>
    <w:rPr>
      <w:b/>
      <w:bCs/>
    </w:rPr>
  </w:style>
  <w:style w:type="character" w:customStyle="1" w:styleId="CommentSubjectChar">
    <w:name w:val="Comment Subject Char"/>
    <w:basedOn w:val="CommentTextChar"/>
    <w:link w:val="CommentSubject"/>
    <w:semiHidden/>
    <w:rsid w:val="00E9322B"/>
    <w:rPr>
      <w:b/>
      <w:bCs/>
    </w:rPr>
  </w:style>
  <w:style w:type="paragraph" w:styleId="ListParagraph">
    <w:name w:val="List Paragraph"/>
    <w:basedOn w:val="Normal"/>
    <w:uiPriority w:val="34"/>
    <w:qFormat/>
    <w:rsid w:val="003303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78503">
      <w:bodyDiv w:val="1"/>
      <w:marLeft w:val="0"/>
      <w:marRight w:val="0"/>
      <w:marTop w:val="0"/>
      <w:marBottom w:val="0"/>
      <w:divBdr>
        <w:top w:val="none" w:sz="0" w:space="0" w:color="auto"/>
        <w:left w:val="none" w:sz="0" w:space="0" w:color="auto"/>
        <w:bottom w:val="none" w:sz="0" w:space="0" w:color="auto"/>
        <w:right w:val="none" w:sz="0" w:space="0" w:color="auto"/>
      </w:divBdr>
    </w:div>
    <w:div w:id="190341053">
      <w:bodyDiv w:val="1"/>
      <w:marLeft w:val="0"/>
      <w:marRight w:val="0"/>
      <w:marTop w:val="0"/>
      <w:marBottom w:val="0"/>
      <w:divBdr>
        <w:top w:val="none" w:sz="0" w:space="0" w:color="auto"/>
        <w:left w:val="none" w:sz="0" w:space="0" w:color="auto"/>
        <w:bottom w:val="none" w:sz="0" w:space="0" w:color="auto"/>
        <w:right w:val="none" w:sz="0" w:space="0" w:color="auto"/>
      </w:divBdr>
    </w:div>
    <w:div w:id="232201015">
      <w:bodyDiv w:val="1"/>
      <w:marLeft w:val="0"/>
      <w:marRight w:val="0"/>
      <w:marTop w:val="0"/>
      <w:marBottom w:val="0"/>
      <w:divBdr>
        <w:top w:val="none" w:sz="0" w:space="0" w:color="auto"/>
        <w:left w:val="none" w:sz="0" w:space="0" w:color="auto"/>
        <w:bottom w:val="none" w:sz="0" w:space="0" w:color="auto"/>
        <w:right w:val="none" w:sz="0" w:space="0" w:color="auto"/>
      </w:divBdr>
    </w:div>
    <w:div w:id="236861294">
      <w:bodyDiv w:val="1"/>
      <w:marLeft w:val="0"/>
      <w:marRight w:val="0"/>
      <w:marTop w:val="0"/>
      <w:marBottom w:val="0"/>
      <w:divBdr>
        <w:top w:val="none" w:sz="0" w:space="0" w:color="auto"/>
        <w:left w:val="none" w:sz="0" w:space="0" w:color="auto"/>
        <w:bottom w:val="none" w:sz="0" w:space="0" w:color="auto"/>
        <w:right w:val="none" w:sz="0" w:space="0" w:color="auto"/>
      </w:divBdr>
    </w:div>
    <w:div w:id="284124039">
      <w:bodyDiv w:val="1"/>
      <w:marLeft w:val="0"/>
      <w:marRight w:val="0"/>
      <w:marTop w:val="0"/>
      <w:marBottom w:val="0"/>
      <w:divBdr>
        <w:top w:val="none" w:sz="0" w:space="0" w:color="auto"/>
        <w:left w:val="none" w:sz="0" w:space="0" w:color="auto"/>
        <w:bottom w:val="none" w:sz="0" w:space="0" w:color="auto"/>
        <w:right w:val="none" w:sz="0" w:space="0" w:color="auto"/>
      </w:divBdr>
    </w:div>
    <w:div w:id="638539400">
      <w:bodyDiv w:val="1"/>
      <w:marLeft w:val="0"/>
      <w:marRight w:val="0"/>
      <w:marTop w:val="0"/>
      <w:marBottom w:val="0"/>
      <w:divBdr>
        <w:top w:val="none" w:sz="0" w:space="0" w:color="auto"/>
        <w:left w:val="none" w:sz="0" w:space="0" w:color="auto"/>
        <w:bottom w:val="none" w:sz="0" w:space="0" w:color="auto"/>
        <w:right w:val="none" w:sz="0" w:space="0" w:color="auto"/>
      </w:divBdr>
    </w:div>
    <w:div w:id="869033263">
      <w:bodyDiv w:val="1"/>
      <w:marLeft w:val="0"/>
      <w:marRight w:val="0"/>
      <w:marTop w:val="0"/>
      <w:marBottom w:val="0"/>
      <w:divBdr>
        <w:top w:val="none" w:sz="0" w:space="0" w:color="auto"/>
        <w:left w:val="none" w:sz="0" w:space="0" w:color="auto"/>
        <w:bottom w:val="none" w:sz="0" w:space="0" w:color="auto"/>
        <w:right w:val="none" w:sz="0" w:space="0" w:color="auto"/>
      </w:divBdr>
    </w:div>
    <w:div w:id="901520464">
      <w:bodyDiv w:val="1"/>
      <w:marLeft w:val="0"/>
      <w:marRight w:val="0"/>
      <w:marTop w:val="0"/>
      <w:marBottom w:val="0"/>
      <w:divBdr>
        <w:top w:val="none" w:sz="0" w:space="0" w:color="auto"/>
        <w:left w:val="none" w:sz="0" w:space="0" w:color="auto"/>
        <w:bottom w:val="none" w:sz="0" w:space="0" w:color="auto"/>
        <w:right w:val="none" w:sz="0" w:space="0" w:color="auto"/>
      </w:divBdr>
    </w:div>
    <w:div w:id="1120874325">
      <w:bodyDiv w:val="1"/>
      <w:marLeft w:val="0"/>
      <w:marRight w:val="0"/>
      <w:marTop w:val="0"/>
      <w:marBottom w:val="0"/>
      <w:divBdr>
        <w:top w:val="none" w:sz="0" w:space="0" w:color="auto"/>
        <w:left w:val="none" w:sz="0" w:space="0" w:color="auto"/>
        <w:bottom w:val="none" w:sz="0" w:space="0" w:color="auto"/>
        <w:right w:val="none" w:sz="0" w:space="0" w:color="auto"/>
      </w:divBdr>
    </w:div>
    <w:div w:id="1156340110">
      <w:bodyDiv w:val="1"/>
      <w:marLeft w:val="0"/>
      <w:marRight w:val="0"/>
      <w:marTop w:val="0"/>
      <w:marBottom w:val="0"/>
      <w:divBdr>
        <w:top w:val="none" w:sz="0" w:space="0" w:color="auto"/>
        <w:left w:val="none" w:sz="0" w:space="0" w:color="auto"/>
        <w:bottom w:val="none" w:sz="0" w:space="0" w:color="auto"/>
        <w:right w:val="none" w:sz="0" w:space="0" w:color="auto"/>
      </w:divBdr>
    </w:div>
    <w:div w:id="1267884885">
      <w:bodyDiv w:val="1"/>
      <w:marLeft w:val="0"/>
      <w:marRight w:val="0"/>
      <w:marTop w:val="0"/>
      <w:marBottom w:val="0"/>
      <w:divBdr>
        <w:top w:val="none" w:sz="0" w:space="0" w:color="auto"/>
        <w:left w:val="none" w:sz="0" w:space="0" w:color="auto"/>
        <w:bottom w:val="none" w:sz="0" w:space="0" w:color="auto"/>
        <w:right w:val="none" w:sz="0" w:space="0" w:color="auto"/>
      </w:divBdr>
    </w:div>
    <w:div w:id="1290552392">
      <w:bodyDiv w:val="1"/>
      <w:marLeft w:val="0"/>
      <w:marRight w:val="0"/>
      <w:marTop w:val="0"/>
      <w:marBottom w:val="0"/>
      <w:divBdr>
        <w:top w:val="none" w:sz="0" w:space="0" w:color="auto"/>
        <w:left w:val="none" w:sz="0" w:space="0" w:color="auto"/>
        <w:bottom w:val="none" w:sz="0" w:space="0" w:color="auto"/>
        <w:right w:val="none" w:sz="0" w:space="0" w:color="auto"/>
      </w:divBdr>
    </w:div>
    <w:div w:id="1343316482">
      <w:bodyDiv w:val="1"/>
      <w:marLeft w:val="0"/>
      <w:marRight w:val="0"/>
      <w:marTop w:val="0"/>
      <w:marBottom w:val="0"/>
      <w:divBdr>
        <w:top w:val="none" w:sz="0" w:space="0" w:color="auto"/>
        <w:left w:val="none" w:sz="0" w:space="0" w:color="auto"/>
        <w:bottom w:val="none" w:sz="0" w:space="0" w:color="auto"/>
        <w:right w:val="none" w:sz="0" w:space="0" w:color="auto"/>
      </w:divBdr>
    </w:div>
    <w:div w:id="1390574043">
      <w:bodyDiv w:val="1"/>
      <w:marLeft w:val="0"/>
      <w:marRight w:val="0"/>
      <w:marTop w:val="0"/>
      <w:marBottom w:val="0"/>
      <w:divBdr>
        <w:top w:val="none" w:sz="0" w:space="0" w:color="auto"/>
        <w:left w:val="none" w:sz="0" w:space="0" w:color="auto"/>
        <w:bottom w:val="none" w:sz="0" w:space="0" w:color="auto"/>
        <w:right w:val="none" w:sz="0" w:space="0" w:color="auto"/>
      </w:divBdr>
    </w:div>
    <w:div w:id="1804346276">
      <w:bodyDiv w:val="1"/>
      <w:marLeft w:val="0"/>
      <w:marRight w:val="0"/>
      <w:marTop w:val="0"/>
      <w:marBottom w:val="0"/>
      <w:divBdr>
        <w:top w:val="none" w:sz="0" w:space="0" w:color="auto"/>
        <w:left w:val="none" w:sz="0" w:space="0" w:color="auto"/>
        <w:bottom w:val="none" w:sz="0" w:space="0" w:color="auto"/>
        <w:right w:val="none" w:sz="0" w:space="0" w:color="auto"/>
      </w:divBdr>
    </w:div>
    <w:div w:id="1942834282">
      <w:bodyDiv w:val="1"/>
      <w:marLeft w:val="0"/>
      <w:marRight w:val="0"/>
      <w:marTop w:val="0"/>
      <w:marBottom w:val="0"/>
      <w:divBdr>
        <w:top w:val="none" w:sz="0" w:space="0" w:color="auto"/>
        <w:left w:val="none" w:sz="0" w:space="0" w:color="auto"/>
        <w:bottom w:val="none" w:sz="0" w:space="0" w:color="auto"/>
        <w:right w:val="none" w:sz="0" w:space="0" w:color="auto"/>
      </w:divBdr>
    </w:div>
    <w:div w:id="1951430355">
      <w:bodyDiv w:val="1"/>
      <w:marLeft w:val="0"/>
      <w:marRight w:val="0"/>
      <w:marTop w:val="0"/>
      <w:marBottom w:val="0"/>
      <w:divBdr>
        <w:top w:val="none" w:sz="0" w:space="0" w:color="auto"/>
        <w:left w:val="none" w:sz="0" w:space="0" w:color="auto"/>
        <w:bottom w:val="none" w:sz="0" w:space="0" w:color="auto"/>
        <w:right w:val="none" w:sz="0" w:space="0" w:color="auto"/>
      </w:divBdr>
    </w:div>
    <w:div w:id="1978752505">
      <w:bodyDiv w:val="1"/>
      <w:marLeft w:val="0"/>
      <w:marRight w:val="0"/>
      <w:marTop w:val="0"/>
      <w:marBottom w:val="0"/>
      <w:divBdr>
        <w:top w:val="none" w:sz="0" w:space="0" w:color="auto"/>
        <w:left w:val="none" w:sz="0" w:space="0" w:color="auto"/>
        <w:bottom w:val="none" w:sz="0" w:space="0" w:color="auto"/>
        <w:right w:val="none" w:sz="0" w:space="0" w:color="auto"/>
      </w:divBdr>
    </w:div>
    <w:div w:id="202416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1A8754-BDCC-AD41-A8A0-736C8B8349A2}">
  <we:reference id="wa200000676" version="2.35.37.0" store="en-US" storeType="OMEX"/>
  <we:alternateReferences>
    <we:reference id="WA200000676" version="2.35.37.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159711-E7C5-4923-8606-E40DF0F20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2217</Characters>
  <Application>Microsoft Office Word</Application>
  <DocSecurity>0</DocSecurity>
  <PresentationFormat>11|.DOCX</PresentationFormat>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keywords>
  <dc:description/>
  <cp:lastModifiedBy/>
  <cp:revision>1</cp:revision>
  <cp:lastPrinted>2009-01-06T20:27:00Z</cp:lastPrinted>
  <dcterms:created xsi:type="dcterms:W3CDTF">2022-02-11T21:01:00Z</dcterms:created>
  <dcterms:modified xsi:type="dcterms:W3CDTF">2025-11-13T15:30:00Z</dcterms:modified>
  <cp:category> </cp:category>
</cp:coreProperties>
</file>