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коллекции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того, что бы дойти до этапа расчета полиса, необходимо: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Авторизация(запрос auth): с помощью логина и пароля получаем токен, необходимый для авторизации.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сущности: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Водитель (запрос create driver)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Собственник (запрос create owner)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Страхователь (запрос create insurant)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Автомобиль (запрос create car)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Объединяем сущности в одну: объект страхования (запрос create object insurance)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 договора (запрос create agreement)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Обновление Договора в системе AgentApp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Получение полного расчёта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Запись всех id, необходимых для создания различных сущностей автоматизирована. Т.е. самостоятельно необходимо заполнять только тестовые данные. </w:t>
        <w:br w:type="textWrapping"/>
        <w:t xml:space="preserve">Тестовые данные для создания сущностей Водитель (запрос create driver), Собственник (запрос create owner) и Автомобиль (запрос create car) можно взять из документации.</w:t>
        <w:br w:type="textWrapping"/>
        <w:t xml:space="preserve">Для сущности Страхователь (запрос create insurant) тестовые данные и структуру json можно взять из документации, но обязательно добавить поле contact следующего вида:</w:t>
        <w:br w:type="textWrapping"/>
        <w:t xml:space="preserve">     "contact": [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"contact_type": "PHONE",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"data": "+71111111111",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"comment": null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},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"contact_type": "EMAIL",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"data": "234@123.ru",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"comment": null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],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объединения субъектов и объектов страхования в одну сущность “объект страхования” (запрос create object insurance) в body автоматически подставляются id созданных ранее сущностей Водитель (запрос create driver), Собственник (запрос create owner), Страхователь (запрос create insurant), Автомобиль (запрос create car)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создания договора (запрос create agreement) необходимо составить json из полей, которые перечислены в документации. </w:t>
        <w:br w:type="textWrapping"/>
        <w:t xml:space="preserve">Пример json: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"valid_from": "2023-04-20",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"valid_to": "2024-04-19",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"insurance_period": 8,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"target_of_using": 11,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"drivers_ids": [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"{{driver_id}}"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],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"is_car_without_registration": false,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"engine_power": 220,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"has_car_trailer": false,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"car_type": "B",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"owner_registration": {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"kt1": 1.72,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"kt2": 1.0,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"okato": "40290502000",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"code_kladr": "7800000600000",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"address_type": "LEGAL_ADDRESS",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"address_query": "г Санкт-Петербург, г Ломоносов, ул Швейцарская, д 1 к 1, кв 1",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"city_kladr_id": "7800000600000",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"region_kladr_id": "7800000000000"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"periods": [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полного расчета в ск важно указать  "valid_from" не более 66 дней.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"insurance_period" это id периода. Ниже представлена табличка id - длительность периода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месяца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месяца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месяцев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месяцев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 месяцев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 месяцев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 месяцев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год</w:t>
            </w:r>
          </w:p>
        </w:tc>
      </w:tr>
    </w:tbl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"insurance_period" =  8, то "periods" равен пустому массиву.</w:t>
        <w:br w:type="textWrapping"/>
        <w:t xml:space="preserve">Если "insurance_period" !=  8, то в "periods передаются даты начала и окончания. Пример:</w:t>
        <w:br w:type="textWrapping"/>
        <w:t xml:space="preserve">        "periods": [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"start_date": "YYYY-MM-dd",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"end_date": "YYYY-MM-dd"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“Обновление Договора в системе AgentApp” insured_object подставится автоматически. </w:t>
        <w:br w:type="textWrapping"/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получения полного расчета СК в URL автоматически подставляются id созданного и обновленного договора.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