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Ошибка 500 при попытке создать книгу, если нет уже существующих книг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Шаги воспроизведения: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все книги из списка.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запрос: curl --location 'http://localhost:5000/api/books'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--header 'Content-Type: application/json'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--data '{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"name": "Gjklfdjg",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"year":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Ожидаемый результат: Статус код 201, ответ содержит json с созданной книгой: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"book":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"author": "",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"id": 8,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"isElectronicBook": false,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"name": "Gjklfdjg",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"year":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Фактический результат: Ошибка 500.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