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661669" w14:paraId="0E8FB07F" w14:textId="77777777" w:rsidTr="00F53E67">
        <w:tc>
          <w:tcPr>
            <w:tcW w:w="2830" w:type="dxa"/>
            <w:hideMark/>
          </w:tcPr>
          <w:p w14:paraId="2B95028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661669" w14:paraId="7D7F4B1A" w14:textId="77777777" w:rsidTr="00F53E67">
        <w:tc>
          <w:tcPr>
            <w:tcW w:w="2830" w:type="dxa"/>
            <w:hideMark/>
          </w:tcPr>
          <w:p w14:paraId="3972A060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1771288C" w14:textId="77777777" w:rsidR="00661669" w:rsidRDefault="00661669" w:rsidP="0066166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661669" w14:paraId="1D2FD35B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B2D3F53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1E34365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9D576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661669" w14:paraId="498FC10C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ECC0CF8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51A67C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CF7EA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661669" w14:paraId="600666E0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EDB88F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CCE1F8F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9DBA72" w14:textId="1BB3EA1C" w:rsidR="00661669" w:rsidRDefault="00D66747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  <w:r w:rsidR="00661669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</w:tr>
      <w:tr w:rsidR="00661669" w14:paraId="671FB9BF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0A599C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C0A6C66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4292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661669" w14:paraId="6674305F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725C501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F03916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EE92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661669" w14:paraId="5A68B6C9" w14:textId="77777777" w:rsidTr="00F53E67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0A23A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C4C43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D65ADE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661669" w14:paraId="406E0000" w14:textId="77777777" w:rsidTr="00F53E67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E392970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F7A785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280A4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4B49D390" w14:textId="77777777" w:rsidTr="00F53E67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02D378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7789C6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D28F9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4CB0FA94" w14:textId="77777777" w:rsidTr="00F53E67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4625DC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274E01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8311D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675E9474" w14:textId="77777777" w:rsidTr="00F53E67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89DFD3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5C7640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312B7F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51FAECBD" w14:textId="77777777" w:rsidTr="00F53E67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27226DE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049EEBC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88535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8E820" w14:textId="77777777" w:rsidR="00661669" w:rsidRDefault="00661669" w:rsidP="0066166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CDE8D1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6987EC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903517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516A5B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69E4FA" w14:textId="77777777" w:rsidR="00661669" w:rsidRDefault="00661669" w:rsidP="00661669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4C9A4B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0C5B2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9F562" w14:textId="2247F50D" w:rsidR="000268CE" w:rsidRDefault="000268CE" w:rsidP="00D757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3C500340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D6674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210FE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210FE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210FE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210FE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210FE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210FE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210FE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210FE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210FE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210FE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7A327120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1"/>
      <w:r w:rsidR="00D6674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6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5E7E4285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2CCAD7D0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7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72AA5925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="00D667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8"/>
    </w:p>
    <w:p w14:paraId="41015901" w14:textId="77777777" w:rsidR="00A45183" w:rsidRDefault="00A45183" w:rsidP="00A451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6DB858DE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</w:t>
      </w:r>
      <w:r w:rsidR="00E050BD">
        <w:rPr>
          <w:rFonts w:ascii="Times New Roman" w:hAnsi="Times New Roman" w:cs="Times New Roman"/>
          <w:sz w:val="28"/>
          <w:szCs w:val="28"/>
        </w:rPr>
        <w:t xml:space="preserve"> </w:t>
      </w:r>
      <w:r w:rsidR="00D66747">
        <w:rPr>
          <w:rFonts w:ascii="Times New Roman" w:hAnsi="Times New Roman" w:cs="Times New Roman"/>
          <w:sz w:val="28"/>
          <w:szCs w:val="28"/>
        </w:rPr>
        <w:t>(по маске +7 (ХХХ) ХХХ-ХХ-ХХ)</w:t>
      </w:r>
      <w:r>
        <w:rPr>
          <w:rFonts w:ascii="Times New Roman" w:hAnsi="Times New Roman" w:cs="Times New Roman"/>
          <w:sz w:val="28"/>
          <w:szCs w:val="28"/>
        </w:rPr>
        <w:t>. На клиент приложения отправляется временный код</w:t>
      </w:r>
      <w:r w:rsidR="00D66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подтверждения авторизации в программе</w:t>
      </w:r>
      <w:r w:rsidR="00D66747" w:rsidRPr="00D66747">
        <w:rPr>
          <w:rFonts w:ascii="Times New Roman" w:hAnsi="Times New Roman" w:cs="Times New Roman"/>
          <w:sz w:val="28"/>
          <w:szCs w:val="28"/>
        </w:rPr>
        <w:t xml:space="preserve"> </w:t>
      </w:r>
      <w:r w:rsidR="00D66747">
        <w:rPr>
          <w:rFonts w:ascii="Times New Roman" w:hAnsi="Times New Roman" w:cs="Times New Roman"/>
          <w:sz w:val="28"/>
          <w:szCs w:val="28"/>
        </w:rPr>
        <w:t>из 4 цифр</w:t>
      </w:r>
      <w:r>
        <w:rPr>
          <w:rFonts w:ascii="Times New Roman" w:hAnsi="Times New Roman" w:cs="Times New Roman"/>
          <w:sz w:val="28"/>
          <w:szCs w:val="28"/>
        </w:rPr>
        <w:t>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54361CC8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</w:t>
      </w:r>
      <w:r w:rsidR="00E050B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временный код подтверждения пользователя</w:t>
      </w:r>
      <w:r w:rsidR="00D66747">
        <w:rPr>
          <w:rFonts w:ascii="Times New Roman" w:hAnsi="Times New Roman" w:cs="Times New Roman"/>
          <w:sz w:val="28"/>
          <w:szCs w:val="28"/>
        </w:rPr>
        <w:t>, состоящий из 128 латинских букв в нижнем регистре и арабских цифр</w:t>
      </w:r>
      <w:r>
        <w:rPr>
          <w:rFonts w:ascii="Times New Roman" w:hAnsi="Times New Roman" w:cs="Times New Roman"/>
          <w:sz w:val="28"/>
          <w:szCs w:val="28"/>
        </w:rPr>
        <w:t>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A4518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490ECBEB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</w:t>
      </w:r>
      <w:r w:rsidR="00D66747">
        <w:rPr>
          <w:rFonts w:ascii="Times New Roman" w:hAnsi="Times New Roman" w:cs="Times New Roman"/>
          <w:sz w:val="28"/>
          <w:szCs w:val="28"/>
        </w:rPr>
        <w:t xml:space="preserve">и (арабские цифры от 1 до </w:t>
      </w:r>
      <w:r w:rsidR="00E050BD" w:rsidRPr="00E050BD">
        <w:rPr>
          <w:rFonts w:ascii="Times New Roman" w:hAnsi="Times New Roman" w:cs="Times New Roman"/>
          <w:sz w:val="28"/>
          <w:szCs w:val="28"/>
        </w:rPr>
        <w:t>16777215</w:t>
      </w:r>
      <w:r w:rsidR="00D66747" w:rsidRPr="00D667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DA3363"/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9"/>
    </w:p>
    <w:p w14:paraId="1B64AA3B" w14:textId="77777777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визуальной, пользовательской части программы используется кроссплатформенный фреймворк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>.</w:t>
      </w:r>
    </w:p>
    <w:p w14:paraId="4D77BEE9" w14:textId="34E6FF43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программы используется облачная платформа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12987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E12987">
        <w:rPr>
          <w:rFonts w:ascii="Times New Roman" w:hAnsi="Times New Roman" w:cs="Times New Roman"/>
          <w:sz w:val="28"/>
          <w:szCs w:val="28"/>
        </w:rPr>
        <w:t xml:space="preserve"> серверные функции и базу данных в реальном времени.</w:t>
      </w:r>
    </w:p>
    <w:p w14:paraId="07907080" w14:textId="05E3DC78" w:rsidR="00380C0C" w:rsidRPr="00380C0C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элементов для реализации серверной части приложения, таких как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, которые используются для обработки запросов от клиентов.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Database позволяет хранить и синхронизировать данные между клиентами и сервером.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авторизовывать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пользователей с помощью номера телефона.</w:t>
      </w:r>
      <w:r w:rsidR="00380C0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201AC815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10"/>
    </w:p>
    <w:p w14:paraId="3E7A884C" w14:textId="54FDCCBD" w:rsidR="0052663C" w:rsidRPr="0052663C" w:rsidRDefault="0052663C" w:rsidP="005266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не требующие взаимодействия с другим пользователем и не являющиеся авторизацией или регистрацией, исполняются на устройстве пользователя. Остальные функции взаимодействуют с сервером и базой данных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52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2663C">
        <w:rPr>
          <w:rFonts w:ascii="Times New Roman" w:hAnsi="Times New Roman" w:cs="Times New Roman"/>
          <w:sz w:val="28"/>
          <w:szCs w:val="28"/>
        </w:rPr>
        <w:t>.</w:t>
      </w:r>
      <w:r w:rsidR="00980FA8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СсылкаНаРисунок1"/>
      <w:r w:rsidR="0016055D">
        <w:rPr>
          <w:rFonts w:ascii="Times New Roman" w:hAnsi="Times New Roman" w:cs="Times New Roman"/>
          <w:sz w:val="28"/>
          <w:szCs w:val="28"/>
        </w:rPr>
        <w:fldChar w:fldCharType="begin"/>
      </w:r>
      <w:r w:rsidR="0016055D">
        <w:rPr>
          <w:rFonts w:ascii="Times New Roman" w:hAnsi="Times New Roman" w:cs="Times New Roman"/>
          <w:sz w:val="28"/>
          <w:szCs w:val="28"/>
        </w:rPr>
        <w:instrText xml:space="preserve"> HYPERLINK  \l "Рисунок1" </w:instrText>
      </w:r>
      <w:r w:rsidR="0016055D">
        <w:rPr>
          <w:rFonts w:ascii="Times New Roman" w:hAnsi="Times New Roman" w:cs="Times New Roman"/>
          <w:sz w:val="28"/>
          <w:szCs w:val="28"/>
        </w:rPr>
      </w:r>
      <w:r w:rsidR="0016055D">
        <w:rPr>
          <w:rFonts w:ascii="Times New Roman" w:hAnsi="Times New Roman" w:cs="Times New Roman"/>
          <w:sz w:val="28"/>
          <w:szCs w:val="28"/>
        </w:rPr>
        <w:fldChar w:fldCharType="separate"/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 xml:space="preserve">На рисунке 1 </w:t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>п</w:t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>редставлена схема структуры программы.</w:t>
      </w:r>
      <w:r w:rsidR="0016055D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1"/>
    <w:p w14:paraId="07E6D44E" w14:textId="5CD66418" w:rsidR="0052663C" w:rsidRDefault="0052663C" w:rsidP="0052663C">
      <w:pPr>
        <w:jc w:val="center"/>
      </w:pPr>
      <w:r>
        <w:rPr>
          <w:noProof/>
        </w:rPr>
        <w:drawing>
          <wp:inline distT="0" distB="0" distL="0" distR="0" wp14:anchorId="233E57C0" wp14:editId="514693E3">
            <wp:extent cx="3005417" cy="4038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75" cy="40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1"/>
    <w:p w14:paraId="27CADBB0" w14:textId="5EDFC02D" w:rsidR="0052663C" w:rsidRPr="0052663C" w:rsidRDefault="0016055D" w:rsidP="005266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"СсылкаНаРисунок1"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 xml:space="preserve">Рисунок 1 – </w:t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>С</w:t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>хема структу</w:t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>р</w:t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>ы программы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2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bookmarkStart w:id="13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КОНФИГУРАЦИЯ ТЕХНИЧЕСКИХ СРЕДСТВ</w:t>
      </w:r>
      <w:bookmarkEnd w:id="13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2853B98B" w14:textId="21B3D1B7" w:rsidR="00B71064" w:rsidRDefault="00380C0C" w:rsidP="005104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</w:t>
      </w:r>
      <w:r w:rsidR="00980FA8">
        <w:rPr>
          <w:rFonts w:ascii="Times New Roman" w:hAnsi="Times New Roman" w:cs="Times New Roman"/>
          <w:sz w:val="28"/>
          <w:szCs w:val="28"/>
        </w:rPr>
        <w:t xml:space="preserve">минимальную </w:t>
      </w:r>
      <w:r w:rsidRPr="00380C0C">
        <w:rPr>
          <w:rFonts w:ascii="Times New Roman" w:hAnsi="Times New Roman" w:cs="Times New Roman"/>
          <w:sz w:val="28"/>
          <w:szCs w:val="28"/>
        </w:rPr>
        <w:t xml:space="preserve">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71F4CD5" w14:textId="77777777" w:rsidR="00510479" w:rsidRPr="00510479" w:rsidRDefault="00510479" w:rsidP="00510479">
      <w:pPr>
        <w:spacing w:after="0" w:line="360" w:lineRule="auto"/>
        <w:ind w:firstLine="709"/>
        <w:contextualSpacing/>
        <w:jc w:val="both"/>
      </w:pPr>
    </w:p>
    <w:sectPr w:rsidR="00510479" w:rsidRPr="0051047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5C2B" w14:textId="77777777" w:rsidR="00210FE3" w:rsidRDefault="00210FE3" w:rsidP="000268CE">
      <w:pPr>
        <w:spacing w:after="0" w:line="240" w:lineRule="auto"/>
      </w:pPr>
      <w:r>
        <w:separator/>
      </w:r>
    </w:p>
  </w:endnote>
  <w:endnote w:type="continuationSeparator" w:id="0">
    <w:p w14:paraId="198476F1" w14:textId="77777777" w:rsidR="00210FE3" w:rsidRDefault="00210FE3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210FE3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210F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734D" w14:textId="77777777" w:rsidR="00210FE3" w:rsidRDefault="00210FE3" w:rsidP="000268CE">
      <w:pPr>
        <w:spacing w:after="0" w:line="240" w:lineRule="auto"/>
      </w:pPr>
      <w:r>
        <w:separator/>
      </w:r>
    </w:p>
  </w:footnote>
  <w:footnote w:type="continuationSeparator" w:id="0">
    <w:p w14:paraId="7D7635CE" w14:textId="77777777" w:rsidR="00210FE3" w:rsidRDefault="00210FE3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0C5B2E"/>
    <w:rsid w:val="0016055D"/>
    <w:rsid w:val="00160909"/>
    <w:rsid w:val="00196FF1"/>
    <w:rsid w:val="00210FE3"/>
    <w:rsid w:val="002C58D7"/>
    <w:rsid w:val="002E4E77"/>
    <w:rsid w:val="00380C0C"/>
    <w:rsid w:val="00510479"/>
    <w:rsid w:val="0052663C"/>
    <w:rsid w:val="005B54DC"/>
    <w:rsid w:val="00661669"/>
    <w:rsid w:val="0088662E"/>
    <w:rsid w:val="00895C60"/>
    <w:rsid w:val="00924D33"/>
    <w:rsid w:val="00980FA8"/>
    <w:rsid w:val="009912B0"/>
    <w:rsid w:val="009C6079"/>
    <w:rsid w:val="00A45183"/>
    <w:rsid w:val="00AA5C5D"/>
    <w:rsid w:val="00B71064"/>
    <w:rsid w:val="00BB44C5"/>
    <w:rsid w:val="00BC03CC"/>
    <w:rsid w:val="00CD5325"/>
    <w:rsid w:val="00D12256"/>
    <w:rsid w:val="00D66747"/>
    <w:rsid w:val="00D75709"/>
    <w:rsid w:val="00DA3363"/>
    <w:rsid w:val="00DC4CA7"/>
    <w:rsid w:val="00DF29C9"/>
    <w:rsid w:val="00E050BD"/>
    <w:rsid w:val="00E12987"/>
    <w:rsid w:val="00E608B4"/>
    <w:rsid w:val="00E822B7"/>
    <w:rsid w:val="00E847C2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E050B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60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19</cp:revision>
  <dcterms:created xsi:type="dcterms:W3CDTF">2023-04-18T13:01:00Z</dcterms:created>
  <dcterms:modified xsi:type="dcterms:W3CDTF">2023-04-26T08:01:00Z</dcterms:modified>
</cp:coreProperties>
</file>