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3.jpg"/>
            <a:graphic>
              <a:graphicData uri="http://schemas.openxmlformats.org/drawingml/2006/picture">
                <pic:pic>
                  <pic:nvPicPr>
                    <pic:cNvPr descr="UNPA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1.png"/>
          <a:graphic>
            <a:graphicData uri="http://schemas.openxmlformats.org/drawingml/2006/picture">
              <pic:pic>
                <pic:nvPicPr>
                  <pic:cNvPr descr="psi-negr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