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9201" w14:textId="195B0892" w:rsidR="00487ADD" w:rsidRDefault="0016551B" w:rsidP="0016551B">
      <w:pPr>
        <w:jc w:val="center"/>
        <w:rPr>
          <w:b/>
          <w:sz w:val="32"/>
        </w:rPr>
      </w:pPr>
      <w:r>
        <w:rPr>
          <w:b/>
          <w:sz w:val="32"/>
        </w:rPr>
        <w:t xml:space="preserve">Compte rendu TD3 </w:t>
      </w:r>
      <w:proofErr w:type="spellStart"/>
      <w:r>
        <w:rPr>
          <w:b/>
          <w:sz w:val="32"/>
        </w:rPr>
        <w:t>WebDynamique</w:t>
      </w:r>
      <w:proofErr w:type="spellEnd"/>
      <w:r>
        <w:rPr>
          <w:b/>
          <w:sz w:val="32"/>
        </w:rPr>
        <w:t> :</w:t>
      </w:r>
    </w:p>
    <w:p w14:paraId="5464843B" w14:textId="14E08246" w:rsidR="0016551B" w:rsidRDefault="0016551B" w:rsidP="0016551B">
      <w:pPr>
        <w:jc w:val="center"/>
      </w:pPr>
    </w:p>
    <w:p w14:paraId="03F26C68" w14:textId="38C93923" w:rsidR="00D43F85" w:rsidRPr="00D43F85" w:rsidRDefault="00D43F85" w:rsidP="0016551B">
      <w:pPr>
        <w:jc w:val="center"/>
        <w:rPr>
          <w:b/>
          <w:sz w:val="32"/>
        </w:rPr>
      </w:pPr>
      <w:r w:rsidRPr="00D43F85">
        <w:rPr>
          <w:b/>
          <w:sz w:val="32"/>
        </w:rPr>
        <w:t>1.1</w:t>
      </w:r>
      <w:r w:rsidR="00E3707B">
        <w:rPr>
          <w:b/>
          <w:sz w:val="32"/>
        </w:rPr>
        <w:t xml:space="preserve"> </w:t>
      </w:r>
      <w:proofErr w:type="spellStart"/>
      <w:r w:rsidR="00E3707B" w:rsidRPr="00E3707B">
        <w:rPr>
          <w:rFonts w:ascii="CMBX12" w:hAnsi="CMBX12" w:cs="CMBX12"/>
          <w:b/>
          <w:sz w:val="32"/>
          <w:szCs w:val="24"/>
        </w:rPr>
        <w:t>Persistence</w:t>
      </w:r>
      <w:proofErr w:type="spellEnd"/>
      <w:r w:rsidR="00E3707B" w:rsidRPr="00E3707B">
        <w:rPr>
          <w:rFonts w:ascii="CMBX12" w:hAnsi="CMBX12" w:cs="CMBX12"/>
          <w:b/>
          <w:sz w:val="32"/>
          <w:szCs w:val="24"/>
        </w:rPr>
        <w:t xml:space="preserve"> des donn</w:t>
      </w:r>
      <w:r w:rsidR="00E3707B" w:rsidRPr="00E3707B">
        <w:rPr>
          <w:rFonts w:ascii="CMBX12" w:hAnsi="CMBX12" w:cs="CMBX12"/>
          <w:b/>
          <w:sz w:val="32"/>
          <w:szCs w:val="24"/>
        </w:rPr>
        <w:t>é</w:t>
      </w:r>
      <w:r w:rsidR="00E3707B" w:rsidRPr="00E3707B">
        <w:rPr>
          <w:rFonts w:ascii="CMBX12" w:hAnsi="CMBX12" w:cs="CMBX12"/>
          <w:b/>
          <w:sz w:val="32"/>
          <w:szCs w:val="24"/>
        </w:rPr>
        <w:t>es</w:t>
      </w:r>
    </w:p>
    <w:p w14:paraId="21785F41" w14:textId="42FCBC85" w:rsidR="0016551B" w:rsidRDefault="0016551B" w:rsidP="0016551B">
      <w:r>
        <w:t>JPA est le sigle pour « Java Persistance API », elles permettent de créer des relations entre des informations pour les applications utilisant Java</w:t>
      </w:r>
      <w:r w:rsidR="00E11BCD">
        <w:t>, elles permettent également de stocker des données sur un serveur distant</w:t>
      </w:r>
      <w:r>
        <w:t>.</w:t>
      </w:r>
    </w:p>
    <w:p w14:paraId="74D90DB5" w14:textId="77777777" w:rsidR="001D79CB" w:rsidRDefault="001D79CB" w:rsidP="0016551B"/>
    <w:p w14:paraId="7801BC17" w14:textId="667547C4" w:rsidR="0016551B" w:rsidRPr="00D43F85" w:rsidRDefault="00D43F85" w:rsidP="00D43F85">
      <w:pPr>
        <w:jc w:val="center"/>
        <w:rPr>
          <w:b/>
          <w:sz w:val="32"/>
        </w:rPr>
      </w:pPr>
      <w:r w:rsidRPr="00D43F85">
        <w:rPr>
          <w:b/>
          <w:sz w:val="32"/>
        </w:rPr>
        <w:t>1.</w:t>
      </w:r>
      <w:r>
        <w:rPr>
          <w:b/>
          <w:sz w:val="32"/>
        </w:rPr>
        <w:t>2</w:t>
      </w:r>
      <w:r w:rsidR="00E3707B">
        <w:rPr>
          <w:b/>
          <w:sz w:val="32"/>
        </w:rPr>
        <w:t xml:space="preserve"> </w:t>
      </w:r>
      <w:r w:rsidR="00E3707B" w:rsidRPr="00E3707B">
        <w:rPr>
          <w:rFonts w:ascii="CMBX12" w:hAnsi="CMBX12" w:cs="CMBX12"/>
          <w:b/>
          <w:sz w:val="32"/>
          <w:szCs w:val="24"/>
        </w:rPr>
        <w:t>Pr</w:t>
      </w:r>
      <w:r w:rsidR="00E3707B" w:rsidRPr="00E3707B">
        <w:rPr>
          <w:rFonts w:ascii="CMBX12" w:hAnsi="CMBX12" w:cs="CMBX12"/>
          <w:b/>
          <w:sz w:val="32"/>
          <w:szCs w:val="24"/>
        </w:rPr>
        <w:t>é</w:t>
      </w:r>
      <w:r w:rsidR="00E3707B" w:rsidRPr="00E3707B">
        <w:rPr>
          <w:rFonts w:ascii="CMBX12" w:hAnsi="CMBX12" w:cs="CMBX12"/>
          <w:b/>
          <w:sz w:val="32"/>
          <w:szCs w:val="24"/>
        </w:rPr>
        <w:t>sentation des mod</w:t>
      </w:r>
      <w:r w:rsidR="00E3707B" w:rsidRPr="00E3707B">
        <w:rPr>
          <w:rFonts w:ascii="CMBX12" w:hAnsi="CMBX12" w:cs="CMBX12"/>
          <w:b/>
          <w:sz w:val="32"/>
          <w:szCs w:val="24"/>
        </w:rPr>
        <w:t>è</w:t>
      </w:r>
      <w:r w:rsidR="00E3707B" w:rsidRPr="00E3707B">
        <w:rPr>
          <w:rFonts w:ascii="CMBX12" w:hAnsi="CMBX12" w:cs="CMBX12"/>
          <w:b/>
          <w:sz w:val="32"/>
          <w:szCs w:val="24"/>
        </w:rPr>
        <w:t xml:space="preserve">les (dans </w:t>
      </w:r>
      <w:r w:rsidR="00E3707B" w:rsidRPr="00E3707B">
        <w:rPr>
          <w:rFonts w:ascii="CMBXTI10" w:hAnsi="CMBXTI10" w:cs="CMBXTI10"/>
          <w:b/>
          <w:sz w:val="32"/>
          <w:szCs w:val="24"/>
        </w:rPr>
        <w:t>app/</w:t>
      </w:r>
      <w:proofErr w:type="spellStart"/>
      <w:r w:rsidR="00E3707B" w:rsidRPr="00E3707B">
        <w:rPr>
          <w:rFonts w:ascii="CMBXTI10" w:hAnsi="CMBXTI10" w:cs="CMBXTI10"/>
          <w:b/>
          <w:sz w:val="32"/>
          <w:szCs w:val="24"/>
        </w:rPr>
        <w:t>models</w:t>
      </w:r>
      <w:proofErr w:type="spellEnd"/>
      <w:r w:rsidR="00E3707B" w:rsidRPr="00E3707B">
        <w:rPr>
          <w:rFonts w:ascii="CMBX12" w:hAnsi="CMBX12" w:cs="CMBX12"/>
          <w:b/>
          <w:sz w:val="32"/>
          <w:szCs w:val="24"/>
        </w:rPr>
        <w:t>)</w:t>
      </w:r>
    </w:p>
    <w:p w14:paraId="27751702" w14:textId="274DE755" w:rsidR="0016551B" w:rsidRDefault="00297143" w:rsidP="0016551B">
      <w:r>
        <w:t>Les deux modèles sont « </w:t>
      </w:r>
      <w:proofErr w:type="spellStart"/>
      <w:r>
        <w:t>product</w:t>
      </w:r>
      <w:proofErr w:type="spellEnd"/>
      <w:r>
        <w:t> » et « user » tout deux avec l’extension java</w:t>
      </w:r>
      <w:r w:rsidR="00D43F85">
        <w:t>.</w:t>
      </w:r>
    </w:p>
    <w:p w14:paraId="6EF36F6C" w14:textId="0C066D4F" w:rsidR="00875C61" w:rsidRDefault="00875C61" w:rsidP="0016551B"/>
    <w:p w14:paraId="0E294EE8" w14:textId="390A7596" w:rsidR="00E3707B" w:rsidRDefault="00A85900" w:rsidP="00E3707B">
      <w:r>
        <w:t xml:space="preserve">Il faut savoir déjà que le « at » (@) permet </w:t>
      </w:r>
      <w:proofErr w:type="spellStart"/>
      <w:proofErr w:type="gramStart"/>
      <w:r>
        <w:t>a</w:t>
      </w:r>
      <w:proofErr w:type="spellEnd"/>
      <w:proofErr w:type="gramEnd"/>
      <w:r>
        <w:t xml:space="preserve"> scala de récupérer une donnée</w:t>
      </w:r>
      <w:r w:rsidR="00B77900">
        <w:t xml:space="preserve">, ou de renvoyer </w:t>
      </w:r>
      <w:proofErr w:type="spellStart"/>
      <w:r w:rsidR="00B77900">
        <w:t>a</w:t>
      </w:r>
      <w:proofErr w:type="spellEnd"/>
      <w:r w:rsidR="00B77900">
        <w:t xml:space="preserve"> une autre chose</w:t>
      </w:r>
      <w:r>
        <w:t xml:space="preserve">. </w:t>
      </w:r>
      <w:r w:rsidR="00875C61">
        <w:t xml:space="preserve">Le @ID </w:t>
      </w:r>
      <w:r w:rsidR="00E11BCD">
        <w:t>est une variable contenant l’identifiant d’un produit</w:t>
      </w:r>
      <w:r w:rsidR="00D43F85">
        <w:t>.</w:t>
      </w:r>
      <w:r w:rsidR="00E3707B">
        <w:t xml:space="preserve"> La classe Product quand a elle permet de définir de quoi a besoin un produit</w:t>
      </w:r>
    </w:p>
    <w:p w14:paraId="6D9C38E7" w14:textId="1F9E121B" w:rsidR="00875C61" w:rsidRDefault="00E3707B" w:rsidP="00E3707B">
      <w:pPr>
        <w:jc w:val="center"/>
      </w:pPr>
      <w:r w:rsidRPr="00E3707B">
        <w:drawing>
          <wp:inline distT="0" distB="0" distL="0" distR="0" wp14:anchorId="63C1097B" wp14:editId="2E94DAE3">
            <wp:extent cx="2778293" cy="187144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95" cy="1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EA6D" w14:textId="68F446B7" w:rsidR="00E11BCD" w:rsidRDefault="00E11BCD" w:rsidP="0016551B"/>
    <w:p w14:paraId="7E49C2A1" w14:textId="72B064F1" w:rsidR="00E11BCD" w:rsidRDefault="00E11BCD" w:rsidP="0016551B">
      <w:r>
        <w:t xml:space="preserve">Le dossier </w:t>
      </w:r>
      <w:r w:rsidR="00D43F85">
        <w:t>« </w:t>
      </w:r>
      <w:proofErr w:type="spellStart"/>
      <w:r>
        <w:t>validator</w:t>
      </w:r>
      <w:proofErr w:type="spellEnd"/>
      <w:r w:rsidR="00D43F85">
        <w:t> »</w:t>
      </w:r>
      <w:r>
        <w:t xml:space="preserve"> </w:t>
      </w:r>
      <w:r w:rsidR="00D43F85">
        <w:t>contient des codes validant ou invalidant (testant) la possibilité que ce que l’on entre ou scan soit un code barre.</w:t>
      </w:r>
    </w:p>
    <w:p w14:paraId="112CF627" w14:textId="24BBD139" w:rsidR="00D43F85" w:rsidRDefault="00D43F85" w:rsidP="0016551B">
      <w:r>
        <w:t>Il faut voir</w:t>
      </w:r>
      <w:r w:rsidR="001D79CB">
        <w:t xml:space="preserve"> les codes se trouvant dedans comme des vérificateurs de format de codes-barres</w:t>
      </w:r>
    </w:p>
    <w:p w14:paraId="545649AD" w14:textId="0D55671D" w:rsidR="001D79CB" w:rsidRDefault="001D79CB" w:rsidP="0016551B"/>
    <w:p w14:paraId="57A94E0B" w14:textId="775DFD88" w:rsidR="001D79CB" w:rsidRPr="00D43F85" w:rsidRDefault="001D79CB" w:rsidP="001D79CB">
      <w:pPr>
        <w:jc w:val="center"/>
        <w:rPr>
          <w:b/>
          <w:sz w:val="32"/>
        </w:rPr>
      </w:pPr>
      <w:r w:rsidRPr="00D43F85">
        <w:rPr>
          <w:b/>
          <w:sz w:val="32"/>
        </w:rPr>
        <w:t>1.</w:t>
      </w:r>
      <w:r>
        <w:rPr>
          <w:b/>
          <w:sz w:val="32"/>
        </w:rPr>
        <w:t>3</w:t>
      </w:r>
      <w:r w:rsidR="00E3707B">
        <w:rPr>
          <w:b/>
          <w:sz w:val="32"/>
        </w:rPr>
        <w:t xml:space="preserve"> </w:t>
      </w:r>
      <w:r w:rsidR="00E3707B" w:rsidRPr="00E3707B">
        <w:rPr>
          <w:rFonts w:ascii="CMBX12" w:hAnsi="CMBX12" w:cs="CMBX12"/>
          <w:b/>
          <w:sz w:val="32"/>
          <w:szCs w:val="24"/>
        </w:rPr>
        <w:t>Pr</w:t>
      </w:r>
      <w:r w:rsidR="00E3707B" w:rsidRPr="00E3707B">
        <w:rPr>
          <w:rFonts w:ascii="CMBX12" w:hAnsi="CMBX12" w:cs="CMBX12"/>
          <w:b/>
          <w:sz w:val="32"/>
          <w:szCs w:val="24"/>
        </w:rPr>
        <w:t>é</w:t>
      </w:r>
      <w:r w:rsidR="00E3707B" w:rsidRPr="00E3707B">
        <w:rPr>
          <w:rFonts w:ascii="CMBX12" w:hAnsi="CMBX12" w:cs="CMBX12"/>
          <w:b/>
          <w:sz w:val="32"/>
          <w:szCs w:val="24"/>
        </w:rPr>
        <w:t xml:space="preserve">sentation de la vue (dans </w:t>
      </w:r>
      <w:r w:rsidR="00E3707B" w:rsidRPr="00E3707B">
        <w:rPr>
          <w:rFonts w:ascii="CMBXTI10" w:hAnsi="CMBXTI10" w:cs="CMBXTI10"/>
          <w:b/>
          <w:sz w:val="32"/>
          <w:szCs w:val="24"/>
        </w:rPr>
        <w:t>app/</w:t>
      </w:r>
      <w:proofErr w:type="spellStart"/>
      <w:r w:rsidR="00E3707B" w:rsidRPr="00E3707B">
        <w:rPr>
          <w:rFonts w:ascii="CMBXTI10" w:hAnsi="CMBXTI10" w:cs="CMBXTI10"/>
          <w:b/>
          <w:sz w:val="32"/>
          <w:szCs w:val="24"/>
        </w:rPr>
        <w:t>views</w:t>
      </w:r>
      <w:proofErr w:type="spellEnd"/>
      <w:r w:rsidR="00E3707B" w:rsidRPr="00E3707B">
        <w:rPr>
          <w:rFonts w:ascii="CMBX12" w:hAnsi="CMBX12" w:cs="CMBX12"/>
          <w:b/>
          <w:sz w:val="32"/>
          <w:szCs w:val="24"/>
        </w:rPr>
        <w:t>)</w:t>
      </w:r>
    </w:p>
    <w:p w14:paraId="20618147" w14:textId="58D658BC" w:rsidR="001D79CB" w:rsidRDefault="001D79CB" w:rsidP="0016551B">
      <w:r w:rsidRPr="001D79CB">
        <w:drawing>
          <wp:inline distT="0" distB="0" distL="0" distR="0" wp14:anchorId="3E3DA4F6" wp14:editId="291D01AF">
            <wp:extent cx="5760720" cy="1188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D0C" w14:textId="769D312E" w:rsidR="001D79CB" w:rsidRDefault="00E3707B" w:rsidP="0016551B">
      <w:r>
        <w:lastRenderedPageBreak/>
        <w:t xml:space="preserve">Le fichier details.scala.html renseigne les propriétés de l’objet, c’est-à-dire qu’il donne </w:t>
      </w:r>
      <w:r w:rsidR="00A27207">
        <w:t>à</w:t>
      </w:r>
      <w:r>
        <w:t xml:space="preserve"> un Product un</w:t>
      </w:r>
      <w:r w:rsidR="00A27207">
        <w:t xml:space="preserve"> code barre par exemple, et un nom (il détaille mon objet)</w:t>
      </w:r>
    </w:p>
    <w:p w14:paraId="077498AB" w14:textId="7F3EA3A5" w:rsidR="00A27207" w:rsidRDefault="007A3A33" w:rsidP="0016551B">
      <w:r>
        <w:t>Pour comprendre la ligne Listing 1</w:t>
      </w:r>
      <w:r w:rsidR="008F5736">
        <w:t>, il faut d’abord comprendre l’intérêt de la page dans tt son code</w:t>
      </w:r>
      <w:r w:rsidR="00A27207">
        <w:t xml:space="preserve"> </w:t>
      </w:r>
    </w:p>
    <w:p w14:paraId="2118FC03" w14:textId="2421388E" w:rsidR="008F5736" w:rsidRDefault="008F5736" w:rsidP="001655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C25AE" wp14:editId="4C5CEDF2">
                <wp:simplePos x="0" y="0"/>
                <wp:positionH relativeFrom="column">
                  <wp:posOffset>983596</wp:posOffset>
                </wp:positionH>
                <wp:positionV relativeFrom="paragraph">
                  <wp:posOffset>2212748</wp:posOffset>
                </wp:positionV>
                <wp:extent cx="3629812" cy="286603"/>
                <wp:effectExtent l="0" t="0" r="279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812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A7C4" id="Rectangle 6" o:spid="_x0000_s1026" style="position:absolute;margin-left:77.45pt;margin-top:174.25pt;width:285.8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9elgIAAIUFAAAOAAAAZHJzL2Uyb0RvYy54bWysVN9P3DAMfp+0/yHK+2ivwA0qeugGYpqE&#10;AAETz7k0uVZK48zJ/dpfPyftlROgPUzrQxrH9uf4i+2Ly21n2Fqhb8FWfHKUc6ashLq1y4r/fL75&#10;csaZD8LWwoBVFd8pzy9nnz9dbFypCmjA1AoZgVhfblzFmxBcmWVeNqoT/gicsqTUgJ0IJOIyq1Fs&#10;CL0zWZHn02wDWDsEqbyn0+teyWcJX2slw73WXgVmKk53C2nFtC7ims0uRLlE4ZpWDtcQ/3CLTrSW&#10;go5Q1yIItsL2HVTXSgQPOhxJ6DLQupUq5UDZTPI32Tw1wqmUC5Hj3UiT/3+w8m79gKytKz7lzIqO&#10;nuiRSBN2aRSbRno2zpdk9eQecJA8bWOuW41d/FMWbJso3Y2Uqm1gkg6Pp8X52aTgTJKuOJtO8+MI&#10;mr16O/Thu4KOxU3FkaInJsX61ofedG8Sg1m4aY2hc1EaG1cPpq3jWRJwubgyyNYivnf+LT9NT0zh&#10;DsxIiq5ZzKzPJe3Czqge9lFpooRuX6SbpGJUI6yQUtkw6VWNqFUf7TSnb8ht9EiZGkuAEVnTLUfs&#10;ASAW+nvsPu/BPrqqVMujc/63i/XOo0eKDDaMzl1rAT8CMJTVELm335PUUxNZWkC9o4JB6DvJO3nT&#10;0rvdCh8eBFLrUJPROAj3tGgDm4rDsOOsAfz90Xm0p4omLWcbasWK+18rgYoz88NSrZ9PTk5i7ybh&#10;5PRrQQIeahaHGrvqroBef0KDx8m0jfbB7LcaoXuhqTGPUUklrKTYFZcB98JV6EcEzR2p5vNkRv3q&#10;RLi1T05G8MhqrMvn7YtANxRvoLK/g33bivJNDfe20dPCfBVAt6nAX3kd+KZeT4UzzKU4TA7lZPU6&#10;PWd/AAAA//8DAFBLAwQUAAYACAAAACEAwIQ8e+EAAAALAQAADwAAAGRycy9kb3ducmV2LnhtbEyP&#10;QU/CQBCF7yb+h82YeDGwtUCB2i0xoCHEk0A8D+3aNnZnm92lrf/e8aS3eTMvb76XbUbTil4731hS&#10;8DiNQGgqbNlQpeB8ep2sQPiAVGJrSSv41h42+e1NhmlpB3rX/TFUgkPIp6igDqFLpfRFrQ36qe00&#10;8e3TOoOBpatk6XDgcNPKOIoSabAh/lBjp7e1Lr6OV6Ngf9i9uC2ed70ZuvhhiW+Hj8YpdX83Pj+B&#10;CHoMf2b4xWd0yJnpYq9UetGyXszXbFUwm68WINixjBMeLrxZzxKQeSb/d8h/AAAA//8DAFBLAQIt&#10;ABQABgAIAAAAIQC2gziS/gAAAOEBAAATAAAAAAAAAAAAAAAAAAAAAABbQ29udGVudF9UeXBlc10u&#10;eG1sUEsBAi0AFAAGAAgAAAAhADj9If/WAAAAlAEAAAsAAAAAAAAAAAAAAAAALwEAAF9yZWxzLy5y&#10;ZWxzUEsBAi0AFAAGAAgAAAAhAKfJv16WAgAAhQUAAA4AAAAAAAAAAAAAAAAALgIAAGRycy9lMm9E&#10;b2MueG1sUEsBAi0AFAAGAAgAAAAhAMCEPHvhAAAACwEAAA8AAAAAAAAAAAAAAAAA8AQAAGRycy9k&#10;b3ducmV2LnhtbFBLBQYAAAAABAAEAPMAAAD+BQAAAAA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332DD" wp14:editId="4B953759">
                <wp:simplePos x="0" y="0"/>
                <wp:positionH relativeFrom="column">
                  <wp:posOffset>710641</wp:posOffset>
                </wp:positionH>
                <wp:positionV relativeFrom="paragraph">
                  <wp:posOffset>2055798</wp:posOffset>
                </wp:positionV>
                <wp:extent cx="4490113" cy="2299648"/>
                <wp:effectExtent l="0" t="0" r="247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3" cy="2299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813C8" id="Rectangle 5" o:spid="_x0000_s1026" style="position:absolute;margin-left:55.95pt;margin-top:161.85pt;width:353.55pt;height:1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ROjQIAAIkFAAAOAAAAZHJzL2Uyb0RvYy54bWysVE1v2zAMvQ/YfxB0X21nSdcYdYqgRYcB&#10;RVe0HXpWZSk2IImapMTJfv0o+aNBW2zAMB9kUSQfxSeS5xd7rchOON+CqWhxklMiDIe6NZuK/ni8&#10;/nRGiQ/M1EyBERU9CE8vVh8/nHe2FDNoQNXCEQQxvuxsRZsQbJllnjdCM38CVhhUSnCaBRTdJqsd&#10;6xBdq2yW56dZB662DrjwHk+veiVdJXwpBQ/fpfQiEFVRvFtIq0vrc1yz1TkrN47ZpuXDNdg/3EKz&#10;1mDQCeqKBUa2rn0DpVvuwIMMJxx0BlK2XKQcMJsif5XNQ8OsSLkgOd5ONPn/B8tvd3eOtHVFF5QY&#10;pvGJ7pE0ZjZKkEWkp7O+RKsHe+cGyeM25rqXTsc/ZkH2idLDRKnYB8LxcD5f5kXxmRKOutlsuTyd&#10;n0XU7MXdOh++CtAkbirqMHyiku1ufOhNR5MYzcB1qxSes1KZuHpQbR3PkhALR1wqR3YMn5xxLkwo&#10;hohHlhg/emcxuz6ftAsHJXrkeyGRFsxgli6TCvItbgrZsFr04RY5fmOw8SYpWWUQMFpLvOiEXfwJ&#10;u099sI+uItXz5Jz/3XnySJHBhMlZtwbcewBqYkv29iNJPTWRpWeoD1g0Dvpu8pZft/h0N8yHO+aw&#10;fbDRcCSE77hIBV1FYdhR0oD79d55tMeqRi0lHbZjRf3PLXOCEvXNYL0vi/k89m8S5osvMxTcseb5&#10;WGO2+hLw+QscPpanbbQPatxKB/oJJ8c6RkUVMxxjV5QHNwqXoR8TOHu4WK+TGfasZeHGPFgewSOr&#10;sTQf90/M2aF+A5b+LYyty8pXZdzbRk8D620A2aYaf+F14Bv7PRXOMJviQDmWk9XLBF39BgAA//8D&#10;AFBLAwQUAAYACAAAACEArvuaot0AAAALAQAADwAAAGRycy9kb3ducmV2LnhtbEyPwU7DMBBE70j8&#10;g7VI3KiTVi1uiFMhJO5QSnt1420SEa8j203C37Oc4Djap9k35W52vRgxxM6ThnyRgUCqve2o0XD4&#10;eH1QIGIyZE3vCTV8Y4RddXtTmsL6id5x3KdGcAnFwmhoUxoKKWPdojNx4Qckvl18cCZxDI20wUxc&#10;7nq5zLKNdKYj/tCaAV9arL/2V6chTdN6jPXJXg4qTG/HY/w0p6j1/d38/AQi4Zz+YPjVZ3Wo2Ons&#10;r2Sj6Dnn+ZZRDavl6hEEEyrf8rqzho1aK5BVKf9vqH4AAAD//wMAUEsBAi0AFAAGAAgAAAAhALaD&#10;OJL+AAAA4QEAABMAAAAAAAAAAAAAAAAAAAAAAFtDb250ZW50X1R5cGVzXS54bWxQSwECLQAUAAYA&#10;CAAAACEAOP0h/9YAAACUAQAACwAAAAAAAAAAAAAAAAAvAQAAX3JlbHMvLnJlbHNQSwECLQAUAAYA&#10;CAAAACEAxuYkTo0CAACJBQAADgAAAAAAAAAAAAAAAAAuAgAAZHJzL2Uyb0RvYy54bWxQSwECLQAU&#10;AAYACAAAACEArvuaot0AAAALAQAADwAAAAAAAAAAAAAAAADnBAAAZHJzL2Rvd25yZXYueG1sUEsF&#10;BgAAAAAEAAQA8wAAAPEFAAAAAA=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75A1" wp14:editId="686591D8">
                <wp:simplePos x="0" y="0"/>
                <wp:positionH relativeFrom="column">
                  <wp:posOffset>410390</wp:posOffset>
                </wp:positionH>
                <wp:positionV relativeFrom="paragraph">
                  <wp:posOffset>56401</wp:posOffset>
                </wp:positionV>
                <wp:extent cx="1835624" cy="170190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24" cy="17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D5B7" id="Rectangle 4" o:spid="_x0000_s1026" style="position:absolute;margin-left:32.3pt;margin-top:4.45pt;width:144.55pt;height:1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CYlgIAAIU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s+48yK&#10;hp7oiUgTdmMUm0V6WufnZPXsHrGXPB1jrXuNTfynKtg+UXoYKVX7wCRd5hdfT8+mhC1Jl59P8svE&#10;efbm7dCHbwoaFg8FR4qemBS7Ox8oIpkOJjGYhVVtTHo2Y+OFB1OX8S4JuFnfGGQ7Qe+9Wk3oF2sg&#10;jCMzkqJrFivrakmncDAqYhj7pDRRQtlPUyapGdUIK6RUNuSdqhKl6qKdHgeL7Rs9UugEGJE1ZTli&#10;9wCDZQcyYHc59/bRVaVeHp0nf0uscx49UmSwYXRuagv4EYChqvrInf1AUkdNZGkN5YEaBqGbJO/k&#10;qqZ3uxM+PAqk0aEho3UQHuijDbQFh/7EWQX466P7aE8dTVrOWhrFgvufW4GKM/PdUq9f5rNZnN0k&#10;zE7PpyTgsWZ9rLHb5gbo9XNaPE6mY7QPZjhqhOaVtsYyRiWVsJJiF1wGHISb0K0I2jtSLZfJjObV&#10;iXBnn52M4JHV2Jcv+1eBrm/eQG1/D8PYivm7Hu5so6eF5TaArlODv/Ha802znhqn30txmRzLyept&#10;ey5+AwAA//8DAFBLAwQUAAYACAAAACEAeGeKGdsAAAAHAQAADwAAAGRycy9kb3ducmV2LnhtbEyO&#10;vU7DQBCEeyTe4bRIdOQcAnZifI4QIhUFECLRbnwb28r9yXdOzNuzqaCb1czOfNV6skacaIi9dwrm&#10;swwEucbr3rUKdl+buyWImNBpNN6Rgh+KsK6vryostT+7TzptUyu4xMUSFXQphVLK2HRkMc58IMfe&#10;wQ8WE59DK/WAZy63Rt5nWS4t9o4XOgz00lFz3I6WMYL5CHp8P+6+59NmeNVvEdtCqdub6fkJRKIp&#10;/YXhgs8/UDPT3o9OR2EU5A85JxUsVyDYXjwuChD7iyhA1pX8z1//AgAA//8DAFBLAQItABQABgAI&#10;AAAAIQC2gziS/gAAAOEBAAATAAAAAAAAAAAAAAAAAAAAAABbQ29udGVudF9UeXBlc10ueG1sUEsB&#10;Ai0AFAAGAAgAAAAhADj9If/WAAAAlAEAAAsAAAAAAAAAAAAAAAAALwEAAF9yZWxzLy5yZWxzUEsB&#10;Ai0AFAAGAAgAAAAhAKMYcJiWAgAAhQUAAA4AAAAAAAAAAAAAAAAALgIAAGRycy9lMm9Eb2MueG1s&#10;UEsBAi0AFAAGAAgAAAAhAHhnihnbAAAABwEAAA8AAAAAAAAAAAAAAAAA8AQAAGRycy9kb3ducmV2&#10;LnhtbFBLBQYAAAAABAAEAPMAAAD4BQAAAAA=&#10;" filled="f" strokecolor="red" strokeweight="1pt"/>
            </w:pict>
          </mc:Fallback>
        </mc:AlternateContent>
      </w:r>
      <w:r w:rsidRPr="008F5736">
        <w:drawing>
          <wp:inline distT="0" distB="0" distL="0" distR="0" wp14:anchorId="6B4FDCAD" wp14:editId="71D1BBE6">
            <wp:extent cx="5220429" cy="521090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58AF" w14:textId="3615A783" w:rsidR="008F5736" w:rsidRDefault="008F5736" w:rsidP="0016551B"/>
    <w:p w14:paraId="77C814BE" w14:textId="3BC34C50" w:rsidR="008F5736" w:rsidRDefault="008F5736" w:rsidP="0016551B">
      <w:r>
        <w:t xml:space="preserve">On voit dans la case rouge tout </w:t>
      </w:r>
      <w:r w:rsidR="00A85900">
        <w:t>là-haut</w:t>
      </w:r>
      <w:r>
        <w:t xml:space="preserve"> que je créer ici un tableau, dans la case bleue, au début et a la fin, on peut voir les balises &lt;tr&gt;. En Html lorsque l’on créer un tableau, on créer une colonne avec tr (table </w:t>
      </w:r>
      <w:proofErr w:type="spellStart"/>
      <w:r>
        <w:t>row</w:t>
      </w:r>
      <w:proofErr w:type="spellEnd"/>
      <w:r>
        <w:t xml:space="preserve">), et td (on la voit plusieurs fois </w:t>
      </w:r>
      <w:proofErr w:type="spellStart"/>
      <w:proofErr w:type="gramStart"/>
      <w:r>
        <w:t>a</w:t>
      </w:r>
      <w:proofErr w:type="spellEnd"/>
      <w:proofErr w:type="gramEnd"/>
      <w:r>
        <w:t xml:space="preserve"> l’intérieur</w:t>
      </w:r>
      <w:r w:rsidR="00A85900">
        <w:t xml:space="preserve"> des tr</w:t>
      </w:r>
      <w:r>
        <w:t>)</w:t>
      </w:r>
      <w:r w:rsidR="00A85900">
        <w:t>. Graphiquement ce qui en ressortira sera donc un tableau</w:t>
      </w:r>
      <w:r w:rsidR="00BB5AF9">
        <w:t xml:space="preserve"> avec 3 cases</w:t>
      </w:r>
    </w:p>
    <w:p w14:paraId="4E535DC5" w14:textId="43072658" w:rsidR="00BB5AF9" w:rsidRDefault="00BB5AF9" w:rsidP="0016551B">
      <w:r>
        <w:t>Maintenant la ligne, le @</w:t>
      </w:r>
      <w:proofErr w:type="spellStart"/>
      <w:proofErr w:type="gramStart"/>
      <w:r>
        <w:t>route.Products.details</w:t>
      </w:r>
      <w:proofErr w:type="spellEnd"/>
      <w:proofErr w:type="gramEnd"/>
      <w:r>
        <w:t>(</w:t>
      </w:r>
      <w:proofErr w:type="spellStart"/>
      <w:r>
        <w:t>product.ean</w:t>
      </w:r>
      <w:proofErr w:type="spellEnd"/>
      <w:r>
        <w:t>) dit a scala de r</w:t>
      </w:r>
      <w:r w:rsidR="005E76EB">
        <w:t>env</w:t>
      </w:r>
      <w:r w:rsidR="00B77900">
        <w:t>oyer</w:t>
      </w:r>
      <w:r>
        <w:t xml:space="preserve"> la donnée « </w:t>
      </w:r>
      <w:proofErr w:type="spellStart"/>
      <w:r>
        <w:t>ean</w:t>
      </w:r>
      <w:proofErr w:type="spellEnd"/>
      <w:r>
        <w:t xml:space="preserve"> » d’un </w:t>
      </w:r>
      <w:proofErr w:type="spellStart"/>
      <w:r>
        <w:t>product</w:t>
      </w:r>
      <w:proofErr w:type="spellEnd"/>
      <w:r w:rsidR="00B77900">
        <w:t xml:space="preserve"> qui nous as été donné par le fichier </w:t>
      </w:r>
      <w:proofErr w:type="spellStart"/>
      <w:r w:rsidR="00B77900">
        <w:t>details</w:t>
      </w:r>
      <w:proofErr w:type="spellEnd"/>
    </w:p>
    <w:p w14:paraId="0456C3E1" w14:textId="0FA55446" w:rsidR="006A563E" w:rsidRDefault="006A563E" w:rsidP="0016551B"/>
    <w:p w14:paraId="549ECA7C" w14:textId="75402E57" w:rsidR="006A563E" w:rsidRDefault="006A563E" w:rsidP="0016551B">
      <w:r>
        <w:t>Juste avant de quitter (pour moi plus que la note) :</w:t>
      </w:r>
    </w:p>
    <w:p w14:paraId="3A3EA6B5" w14:textId="157EA5D6" w:rsidR="006A563E" w:rsidRPr="0016551B" w:rsidRDefault="006A563E" w:rsidP="0016551B">
      <w:r>
        <w:t xml:space="preserve">Le @ est un peu </w:t>
      </w:r>
      <w:proofErr w:type="spellStart"/>
      <w:r>
        <w:t>tricky</w:t>
      </w:r>
      <w:proofErr w:type="spellEnd"/>
      <w:r>
        <w:t xml:space="preserve"> a comprendre, il peut s’agir de tt un code contenu dans une ligne, ou de seulement une ligne</w:t>
      </w:r>
      <w:bookmarkStart w:id="0" w:name="_GoBack"/>
      <w:bookmarkEnd w:id="0"/>
    </w:p>
    <w:sectPr w:rsidR="006A563E" w:rsidRPr="0016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21"/>
    <w:rsid w:val="0016551B"/>
    <w:rsid w:val="001D79CB"/>
    <w:rsid w:val="00233F21"/>
    <w:rsid w:val="00297143"/>
    <w:rsid w:val="002C7BC5"/>
    <w:rsid w:val="005E76EB"/>
    <w:rsid w:val="006A563E"/>
    <w:rsid w:val="007A3A33"/>
    <w:rsid w:val="00875C61"/>
    <w:rsid w:val="008F5736"/>
    <w:rsid w:val="009C291E"/>
    <w:rsid w:val="00A27207"/>
    <w:rsid w:val="00A85900"/>
    <w:rsid w:val="00B77900"/>
    <w:rsid w:val="00BB5AF9"/>
    <w:rsid w:val="00D43F85"/>
    <w:rsid w:val="00E11BCD"/>
    <w:rsid w:val="00E12A08"/>
    <w:rsid w:val="00E3707B"/>
    <w:rsid w:val="00F2170B"/>
    <w:rsid w:val="00F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96D2"/>
  <w15:chartTrackingRefBased/>
  <w15:docId w15:val="{D35FF9CC-827F-4D06-A415-3006378E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9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Francois</dc:creator>
  <cp:keywords/>
  <dc:description/>
  <cp:lastModifiedBy>Mathieu Francois</cp:lastModifiedBy>
  <cp:revision>10</cp:revision>
  <dcterms:created xsi:type="dcterms:W3CDTF">2021-06-02T06:39:00Z</dcterms:created>
  <dcterms:modified xsi:type="dcterms:W3CDTF">2021-06-02T10:01:00Z</dcterms:modified>
</cp:coreProperties>
</file>