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2F38E">
      <w:pPr>
        <w:spacing w:before="2000"/>
      </w:pPr>
    </w:p>
    <w:p w14:paraId="5F41D8E7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NETWORK INTRUSION DETECTION SYSTEM</w:t>
      </w:r>
    </w:p>
    <w:p w14:paraId="20986A87">
      <w:pPr>
        <w:spacing w:after="800"/>
        <w:jc w:val="center"/>
      </w:pPr>
      <w:r>
        <w:rPr>
          <w:color w:val="444444"/>
          <w:sz w:val="26"/>
          <w:szCs w:val="26"/>
        </w:rPr>
        <w:t>Custom Rule-Based Traffic Detection Using Suricata</w:t>
      </w:r>
    </w:p>
    <w:p w14:paraId="5DFF1788">
      <w:pPr>
        <w:spacing w:after="2000"/>
        <w:jc w:val="center"/>
      </w:pPr>
      <w:r>
        <w:rPr>
          <w:i/>
          <w:iCs/>
          <w:sz w:val="22"/>
          <w:szCs w:val="22"/>
        </w:rPr>
        <w:t>CodeAlpha Cybersecurity Internship — Task 4: Netwo</w:t>
      </w:r>
      <w:bookmarkStart w:id="0" w:name="_GoBack"/>
      <w:bookmarkEnd w:id="0"/>
      <w:r>
        <w:rPr>
          <w:i/>
          <w:iCs/>
          <w:sz w:val="22"/>
          <w:szCs w:val="22"/>
        </w:rPr>
        <w:t>rk Intrusion Detection System</w:t>
      </w:r>
    </w:p>
    <w:p w14:paraId="4753C4DB">
      <w:pPr>
        <w:spacing w:after="100"/>
        <w:jc w:val="center"/>
        <w:rPr>
          <w:rFonts w:hint="default"/>
          <w:lang w:val="en-US"/>
        </w:rPr>
      </w:pPr>
      <w:r>
        <w:rPr>
          <w:b/>
          <w:bCs/>
          <w:sz w:val="24"/>
          <w:szCs w:val="24"/>
        </w:rPr>
        <w:t xml:space="preserve">Prepared by: </w:t>
      </w:r>
      <w:r>
        <w:rPr>
          <w:rFonts w:hint="default"/>
          <w:b/>
          <w:bCs/>
          <w:sz w:val="24"/>
          <w:szCs w:val="24"/>
          <w:lang w:val="en-US"/>
        </w:rPr>
        <w:t>Omoneka Philomena Ekhaizor</w:t>
      </w:r>
    </w:p>
    <w:p w14:paraId="3D7C6110">
      <w:pPr>
        <w:jc w:val="center"/>
      </w:pPr>
      <w:r>
        <w:rPr>
          <w:sz w:val="22"/>
          <w:szCs w:val="22"/>
        </w:rPr>
        <w:t>Date: October 2026</w:t>
      </w:r>
    </w:p>
    <w:p w14:paraId="64481F28">
      <w:r>
        <w:br w:type="page"/>
      </w:r>
    </w:p>
    <w:p w14:paraId="280B85ED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FB4130F">
      <w:pPr>
        <w:pStyle w:val="2"/>
        <w:keepNext/>
        <w:spacing w:before="400" w:after="200"/>
      </w:pPr>
      <w:r>
        <w:t>1. Objective</w:t>
      </w:r>
    </w:p>
    <w:p w14:paraId="7D007FFA">
      <w:pPr>
        <w:spacing w:after="160"/>
        <w:jc w:val="both"/>
      </w:pPr>
      <w:r>
        <w:t>The objective of this project is to set up a network-based Intrusion Detection System (IDS) capable of monitoring live network traffic and generating alerts for suspicious or malicious activity, using Suricata on a Kali Linux host. Three custom detection rules were written, tested against real traffic (ICMP, a TCP port scan, and an HTTP request), and verified against the engine's alert log to confirm genuine detection rather than assumed functionality.</w:t>
      </w:r>
    </w:p>
    <w:p w14:paraId="4FDACF3E">
      <w:pPr>
        <w:pStyle w:val="2"/>
        <w:keepNext/>
        <w:spacing w:before="400" w:after="200"/>
      </w:pPr>
      <w:r>
        <w:t>2. Tools and Environment</w:t>
      </w:r>
    </w:p>
    <w:p w14:paraId="192C5F27">
      <w:pPr>
        <w:pStyle w:val="16"/>
        <w:numPr>
          <w:ilvl w:val="0"/>
          <w:numId w:val="1"/>
        </w:numPr>
        <w:spacing w:after="80"/>
      </w:pPr>
      <w:r>
        <w:t>Operating system: Kali Linux, running in Oracle VirtualBox</w:t>
      </w:r>
    </w:p>
    <w:p w14:paraId="61C9236B">
      <w:pPr>
        <w:pStyle w:val="16"/>
        <w:numPr>
          <w:ilvl w:val="0"/>
          <w:numId w:val="1"/>
        </w:numPr>
        <w:spacing w:after="80"/>
      </w:pPr>
      <w:r>
        <w:t>IDS engine: Suricata 8.0.7 (open-source network threat detection engine)</w:t>
      </w:r>
    </w:p>
    <w:p w14:paraId="1B4F0E2E">
      <w:pPr>
        <w:pStyle w:val="16"/>
        <w:numPr>
          <w:ilvl w:val="0"/>
          <w:numId w:val="1"/>
        </w:numPr>
        <w:spacing w:after="80"/>
      </w:pPr>
      <w:r>
        <w:t>Traffic generation tools: ping (ICMP), nmap (port scanning), curl and Python's built-in http.server (HTTP)</w:t>
      </w:r>
    </w:p>
    <w:p w14:paraId="596FC001">
      <w:pPr>
        <w:pStyle w:val="16"/>
        <w:numPr>
          <w:ilvl w:val="0"/>
          <w:numId w:val="1"/>
        </w:numPr>
        <w:spacing w:after="80"/>
      </w:pPr>
      <w:r>
        <w:t>Target/monitored interface: eth0, target host 10.0.4.1</w:t>
      </w:r>
    </w:p>
    <w:p w14:paraId="0CDFDF23">
      <w:pPr>
        <w:pStyle w:val="2"/>
        <w:keepNext/>
        <w:spacing w:before="400" w:after="200"/>
      </w:pPr>
      <w:r>
        <w:t>3. Installation and Configuration</w:t>
      </w:r>
    </w:p>
    <w:p w14:paraId="76FB163B">
      <w:pPr>
        <w:pStyle w:val="3"/>
        <w:keepNext/>
        <w:spacing w:before="300" w:after="150"/>
      </w:pPr>
      <w:r>
        <w:t>3.1 Installing Suricata</w:t>
      </w:r>
    </w:p>
    <w:p w14:paraId="08976201">
      <w:pPr>
        <w:spacing w:after="160"/>
        <w:jc w:val="both"/>
      </w:pPr>
      <w:r>
        <w:t>Suricata was installed via the system package manager:</w:t>
      </w:r>
    </w:p>
    <w:p w14:paraId="7B04DC80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19"/>
          <w:szCs w:val="19"/>
        </w:rPr>
        <w:t>sudo apt update
sudo apt install suricata -y</w:t>
      </w:r>
    </w:p>
    <w:p w14:paraId="7F661C9B">
      <w:pPr>
        <w:pStyle w:val="3"/>
        <w:keepNext/>
        <w:spacing w:before="300" w:after="150"/>
      </w:pPr>
      <w:r>
        <w:t>3.2 Custom detection rules</w:t>
      </w:r>
    </w:p>
    <w:p w14:paraId="298A73DB">
      <w:pPr>
        <w:spacing w:after="160"/>
        <w:jc w:val="both"/>
      </w:pPr>
      <w:r>
        <w:t>Three custom rules were created in Suricata's local rules file to detect three distinct categories of network activity: an ICMP ping sweep, a TCP port scan, and an HTTP GET request.</w:t>
      </w:r>
    </w:p>
    <w:p w14:paraId="25733113">
      <w:pPr>
        <w:keepNext/>
        <w:keepLines/>
        <w:spacing w:before="200" w:after="80"/>
        <w:jc w:val="center"/>
      </w:pPr>
      <w:r>
        <w:drawing>
          <wp:inline distT="0" distB="0" distL="0" distR="0">
            <wp:extent cx="5669280" cy="2880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219E">
      <w:pPr>
        <w:keepLines/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1. Custom rules defined in /etc/suricata/rules/local.rules.</w:t>
      </w:r>
    </w:p>
    <w:p w14:paraId="4C60164B">
      <w:pPr>
        <w:pStyle w:val="3"/>
        <w:keepNext/>
        <w:spacing w:before="300" w:after="150"/>
      </w:pPr>
      <w:r>
        <w:t>3.3 Pointing Suricata at the custom rules file</w:t>
      </w:r>
    </w:p>
    <w:p w14:paraId="09D5FCEF">
      <w:pPr>
        <w:spacing w:after="160"/>
        <w:jc w:val="both"/>
      </w:pPr>
      <w:r>
        <w:t>By default, Suricata looks for a rules file that is not present on a fresh installation. The configuration file (suricata.yaml) was edited so that the rule-files directive referenced the custom rules file directly, and the default-rule-path was corrected to point to the directory containing it (/etc/suricata/rules).</w:t>
      </w:r>
    </w:p>
    <w:p w14:paraId="172930BA">
      <w:pPr>
        <w:keepNext/>
        <w:keepLines/>
        <w:spacing w:before="200" w:after="80"/>
        <w:jc w:val="center"/>
      </w:pPr>
      <w:r>
        <w:drawing>
          <wp:inline distT="0" distB="0" distL="0" distR="0">
            <wp:extent cx="4114800" cy="1883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985C">
      <w:pPr>
        <w:keepLines/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2. Corrected rule-files directive in suricata.yaml, confirmed via grep.</w:t>
      </w:r>
    </w:p>
    <w:p w14:paraId="4A6FD4B6">
      <w:pPr>
        <w:pStyle w:val="3"/>
        <w:keepNext/>
        <w:spacing w:before="300" w:after="150"/>
      </w:pPr>
      <w:r>
        <w:t>3.4 Verifying the rules loaded</w:t>
      </w:r>
    </w:p>
    <w:p w14:paraId="74D45B69">
      <w:pPr>
        <w:spacing w:after="160"/>
        <w:jc w:val="both"/>
      </w:pPr>
      <w:r>
        <w:t>After correcting the configuration, Suricata was started against the config file and interface, and the log was checked to confirm the rules were parsed and loaded — not merely that the engine started.</w:t>
      </w:r>
    </w:p>
    <w:p w14:paraId="7CF1EFBB">
      <w:pPr>
        <w:keepNext/>
        <w:keepLines/>
        <w:spacing w:before="200" w:after="80"/>
        <w:jc w:val="center"/>
      </w:pPr>
      <w:r>
        <w:drawing>
          <wp:inline distT="0" distB="0" distL="0" distR="0">
            <wp:extent cx="5669280" cy="703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6B45">
      <w:pPr>
        <w:keepLines/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3. Suricata log confirming 3 signatures processed, and the engine starting cleanly with no rule-loading warnings.</w:t>
      </w:r>
    </w:p>
    <w:p w14:paraId="4452E216">
      <w:r>
        <w:br w:type="page"/>
      </w:r>
    </w:p>
    <w:p w14:paraId="37C63FA2">
      <w:pPr>
        <w:pStyle w:val="2"/>
        <w:keepNext/>
        <w:spacing w:before="400" w:after="200"/>
      </w:pPr>
      <w:r>
        <w:t>4. Generating Test Traffic</w:t>
      </w:r>
    </w:p>
    <w:p w14:paraId="472D8DD0">
      <w:pPr>
        <w:spacing w:after="160"/>
        <w:jc w:val="both"/>
      </w:pPr>
      <w:r>
        <w:t>With Suricata running and actively monitoring eth0, three types of traffic were generated against the target host (10.0.4.1) to trigger each custom rule in turn: an ICMP ping, an Nmap port scan of ports 1-100, and an HTTP GET request (served locally with Python's http.server and requested with curl).</w:t>
      </w:r>
    </w:p>
    <w:p w14:paraId="105A903C">
      <w:pPr>
        <w:keepNext/>
        <w:keepLines/>
        <w:spacing w:before="200" w:after="80"/>
        <w:jc w:val="center"/>
      </w:pPr>
      <w:r>
        <w:drawing>
          <wp:inline distT="0" distB="0" distL="0" distR="0">
            <wp:extent cx="5120640" cy="3364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1A28">
      <w:pPr>
        <w:keepLines/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4. Test traffic generated: ping (ICMP), nmap (TCP port scan), and curl (HTTP GET).</w:t>
      </w:r>
    </w:p>
    <w:p w14:paraId="4AE2A9F2">
      <w:pPr>
        <w:pStyle w:val="2"/>
        <w:keepNext/>
        <w:spacing w:before="400" w:after="200"/>
      </w:pPr>
      <w:r>
        <w:t>5. Alert Verification</w:t>
      </w:r>
    </w:p>
    <w:p w14:paraId="6E21D1DF">
      <w:pPr>
        <w:spacing w:after="160"/>
        <w:jc w:val="both"/>
      </w:pPr>
      <w:r>
        <w:t>The alert log (/var/log/suricata/fast.log) was monitored live while the test traffic was generated. All three custom rules fired as expected, confirming genuine detection rather than a configuration that merely appeared to run:</w:t>
      </w:r>
    </w:p>
    <w:p w14:paraId="0A08EBF5">
      <w:pPr>
        <w:pStyle w:val="16"/>
        <w:numPr>
          <w:ilvl w:val="0"/>
          <w:numId w:val="1"/>
        </w:numPr>
        <w:spacing w:after="80"/>
      </w:pPr>
      <w:r>
        <w:t>ICMP Ping Detected (sid:1000001) — fired on each ping test</w:t>
      </w:r>
    </w:p>
    <w:p w14:paraId="505F9943">
      <w:pPr>
        <w:pStyle w:val="16"/>
        <w:numPr>
          <w:ilvl w:val="0"/>
          <w:numId w:val="1"/>
        </w:numPr>
        <w:spacing w:after="80"/>
      </w:pPr>
      <w:r>
        <w:t>TCP Port Scan Detected (sid:1000002) — fired once per port probed by Nmap's scan</w:t>
      </w:r>
    </w:p>
    <w:p w14:paraId="02CF8C8A">
      <w:pPr>
        <w:pStyle w:val="16"/>
        <w:numPr>
          <w:ilvl w:val="0"/>
          <w:numId w:val="1"/>
        </w:numPr>
        <w:spacing w:after="80"/>
      </w:pPr>
      <w:r>
        <w:t>HTTP GET Request Detected (sid:1000003) — fired on the curl request to the Python HTTP server</w:t>
      </w:r>
    </w:p>
    <w:p w14:paraId="315E488D">
      <w:pPr>
        <w:keepNext/>
        <w:keepLines/>
        <w:spacing w:before="200" w:after="80"/>
        <w:jc w:val="center"/>
      </w:pPr>
      <w:r>
        <w:drawing>
          <wp:inline distT="0" distB="0" distL="0" distR="0">
            <wp:extent cx="5669280" cy="3547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3834">
      <w:pPr>
        <w:keepLines/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5. Alert log (fast.log) showing fired alerts for all three rules, including the HTTP GET Request Detected alert at 13:01:22.</w:t>
      </w:r>
    </w:p>
    <w:p w14:paraId="54A9C20C">
      <w:r>
        <w:br w:type="page"/>
      </w:r>
    </w:p>
    <w:p w14:paraId="2B783C3A">
      <w:pPr>
        <w:pStyle w:val="2"/>
        <w:keepNext/>
        <w:spacing w:before="400" w:after="200"/>
      </w:pPr>
      <w:r>
        <w:t>6. Findings Summary</w:t>
      </w:r>
    </w:p>
    <w:tbl>
      <w:tblPr>
        <w:tblStyle w:val="9"/>
        <w:tblW w:w="9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740"/>
      </w:tblGrid>
      <w:tr w14:paraId="29C3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5E009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7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B61D9">
            <w:r>
              <w:rPr>
                <w:b/>
                <w:bCs/>
                <w:color w:val="FFFFFF"/>
              </w:rPr>
              <w:t>Result</w:t>
            </w:r>
          </w:p>
        </w:tc>
      </w:tr>
      <w:tr w14:paraId="658B7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7F41D">
            <w:r>
              <w:rPr>
                <w:b/>
                <w:bCs/>
              </w:rPr>
              <w:t>IDS engine</w:t>
            </w:r>
          </w:p>
        </w:tc>
        <w:tc>
          <w:tcPr>
            <w:tcW w:w="67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7007E">
            <w:r>
              <w:t>Suricata 8.0.7, running in IDS (passive monitoring) mode on interface eth0</w:t>
            </w:r>
          </w:p>
        </w:tc>
      </w:tr>
      <w:tr w14:paraId="5CD50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76C468">
            <w:r>
              <w:rPr>
                <w:b/>
                <w:bCs/>
              </w:rPr>
              <w:t>Custom rules</w:t>
            </w:r>
          </w:p>
        </w:tc>
        <w:tc>
          <w:tcPr>
            <w:tcW w:w="6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504FD">
            <w:r>
              <w:t>3 rules written: ICMP Ping Detected, TCP Port Scan Detected, HTTP GET Request Detected</w:t>
            </w:r>
          </w:p>
        </w:tc>
      </w:tr>
      <w:tr w14:paraId="0E567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A179A7">
            <w:r>
              <w:rPr>
                <w:b/>
                <w:bCs/>
              </w:rPr>
              <w:t>Configuration issue found</w:t>
            </w:r>
          </w:p>
        </w:tc>
        <w:tc>
          <w:tcPr>
            <w:tcW w:w="67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F26D5">
            <w:r>
              <w:t>Default rule-files/default-rule-path pointed to a non-existent rules file; corrected to reference the custom local.rules file</w:t>
            </w:r>
          </w:p>
        </w:tc>
      </w:tr>
      <w:tr w14:paraId="0011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924B9">
            <w:r>
              <w:rPr>
                <w:b/>
                <w:bCs/>
              </w:rPr>
              <w:t>Rule load verification</w:t>
            </w:r>
          </w:p>
        </w:tc>
        <w:tc>
          <w:tcPr>
            <w:tcW w:w="6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C95D5">
            <w:r>
              <w:t>Suricata log confirmed “3 signatures processed” — rules were parsed and active, not just present on disk</w:t>
            </w:r>
          </w:p>
        </w:tc>
      </w:tr>
      <w:tr w14:paraId="5C8D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3C62D7">
            <w:r>
              <w:rPr>
                <w:b/>
                <w:bCs/>
              </w:rPr>
              <w:t>ICMP test</w:t>
            </w:r>
          </w:p>
        </w:tc>
        <w:tc>
          <w:tcPr>
            <w:tcW w:w="67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B4D64">
            <w:r>
              <w:t>Alert fired for every ping sent to the target host</w:t>
            </w:r>
          </w:p>
        </w:tc>
      </w:tr>
      <w:tr w14:paraId="12A5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28485A">
            <w:r>
              <w:rPr>
                <w:b/>
                <w:bCs/>
              </w:rPr>
              <w:t>TCP port scan test</w:t>
            </w:r>
          </w:p>
        </w:tc>
        <w:tc>
          <w:tcPr>
            <w:tcW w:w="6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2ECA8">
            <w:r>
              <w:t>Alert fired once per port scanned by Nmap, confirming granular detection across the full scan</w:t>
            </w:r>
          </w:p>
        </w:tc>
      </w:tr>
      <w:tr w14:paraId="172B9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A73AC">
            <w:r>
              <w:rPr>
                <w:b/>
                <w:bCs/>
              </w:rPr>
              <w:t>HTTP test</w:t>
            </w:r>
          </w:p>
        </w:tc>
        <w:tc>
          <w:tcPr>
            <w:tcW w:w="67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2B9F5B">
            <w:r>
              <w:t>Alert fired for the GET request made via curl against the local HTTP server</w:t>
            </w:r>
          </w:p>
        </w:tc>
      </w:tr>
      <w:tr w14:paraId="1707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745B8B">
            <w:r>
              <w:rPr>
                <w:b/>
                <w:bCs/>
              </w:rPr>
              <w:t>Conclusion</w:t>
            </w:r>
          </w:p>
        </w:tc>
        <w:tc>
          <w:tcPr>
            <w:tcW w:w="6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D91A1">
            <w:r>
              <w:t>All three custom detection rules were verified against live, real traffic with matching entries in the alert log — the IDS is functioning as configured</w:t>
            </w:r>
          </w:p>
        </w:tc>
      </w:tr>
    </w:tbl>
    <w:p w14:paraId="6A403052">
      <w:r>
        <w:br w:type="page"/>
      </w:r>
    </w:p>
    <w:p w14:paraId="3CAEAB39">
      <w:pPr>
        <w:pStyle w:val="2"/>
        <w:keepNext/>
        <w:spacing w:before="400" w:after="200"/>
      </w:pPr>
      <w:r>
        <w:t>7. Response Mechanisms</w:t>
      </w:r>
    </w:p>
    <w:p w14:paraId="043DC386">
      <w:pPr>
        <w:spacing w:after="160"/>
        <w:jc w:val="both"/>
      </w:pPr>
      <w:r>
        <w:t>Suricata was run in IDS (passive monitoring) mode rather than inline/IPS mode, meaning the engine itself can log an alert but cannot drop live traffic directly. To implement a genuine automated response to detected intrusions, a companion bash script was written to watch the alert log in real time and take action once a source IP crossed a defined threshold of suspicious activity.</w:t>
      </w:r>
    </w:p>
    <w:p w14:paraId="3D8DF2B6">
      <w:pPr>
        <w:pStyle w:val="3"/>
        <w:keepNext/>
        <w:spacing w:before="300" w:after="150"/>
      </w:pPr>
      <w:r>
        <w:t>7.1 Response script logic</w:t>
      </w:r>
    </w:p>
    <w:p w14:paraId="57C05DB2">
      <w:pPr>
        <w:spacing w:after="160"/>
        <w:jc w:val="both"/>
      </w:pPr>
      <w:r>
        <w:t>The script (/usr/local/bin/suricata_response.sh) tails the Suricata alert log (fast.log) continuously, watching for TCP port-scan alerts. It maintains a running count of alerts per source IP, and once a source reaches 5 alerts, it automatically adds a DROP rule for that IP using iptables, blocking all further inbound traffic from it. Each action is also written to a dedicated log file (/var/log/suricata_response.log) as a permanent, timestamped record.</w:t>
      </w:r>
    </w:p>
    <w:p w14:paraId="24142AF5">
      <w:pPr>
        <w:pStyle w:val="3"/>
        <w:keepNext/>
        <w:spacing w:before="300" w:after="150"/>
      </w:pPr>
      <w:r>
        <w:t>7.2 Response triggered by live traffic</w:t>
      </w:r>
    </w:p>
    <w:p w14:paraId="5957C154">
      <w:pPr>
        <w:spacing w:after="160"/>
        <w:jc w:val="both"/>
      </w:pPr>
      <w:r>
        <w:t>With Suricata and the response script both running, a port scan (nmap) was run against the monitored host. The response script counted each port-scan alert as it arrived and triggered the automated block after the fifth alert from the same source IP, exactly as designed.</w:t>
      </w:r>
    </w:p>
    <w:p w14:paraId="1D2582C1">
      <w:pPr>
        <w:keepNext/>
        <w:keepLines/>
        <w:spacing w:before="200" w:after="80"/>
        <w:jc w:val="center"/>
      </w:pPr>
      <w:r>
        <w:drawing>
          <wp:inline distT="0" distB="0" distL="0" distR="0">
            <wp:extent cx="5669280" cy="2843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4C40">
      <w:pPr>
        <w:keepLines/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6. Response script live output: port-scan alerts counted per source IP, triggering an automatic block after the 5-alert threshold was reached.</w:t>
      </w:r>
    </w:p>
    <w:p w14:paraId="3AEF0B89">
      <w:pPr>
        <w:pStyle w:val="3"/>
        <w:keepNext/>
        <w:spacing w:before="300" w:after="150"/>
      </w:pPr>
      <w:r>
        <w:t>7.3 Verifying the block was applied</w:t>
      </w:r>
    </w:p>
    <w:p w14:paraId="6A31DADD">
      <w:pPr>
        <w:spacing w:after="160"/>
        <w:jc w:val="both"/>
      </w:pPr>
      <w:r>
        <w:t>The firewall rule table was checked immediately after the response triggered, confirming that a real DROP rule had been inserted for the offending source IP (10.0.4.26) — not merely logged, but actively enforced at the network level.</w:t>
      </w:r>
    </w:p>
    <w:p w14:paraId="647DD9A0">
      <w:pPr>
        <w:keepNext/>
        <w:keepLines/>
        <w:spacing w:before="200" w:after="80"/>
        <w:jc w:val="center"/>
      </w:pPr>
      <w:r>
        <w:drawing>
          <wp:inline distT="0" distB="0" distL="0" distR="0">
            <wp:extent cx="5669280" cy="2724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9867">
      <w:pPr>
        <w:keepLines/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7. iptables INPUT chain showing the automatically added DROP rule for 10.0.4.26, alongside the permanent response log confirming the block action and timestamp.</w:t>
      </w:r>
    </w:p>
    <w:p w14:paraId="6F7F91F6">
      <w:pPr>
        <w:pStyle w:val="3"/>
        <w:keepNext/>
        <w:spacing w:before="300" w:after="150"/>
      </w:pPr>
      <w:r>
        <w:t>7.4 Findings</w:t>
      </w:r>
    </w:p>
    <w:tbl>
      <w:tblPr>
        <w:tblStyle w:val="9"/>
        <w:tblW w:w="9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740"/>
      </w:tblGrid>
      <w:tr w14:paraId="70E6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6A575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7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3F1D5">
            <w:r>
              <w:rPr>
                <w:b/>
                <w:bCs/>
                <w:color w:val="FFFFFF"/>
              </w:rPr>
              <w:t>Result</w:t>
            </w:r>
          </w:p>
        </w:tc>
      </w:tr>
      <w:tr w14:paraId="7C07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B49483">
            <w:r>
              <w:rPr>
                <w:b/>
                <w:bCs/>
              </w:rPr>
              <w:t>Response mechanism</w:t>
            </w:r>
          </w:p>
        </w:tc>
        <w:tc>
          <w:tcPr>
            <w:tcW w:w="67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D243C">
            <w:r>
              <w:t>Custom bash script monitoring fast.log in real time, triggering an automated iptables block</w:t>
            </w:r>
          </w:p>
        </w:tc>
      </w:tr>
      <w:tr w14:paraId="552C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EC2FC">
            <w:r>
              <w:rPr>
                <w:b/>
                <w:bCs/>
              </w:rPr>
              <w:t>Trigger threshold</w:t>
            </w:r>
          </w:p>
        </w:tc>
        <w:tc>
          <w:tcPr>
            <w:tcW w:w="6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48C484">
            <w:r>
              <w:t>5 TCP port-scan alerts from the same source IP within the monitoring session</w:t>
            </w:r>
          </w:p>
        </w:tc>
      </w:tr>
      <w:tr w14:paraId="0FA0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790D1E">
            <w:r>
              <w:rPr>
                <w:b/>
                <w:bCs/>
              </w:rPr>
              <w:t>Action taken</w:t>
            </w:r>
          </w:p>
        </w:tc>
        <w:tc>
          <w:tcPr>
            <w:tcW w:w="67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C39BB">
            <w:r>
              <w:t>iptables DROP rule automatically inserted for the offending source IP (10.0.4.26)</w:t>
            </w:r>
          </w:p>
        </w:tc>
      </w:tr>
      <w:tr w14:paraId="487F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AD348E">
            <w:r>
              <w:rPr>
                <w:b/>
                <w:bCs/>
              </w:rPr>
              <w:t>Verification</w:t>
            </w:r>
          </w:p>
        </w:tc>
        <w:tc>
          <w:tcPr>
            <w:tcW w:w="6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48AE4">
            <w:r>
              <w:t>Confirmed via sudo iptables -L INPUT -v -n, showing the live DROP rule</w:t>
            </w:r>
          </w:p>
        </w:tc>
      </w:tr>
      <w:tr w14:paraId="73C30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BFA781">
            <w:r>
              <w:rPr>
                <w:b/>
                <w:bCs/>
              </w:rPr>
              <w:t>Permanent record</w:t>
            </w:r>
          </w:p>
        </w:tc>
        <w:tc>
          <w:tcPr>
            <w:tcW w:w="67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DFC70A">
            <w:r>
              <w:t>Logged with timestamp to /var/log/suricata_response.log for auditability</w:t>
            </w:r>
          </w:p>
        </w:tc>
      </w:tr>
      <w:tr w14:paraId="6478A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9EFB0">
            <w:r>
              <w:rPr>
                <w:b/>
                <w:bCs/>
              </w:rPr>
              <w:t>Conclusion</w:t>
            </w:r>
          </w:p>
        </w:tc>
        <w:tc>
          <w:tcPr>
            <w:tcW w:w="6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98239">
            <w:r>
              <w:t>The IDS setup was extended with a working, verified response mechanism, satisfying the full detect-and-respond requirement of this task</w:t>
            </w:r>
          </w:p>
        </w:tc>
      </w:tr>
    </w:tbl>
    <w:p w14:paraId="75BDAC0D">
      <w:pPr>
        <w:pStyle w:val="2"/>
        <w:keepNext/>
        <w:spacing w:before="400" w:after="200"/>
      </w:pPr>
      <w:r>
        <w:t>8. Overall Conclusion</w:t>
      </w:r>
    </w:p>
    <w:p w14:paraId="1EF4CFF7">
      <w:pPr>
        <w:spacing w:after="160"/>
        <w:jc w:val="both"/>
      </w:pPr>
      <w:r>
        <w:t>This project delivered a complete, end-to-end intrusion detection and response workflow: Suricata was installed and configured with three custom detection rules, a configuration fault was identified and corrected, detection was verified against live ICMP, TCP port-scan, and HTTP traffic, and a working automated response mechanism was built and verified to block a repeat offending source IP. Every stage was confirmed against real log output and live command results rather than assumed to work, in keeping with a rigorous, evidence-based approach to network security monitoring.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AB575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1084</Words>
  <Characters>6136</Characters>
  <TotalTime>0</TotalTime>
  <ScaleCrop>false</ScaleCrop>
  <LinksUpToDate>false</LinksUpToDate>
  <CharactersWithSpaces>7140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2026-10-10T17:54:00Z</dcterms:created>
  <dc:creator>Un-named</dc:creator>
  <cp:lastModifiedBy>Neka Philzz Ekhaizor</cp:lastModifiedBy>
  <dcterms:modified xsi:type="dcterms:W3CDTF">2026-10-10T17:57:39Z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eyJoZGlkIjoiYWU0NDQ5M2Y0OTY0OWI0N2MzMTMzYmExN2FkNjAyMWYiLCJ1c2VySWQiOiIxNjY2NTQ1NjI3MzkxIn0=</vt:lpwstr>
  </property>
  <property fmtid="{D5CDD505-2E9C-101B-9397-08002B2CF9AE}" pid="3" name="KSOProductBuildVer">
    <vt:lpwstr>1033-12.1.0.28485</vt:lpwstr>
  </property>
  <property fmtid="{D5CDD505-2E9C-101B-9397-08002B2CF9AE}" pid="4" name="ICV">
    <vt:lpwstr>AA1BAFB5EAD04694896EE378C2BE2654_13</vt:lpwstr>
  </property>
</Properties>
</file>