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208F7" w14:textId="7719217C" w:rsidR="00052D25" w:rsidRDefault="00052D25">
      <w:pPr>
        <w:rPr>
          <w:lang w:val="ru-RU"/>
        </w:rPr>
      </w:pPr>
      <w:r w:rsidRPr="00052D25">
        <w:rPr>
          <w:b/>
          <w:bCs/>
          <w:lang w:val="ru-RU"/>
        </w:rPr>
        <w:t xml:space="preserve">Акустический триангулятор: </w:t>
      </w:r>
      <w:r>
        <w:rPr>
          <w:lang w:val="ru-RU"/>
        </w:rPr>
        <w:t>модель системы обнаружения БПЛА на основе метода триангуляции звукового источника</w:t>
      </w:r>
    </w:p>
    <w:p w14:paraId="3B49F626" w14:textId="77777777" w:rsidR="00E22C26" w:rsidRDefault="00E22C26">
      <w:pPr>
        <w:rPr>
          <w:lang w:val="ru-RU"/>
        </w:rPr>
      </w:pPr>
    </w:p>
    <w:p w14:paraId="336BC997" w14:textId="0AFD87A8" w:rsidR="00052D25" w:rsidRPr="00E22C26" w:rsidRDefault="00052D25">
      <w:pPr>
        <w:rPr>
          <w:b/>
          <w:bCs/>
          <w:lang w:val="ru-RU"/>
        </w:rPr>
      </w:pPr>
      <w:r w:rsidRPr="00E22C26">
        <w:rPr>
          <w:b/>
          <w:bCs/>
          <w:lang w:val="ru-RU"/>
        </w:rPr>
        <w:t>Введение</w:t>
      </w:r>
    </w:p>
    <w:p w14:paraId="7E36FE30" w14:textId="77777777" w:rsidR="00E22C26" w:rsidRDefault="00E22C26">
      <w:pPr>
        <w:rPr>
          <w:lang w:val="ru-RU"/>
        </w:rPr>
      </w:pPr>
    </w:p>
    <w:p w14:paraId="57907AEC" w14:textId="2F41AD7F" w:rsidR="00A70ED2" w:rsidRPr="00A70ED2" w:rsidRDefault="00052D25" w:rsidP="00A70ED2">
      <w:pPr>
        <w:rPr>
          <w:b/>
          <w:bCs/>
          <w:lang w:val="ru-RU"/>
        </w:rPr>
      </w:pPr>
      <w:r w:rsidRPr="00E22C26">
        <w:rPr>
          <w:b/>
          <w:bCs/>
          <w:lang w:val="ru-RU"/>
        </w:rPr>
        <w:t>Актуальность</w:t>
      </w:r>
    </w:p>
    <w:p w14:paraId="1857AFC7" w14:textId="05A9BBA7" w:rsidR="00A70ED2" w:rsidRPr="00A70ED2" w:rsidRDefault="00A70ED2" w:rsidP="00A70ED2">
      <w:pPr>
        <w:rPr>
          <w:lang w:val="ru-RU"/>
        </w:rPr>
      </w:pPr>
      <w:r w:rsidRPr="00A70ED2">
        <w:rPr>
          <w:lang w:val="ru-RU"/>
        </w:rPr>
        <w:t xml:space="preserve">Сегодня технологии, такие как </w:t>
      </w:r>
      <w:proofErr w:type="spellStart"/>
      <w:r w:rsidRPr="00A70ED2">
        <w:rPr>
          <w:lang w:val="ru-RU"/>
        </w:rPr>
        <w:t>квадрокоптеры</w:t>
      </w:r>
      <w:proofErr w:type="spellEnd"/>
      <w:r w:rsidRPr="00A70ED2">
        <w:rPr>
          <w:lang w:val="ru-RU"/>
        </w:rPr>
        <w:t>, приносят много пользы, но также создают и серьёзные проблемы. Их всё чаще используют для шпионажа: чтобы тайно снимать или подслушивать на закрытых объектах и частной территории.</w:t>
      </w:r>
    </w:p>
    <w:p w14:paraId="3673EC10" w14:textId="5B90B954" w:rsidR="00A70ED2" w:rsidRPr="00A70ED2" w:rsidRDefault="00A70ED2" w:rsidP="00A70ED2">
      <w:pPr>
        <w:rPr>
          <w:lang w:val="ru-RU"/>
        </w:rPr>
      </w:pPr>
      <w:r w:rsidRPr="00A70ED2">
        <w:rPr>
          <w:lang w:val="ru-RU"/>
        </w:rPr>
        <w:t xml:space="preserve">Обнаружить такие </w:t>
      </w:r>
      <w:proofErr w:type="spellStart"/>
      <w:r w:rsidRPr="00A70ED2">
        <w:rPr>
          <w:lang w:val="ru-RU"/>
        </w:rPr>
        <w:t>дроны</w:t>
      </w:r>
      <w:proofErr w:type="spellEnd"/>
      <w:r w:rsidRPr="00A70ED2">
        <w:rPr>
          <w:lang w:val="ru-RU"/>
        </w:rPr>
        <w:t xml:space="preserve"> сложно. Они маленькие, почти не видны радарам, не оставляют теплового следа и могут быть размером с телефон.</w:t>
      </w:r>
    </w:p>
    <w:p w14:paraId="1BF6D69A" w14:textId="5A22A62D" w:rsidR="00A70ED2" w:rsidRPr="00A70ED2" w:rsidRDefault="00A70ED2" w:rsidP="00A70ED2">
      <w:pPr>
        <w:rPr>
          <w:lang w:val="ru-RU"/>
        </w:rPr>
      </w:pPr>
      <w:r w:rsidRPr="00A70ED2">
        <w:rPr>
          <w:lang w:val="ru-RU"/>
        </w:rPr>
        <w:t>Поэтому сейчас очень важно найти надёжный способ их находить и обезвреживать, пока они не навредили.</w:t>
      </w:r>
    </w:p>
    <w:p w14:paraId="035DF504" w14:textId="67939EE5" w:rsidR="00052D25" w:rsidRDefault="00A70ED2">
      <w:pPr>
        <w:rPr>
          <w:lang w:val="ru-RU"/>
        </w:rPr>
      </w:pPr>
      <w:r w:rsidRPr="00A70ED2">
        <w:rPr>
          <w:lang w:val="ru-RU"/>
        </w:rPr>
        <w:t>К счастью, у всех квадрокоптеров есть общая черта, которая их выдаёт: они издают характерный шум от работы пропеллеров. Именно на этот звук можно сделать ставку, чтобы создать эффективную систему их обнаружения.</w:t>
      </w:r>
    </w:p>
    <w:p w14:paraId="3369D25D" w14:textId="35994AD4" w:rsidR="00052D25" w:rsidRPr="007E780C" w:rsidRDefault="00052D25">
      <w:pPr>
        <w:rPr>
          <w:b/>
          <w:bCs/>
        </w:rPr>
      </w:pPr>
      <w:r w:rsidRPr="00E22C26">
        <w:rPr>
          <w:b/>
          <w:bCs/>
          <w:lang w:val="ru-RU"/>
        </w:rPr>
        <w:t>Цель проекта и задачи проекта</w:t>
      </w:r>
    </w:p>
    <w:p w14:paraId="159CE36D" w14:textId="54D881D4" w:rsidR="00052D25" w:rsidRPr="007E780C" w:rsidRDefault="00052D25">
      <w:r w:rsidRPr="00E22C26">
        <w:rPr>
          <w:b/>
          <w:bCs/>
          <w:lang w:val="ru-RU"/>
        </w:rPr>
        <w:t>Цель проекта</w:t>
      </w:r>
      <w:r>
        <w:rPr>
          <w:lang w:val="ru-RU"/>
        </w:rPr>
        <w:t xml:space="preserve"> — создать устройство, которое будет прослушивать воздушное пространство и определять пространственные координаты БПЛА.</w:t>
      </w:r>
    </w:p>
    <w:p w14:paraId="3ECD8E9C" w14:textId="4AA87BD6" w:rsidR="00052D25" w:rsidRDefault="00052D25">
      <w:pPr>
        <w:rPr>
          <w:b/>
          <w:bCs/>
        </w:rPr>
      </w:pPr>
      <w:r w:rsidRPr="00E22C26">
        <w:rPr>
          <w:b/>
          <w:bCs/>
          <w:lang w:val="ru-RU"/>
        </w:rPr>
        <w:t>Задачи проекта:</w:t>
      </w:r>
    </w:p>
    <w:p w14:paraId="4EEBC867" w14:textId="16AAD959" w:rsidR="007E780C" w:rsidRPr="007E780C" w:rsidRDefault="007E780C">
      <w:r>
        <w:t xml:space="preserve">- Изучить проблему обнаружения </w:t>
      </w:r>
      <w:r w:rsidR="0042476A">
        <w:t>БПЛА</w:t>
      </w:r>
      <w:r>
        <w:t xml:space="preserve"> в современном мире</w:t>
      </w:r>
    </w:p>
    <w:p w14:paraId="6EE4D17C" w14:textId="4A1DE6E4" w:rsidR="00052D25" w:rsidRDefault="00052D25">
      <w:pPr>
        <w:rPr>
          <w:lang w:val="ru-RU"/>
        </w:rPr>
      </w:pPr>
      <w:r>
        <w:rPr>
          <w:lang w:val="ru-RU"/>
        </w:rPr>
        <w:t xml:space="preserve">- </w:t>
      </w:r>
      <w:r w:rsidR="007E780C">
        <w:t>Проанализировать</w:t>
      </w:r>
      <w:r>
        <w:rPr>
          <w:lang w:val="ru-RU"/>
        </w:rPr>
        <w:t xml:space="preserve"> зависимость силы звука от удаления БПЛА в спокойных условиях и при ветре</w:t>
      </w:r>
    </w:p>
    <w:p w14:paraId="5B456194" w14:textId="77777777" w:rsidR="00052D25" w:rsidRDefault="00052D25">
      <w:pPr>
        <w:rPr>
          <w:lang w:val="ru-RU"/>
        </w:rPr>
      </w:pPr>
      <w:r>
        <w:rPr>
          <w:lang w:val="ru-RU"/>
        </w:rPr>
        <w:t>- Разработать действующую модель триангулятора из трёх узконаправленных высокочувствительных микрофонов</w:t>
      </w:r>
    </w:p>
    <w:p w14:paraId="0FBD5B63" w14:textId="77777777" w:rsidR="00052D25" w:rsidRDefault="00052D25">
      <w:pPr>
        <w:rPr>
          <w:lang w:val="ru-RU"/>
        </w:rPr>
      </w:pPr>
      <w:r>
        <w:rPr>
          <w:lang w:val="ru-RU"/>
        </w:rPr>
        <w:t>- Разработать скрипт автоматического ввода данных с микрофонов и вывода координат БПЛА на экран</w:t>
      </w:r>
    </w:p>
    <w:p w14:paraId="6E6798AA" w14:textId="77777777" w:rsidR="00052D25" w:rsidRDefault="00052D25">
      <w:pPr>
        <w:rPr>
          <w:lang w:val="ru-RU"/>
        </w:rPr>
      </w:pPr>
      <w:r>
        <w:rPr>
          <w:lang w:val="ru-RU"/>
        </w:rPr>
        <w:t>- Провести эксперименты работы триангулятора в реальных условиях с реальным БПЛА</w:t>
      </w:r>
    </w:p>
    <w:p w14:paraId="68E11CC7" w14:textId="77777777" w:rsidR="00757B9D" w:rsidRDefault="00757B9D">
      <w:pPr>
        <w:rPr>
          <w:lang w:val="ru-RU"/>
        </w:rPr>
      </w:pPr>
    </w:p>
    <w:p w14:paraId="520629F3" w14:textId="589F0DCB" w:rsidR="00052D25" w:rsidRPr="00757B9D" w:rsidRDefault="00052D25">
      <w:pPr>
        <w:rPr>
          <w:b/>
          <w:bCs/>
          <w:lang w:val="ru-RU"/>
        </w:rPr>
      </w:pPr>
      <w:r w:rsidRPr="00757B9D">
        <w:rPr>
          <w:b/>
          <w:bCs/>
          <w:lang w:val="ru-RU"/>
        </w:rPr>
        <w:lastRenderedPageBreak/>
        <w:t>Структ</w:t>
      </w:r>
      <w:r w:rsidR="00757B9D" w:rsidRPr="00757B9D">
        <w:rPr>
          <w:b/>
          <w:bCs/>
          <w:lang w:val="ru-RU"/>
        </w:rPr>
        <w:t>у</w:t>
      </w:r>
      <w:r w:rsidRPr="00757B9D">
        <w:rPr>
          <w:b/>
          <w:bCs/>
          <w:lang w:val="ru-RU"/>
        </w:rPr>
        <w:t>ра проекта</w:t>
      </w:r>
    </w:p>
    <w:p w14:paraId="5A74EE33" w14:textId="7FDEBAEA" w:rsidR="00052D25" w:rsidRPr="004E6F54" w:rsidRDefault="001C122A">
      <w:hyperlink r:id="rId5" w:history="1">
        <w:r w:rsidRPr="004075E0">
          <w:rPr>
            <w:rStyle w:val="Hyperlink"/>
            <w:lang w:val="ru-RU"/>
          </w:rPr>
          <w:t>Ссылка на коды</w:t>
        </w:r>
      </w:hyperlink>
    </w:p>
    <w:p w14:paraId="52E30500" w14:textId="5DA291B8" w:rsidR="00052D25" w:rsidRPr="00757B9D" w:rsidRDefault="00052D25">
      <w:pPr>
        <w:rPr>
          <w:b/>
          <w:bCs/>
          <w:lang w:val="ru-RU"/>
        </w:rPr>
      </w:pPr>
      <w:r w:rsidRPr="00757B9D">
        <w:rPr>
          <w:b/>
          <w:bCs/>
          <w:lang w:val="ru-RU"/>
        </w:rPr>
        <w:t>Описание среды программирования</w:t>
      </w:r>
    </w:p>
    <w:p w14:paraId="037F3D56" w14:textId="5F1822EF" w:rsidR="00052D25" w:rsidRDefault="004414C4">
      <w:pPr>
        <w:rPr>
          <w:rFonts w:ascii="Segoe UI" w:eastAsia="Times New Roman" w:hAnsi="Segoe UI" w:cs="Segoe UI"/>
          <w:color w:val="202122"/>
          <w:shd w:val="clear" w:color="auto" w:fill="FFFFFF"/>
        </w:rPr>
      </w:pPr>
      <w:r>
        <w:rPr>
          <w:rFonts w:ascii="Segoe UI" w:eastAsia="Times New Roman" w:hAnsi="Segoe UI" w:cs="Segoe UI"/>
          <w:b/>
          <w:bCs/>
          <w:color w:val="202122"/>
          <w:shd w:val="clear" w:color="auto" w:fill="FFFFFF"/>
        </w:rPr>
        <w:t>Arduino IDE</w:t>
      </w:r>
      <w:r>
        <w:rPr>
          <w:rFonts w:ascii="Segoe UI" w:eastAsia="Times New Roman" w:hAnsi="Segoe UI" w:cs="Segoe UI"/>
          <w:color w:val="202122"/>
          <w:shd w:val="clear" w:color="auto" w:fill="FFFFFF"/>
        </w:rPr>
        <w:t> — </w:t>
      </w:r>
      <w:r w:rsidRPr="0080218F">
        <w:rPr>
          <w:rFonts w:ascii="Segoe UI" w:eastAsia="Times New Roman" w:hAnsi="Segoe UI" w:cs="Segoe UI"/>
          <w:shd w:val="clear" w:color="auto" w:fill="FFFFFF"/>
        </w:rPr>
        <w:t>интегрированная среда разработки</w:t>
      </w:r>
      <w:r>
        <w:rPr>
          <w:rFonts w:ascii="Segoe UI" w:eastAsia="Times New Roman" w:hAnsi="Segoe UI" w:cs="Segoe UI"/>
          <w:color w:val="202122"/>
          <w:shd w:val="clear" w:color="auto" w:fill="FFFFFF"/>
        </w:rPr>
        <w:t> для </w:t>
      </w:r>
      <w:r w:rsidRPr="0080218F">
        <w:rPr>
          <w:rFonts w:ascii="Segoe UI" w:eastAsia="Times New Roman" w:hAnsi="Segoe UI" w:cs="Segoe UI"/>
          <w:shd w:val="clear" w:color="auto" w:fill="FFFFFF"/>
        </w:rPr>
        <w:t>Windows</w:t>
      </w:r>
      <w:r>
        <w:rPr>
          <w:rFonts w:ascii="Segoe UI" w:eastAsia="Times New Roman" w:hAnsi="Segoe UI" w:cs="Segoe UI"/>
          <w:color w:val="202122"/>
          <w:shd w:val="clear" w:color="auto" w:fill="FFFFFF"/>
        </w:rPr>
        <w:t>, </w:t>
      </w:r>
      <w:r w:rsidRPr="0080218F">
        <w:rPr>
          <w:rFonts w:ascii="Segoe UI" w:eastAsia="Times New Roman" w:hAnsi="Segoe UI" w:cs="Segoe UI"/>
          <w:shd w:val="clear" w:color="auto" w:fill="FFFFFF"/>
        </w:rPr>
        <w:t>macOS</w:t>
      </w:r>
      <w:r>
        <w:rPr>
          <w:rFonts w:ascii="Segoe UI" w:eastAsia="Times New Roman" w:hAnsi="Segoe UI" w:cs="Segoe UI"/>
          <w:color w:val="202122"/>
          <w:shd w:val="clear" w:color="auto" w:fill="FFFFFF"/>
        </w:rPr>
        <w:t> и </w:t>
      </w:r>
      <w:r w:rsidRPr="0080218F">
        <w:rPr>
          <w:rFonts w:ascii="Segoe UI" w:eastAsia="Times New Roman" w:hAnsi="Segoe UI" w:cs="Segoe UI"/>
          <w:shd w:val="clear" w:color="auto" w:fill="FFFFFF"/>
        </w:rPr>
        <w:t>Linux</w:t>
      </w:r>
      <w:r>
        <w:rPr>
          <w:rFonts w:ascii="Segoe UI" w:eastAsia="Times New Roman" w:hAnsi="Segoe UI" w:cs="Segoe UI"/>
          <w:color w:val="202122"/>
          <w:shd w:val="clear" w:color="auto" w:fill="FFFFFF"/>
        </w:rPr>
        <w:t>, разработанная на </w:t>
      </w:r>
      <w:r w:rsidRPr="0080218F">
        <w:rPr>
          <w:rFonts w:ascii="Segoe UI" w:eastAsia="Times New Roman" w:hAnsi="Segoe UI" w:cs="Segoe UI"/>
          <w:shd w:val="clear" w:color="auto" w:fill="FFFFFF"/>
        </w:rPr>
        <w:t>Си</w:t>
      </w:r>
      <w:r>
        <w:rPr>
          <w:rFonts w:ascii="Segoe UI" w:eastAsia="Times New Roman" w:hAnsi="Segoe UI" w:cs="Segoe UI"/>
          <w:color w:val="202122"/>
          <w:shd w:val="clear" w:color="auto" w:fill="FFFFFF"/>
        </w:rPr>
        <w:t> и </w:t>
      </w:r>
      <w:r w:rsidRPr="0080218F">
        <w:rPr>
          <w:rFonts w:ascii="Segoe UI" w:eastAsia="Times New Roman" w:hAnsi="Segoe UI" w:cs="Segoe UI"/>
          <w:shd w:val="clear" w:color="auto" w:fill="FFFFFF"/>
        </w:rPr>
        <w:t>C ++</w:t>
      </w:r>
      <w:r>
        <w:rPr>
          <w:rFonts w:ascii="Segoe UI" w:eastAsia="Times New Roman" w:hAnsi="Segoe UI" w:cs="Segoe UI"/>
          <w:color w:val="202122"/>
          <w:shd w:val="clear" w:color="auto" w:fill="FFFFFF"/>
        </w:rPr>
        <w:t>, предназначенная для создания и загрузки программ на </w:t>
      </w:r>
      <w:r w:rsidRPr="0080218F">
        <w:rPr>
          <w:rFonts w:ascii="Segoe UI" w:eastAsia="Times New Roman" w:hAnsi="Segoe UI" w:cs="Segoe UI"/>
          <w:shd w:val="clear" w:color="auto" w:fill="FFFFFF"/>
        </w:rPr>
        <w:t>Arduino</w:t>
      </w:r>
      <w:r>
        <w:rPr>
          <w:rFonts w:ascii="Segoe UI" w:eastAsia="Times New Roman" w:hAnsi="Segoe UI" w:cs="Segoe UI"/>
          <w:color w:val="202122"/>
          <w:shd w:val="clear" w:color="auto" w:fill="FFFFFF"/>
        </w:rPr>
        <w:t>-совместимые платы, а также на платы других производителей</w:t>
      </w:r>
    </w:p>
    <w:p w14:paraId="5EA57742" w14:textId="5ECAC5D6" w:rsidR="008E22BB" w:rsidRPr="008E22BB" w:rsidRDefault="008E22BB">
      <w:pPr>
        <w:rPr>
          <w:rFonts w:ascii="Segoe UI" w:eastAsia="Times New Roman" w:hAnsi="Segoe UI" w:cs="Segoe UI"/>
          <w:color w:val="202122"/>
          <w:shd w:val="clear" w:color="auto" w:fill="FFFFFF"/>
        </w:rPr>
      </w:pPr>
      <w:r>
        <w:rPr>
          <w:rFonts w:ascii="Segoe UI" w:eastAsia="Times New Roman" w:hAnsi="Segoe UI" w:cs="Segoe UI"/>
          <w:color w:val="202122"/>
          <w:shd w:val="clear" w:color="auto" w:fill="FFFFFF"/>
        </w:rPr>
        <w:t xml:space="preserve">Исходный код для </w:t>
      </w:r>
      <w:r w:rsidR="006B4FE5">
        <w:rPr>
          <w:rFonts w:ascii="Segoe UI" w:eastAsia="Times New Roman" w:hAnsi="Segoe UI" w:cs="Segoe UI"/>
          <w:color w:val="202122"/>
          <w:shd w:val="clear" w:color="auto" w:fill="FFFFFF"/>
        </w:rPr>
        <w:t>сре</w:t>
      </w:r>
      <w:r w:rsidR="00670830">
        <w:rPr>
          <w:rFonts w:ascii="Segoe UI" w:eastAsia="Times New Roman" w:hAnsi="Segoe UI" w:cs="Segoe UI"/>
          <w:color w:val="202122"/>
          <w:shd w:val="clear" w:color="auto" w:fill="FFFFFF"/>
        </w:rPr>
        <w:t>ды</w:t>
      </w:r>
      <w:r>
        <w:rPr>
          <w:rFonts w:ascii="Segoe UI" w:eastAsia="Times New Roman" w:hAnsi="Segoe UI" w:cs="Segoe UI"/>
          <w:color w:val="202122"/>
          <w:shd w:val="clear" w:color="auto" w:fill="FFFFFF"/>
        </w:rPr>
        <w:t xml:space="preserve"> выпущен под общедоступной лицензией GNU версии 2. Поддерживает языки Си и C ++ с использованием специальных правил структурирования кода. Arduino IDE предоставляет библиотеку программного обеспечения из проекта Wiring, которая предоставляет множество общих процедур ввода и </w:t>
      </w:r>
      <w:r w:rsidR="00F9393B">
        <w:rPr>
          <w:rFonts w:ascii="Segoe UI" w:eastAsia="Times New Roman" w:hAnsi="Segoe UI" w:cs="Segoe UI"/>
          <w:color w:val="202122"/>
          <w:shd w:val="clear" w:color="auto" w:fill="FFFFFF"/>
        </w:rPr>
        <w:t>в</w:t>
      </w:r>
      <w:r w:rsidR="00E214E4">
        <w:rPr>
          <w:rFonts w:ascii="Segoe UI" w:eastAsia="Times New Roman" w:hAnsi="Segoe UI" w:cs="Segoe UI"/>
          <w:color w:val="202122"/>
          <w:shd w:val="clear" w:color="auto" w:fill="FFFFFF"/>
        </w:rPr>
        <w:t>ы</w:t>
      </w:r>
      <w:r w:rsidR="00F9393B">
        <w:rPr>
          <w:rFonts w:ascii="Segoe UI" w:eastAsia="Times New Roman" w:hAnsi="Segoe UI" w:cs="Segoe UI"/>
          <w:color w:val="202122"/>
          <w:shd w:val="clear" w:color="auto" w:fill="FFFFFF"/>
        </w:rPr>
        <w:t>вода</w:t>
      </w:r>
      <w:r>
        <w:rPr>
          <w:rFonts w:ascii="Segoe UI" w:eastAsia="Times New Roman" w:hAnsi="Segoe UI" w:cs="Segoe UI"/>
          <w:color w:val="202122"/>
          <w:shd w:val="clear" w:color="auto" w:fill="FFFFFF"/>
        </w:rPr>
        <w:t>. Для написанного пользователем кода требуются только две базовые функции для запуска эскиза и основного цикла программы, которые скомпилированы и связаны с заглушкой программы в исполняемую циклическую программу с цепочкой инструментов GNU, также включённой в дистрибутив IDE. Использует программу avrdude для преобразования исполняемого кода в текстовый файл в шестнадцатеричной кодировке, котор</w:t>
      </w:r>
      <w:r w:rsidR="00B84DC8">
        <w:rPr>
          <w:rFonts w:ascii="Segoe UI" w:eastAsia="Times New Roman" w:hAnsi="Segoe UI" w:cs="Segoe UI"/>
          <w:color w:val="202122"/>
          <w:shd w:val="clear" w:color="auto" w:fill="FFFFFF"/>
        </w:rPr>
        <w:t>ая</w:t>
      </w:r>
      <w:r>
        <w:rPr>
          <w:rFonts w:ascii="Segoe UI" w:eastAsia="Times New Roman" w:hAnsi="Segoe UI" w:cs="Segoe UI"/>
          <w:color w:val="202122"/>
          <w:shd w:val="clear" w:color="auto" w:fill="FFFFFF"/>
        </w:rPr>
        <w:t xml:space="preserve"> загружается в плату Arduino программой-загрузчиком во встроенном программном обеспечении платы.</w:t>
      </w:r>
    </w:p>
    <w:p w14:paraId="0CDD07F2" w14:textId="77777777" w:rsidR="008E22BB" w:rsidRDefault="008E22BB">
      <w:pPr>
        <w:rPr>
          <w:lang w:val="ru-RU"/>
        </w:rPr>
      </w:pPr>
      <w:r>
        <w:t>С ростом популярности Arduino другие поставщики в качестве программной платформы начали внедрять пользовательские компиляторы и инструменты с открытым исходным кодом (ядра), которые могут создавать и загружать эскизы в другие микроконтроллеры, не поддерживающиеся официальной линейкой микроконтроллеров Arduino.</w:t>
      </w:r>
    </w:p>
    <w:p w14:paraId="384A4A04" w14:textId="77777777" w:rsidR="005933E8" w:rsidRDefault="005933E8">
      <w:pPr>
        <w:rPr>
          <w:b/>
          <w:bCs/>
          <w:lang w:val="ru-RU"/>
        </w:rPr>
      </w:pPr>
    </w:p>
    <w:p w14:paraId="7ABDD99B" w14:textId="3F95B8BB" w:rsidR="000D486E" w:rsidRPr="00755379" w:rsidRDefault="00052D25" w:rsidP="000D486E">
      <w:pPr>
        <w:rPr>
          <w:b/>
          <w:bCs/>
          <w:lang w:val="ru-RU"/>
        </w:rPr>
      </w:pPr>
      <w:r w:rsidRPr="00757B9D">
        <w:rPr>
          <w:b/>
          <w:bCs/>
          <w:lang w:val="ru-RU"/>
        </w:rPr>
        <w:t>Реализация проекта</w:t>
      </w:r>
    </w:p>
    <w:p w14:paraId="446F65B0" w14:textId="1CAAF51C" w:rsidR="000D486E" w:rsidRPr="000D486E" w:rsidRDefault="00755379" w:rsidP="000D486E">
      <w:pPr>
        <w:rPr>
          <w:lang w:val="ru-RU"/>
        </w:rPr>
      </w:pPr>
      <w:r>
        <w:rPr>
          <w:lang w:val="ru-RU"/>
        </w:rPr>
        <w:t>1.</w:t>
      </w:r>
      <w:r w:rsidR="000D486E" w:rsidRPr="000D486E">
        <w:rPr>
          <w:lang w:val="ru-RU"/>
        </w:rPr>
        <w:t xml:space="preserve"> Изготовление и сборка аппаратных компонентов</w:t>
      </w:r>
    </w:p>
    <w:p w14:paraId="1F6EBFE4" w14:textId="5EF93359" w:rsidR="000D486E" w:rsidRPr="000D486E" w:rsidRDefault="00755379" w:rsidP="000D486E">
      <w:pPr>
        <w:rPr>
          <w:lang w:val="ru-RU"/>
        </w:rPr>
      </w:pPr>
      <w:r>
        <w:rPr>
          <w:lang w:val="ru-RU"/>
        </w:rPr>
        <w:t xml:space="preserve">2. </w:t>
      </w:r>
      <w:r w:rsidR="000D486E" w:rsidRPr="000D486E">
        <w:rPr>
          <w:lang w:val="ru-RU"/>
        </w:rPr>
        <w:t>Производство корпусов станций</w:t>
      </w:r>
    </w:p>
    <w:p w14:paraId="76C43EFB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>· Разработка 3D-моделей корпусов для трех станций в CAD-программе (</w:t>
      </w:r>
      <w:proofErr w:type="spellStart"/>
      <w:r w:rsidRPr="000D486E">
        <w:rPr>
          <w:lang w:val="ru-RU"/>
        </w:rPr>
        <w:t>Fusion</w:t>
      </w:r>
      <w:proofErr w:type="spellEnd"/>
      <w:r w:rsidRPr="000D486E">
        <w:rPr>
          <w:lang w:val="ru-RU"/>
        </w:rPr>
        <w:t xml:space="preserve"> 360)</w:t>
      </w:r>
    </w:p>
    <w:p w14:paraId="61B10E84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>· Подготовка файлов для печати (ориентация, поддержки, параметры заполнения)</w:t>
      </w:r>
    </w:p>
    <w:p w14:paraId="6086D29D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>· 3D-печать корпусов на принтере [указать модель принтера] с использованием PLA-пластика</w:t>
      </w:r>
    </w:p>
    <w:p w14:paraId="6338CF1E" w14:textId="78A7B7BE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lastRenderedPageBreak/>
        <w:t>· Постобработка деталей: удаление поддержек, шлифовка, подгонка соединений</w:t>
      </w:r>
    </w:p>
    <w:p w14:paraId="4E103687" w14:textId="6FAA49FE" w:rsidR="000D486E" w:rsidRPr="000D486E" w:rsidRDefault="00755379" w:rsidP="000D486E">
      <w:pPr>
        <w:rPr>
          <w:lang w:val="ru-RU"/>
        </w:rPr>
      </w:pPr>
      <w:r>
        <w:rPr>
          <w:lang w:val="ru-RU"/>
        </w:rPr>
        <w:t>3</w:t>
      </w:r>
      <w:r w:rsidR="000D486E" w:rsidRPr="000D486E">
        <w:rPr>
          <w:lang w:val="ru-RU"/>
        </w:rPr>
        <w:t>. Комплектация электронных компонентов для одной станции:</w:t>
      </w:r>
    </w:p>
    <w:p w14:paraId="5F08C071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 xml:space="preserve">· Плата </w:t>
      </w:r>
      <w:proofErr w:type="spellStart"/>
      <w:r w:rsidRPr="000D486E">
        <w:rPr>
          <w:lang w:val="ru-RU"/>
        </w:rPr>
        <w:t>Arduino</w:t>
      </w:r>
      <w:proofErr w:type="spellEnd"/>
      <w:r w:rsidRPr="000D486E">
        <w:rPr>
          <w:lang w:val="ru-RU"/>
        </w:rPr>
        <w:t xml:space="preserve"> UNO R3 × 3 шт.</w:t>
      </w:r>
    </w:p>
    <w:p w14:paraId="6DCBA25D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>· Электретные микрофоны с усилителем MAX9814 × 3 шт.</w:t>
      </w:r>
    </w:p>
    <w:p w14:paraId="3820B888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>· Модуль радиопередатчика NRF24L01+ × 3 шт.</w:t>
      </w:r>
    </w:p>
    <w:p w14:paraId="5A53FEB7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>· Макетные платы × 3 шт.</w:t>
      </w:r>
    </w:p>
    <w:p w14:paraId="635F8CFE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>· Соединительные провода</w:t>
      </w:r>
    </w:p>
    <w:p w14:paraId="63B0D64C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>· Кабели USB для подключения к ПК</w:t>
      </w:r>
    </w:p>
    <w:p w14:paraId="09EFDB08" w14:textId="36093D2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 xml:space="preserve">· Внешние источники питания 5В × 3 </w:t>
      </w:r>
      <w:proofErr w:type="spellStart"/>
      <w:r w:rsidRPr="000D486E">
        <w:rPr>
          <w:lang w:val="ru-RU"/>
        </w:rPr>
        <w:t>шт</w:t>
      </w:r>
      <w:proofErr w:type="spellEnd"/>
    </w:p>
    <w:p w14:paraId="45316F14" w14:textId="6C7EDCAC" w:rsidR="000D486E" w:rsidRPr="000D486E" w:rsidRDefault="00755379" w:rsidP="000D486E">
      <w:pPr>
        <w:rPr>
          <w:lang w:val="ru-RU"/>
        </w:rPr>
      </w:pPr>
      <w:r>
        <w:rPr>
          <w:lang w:val="ru-RU"/>
        </w:rPr>
        <w:t>4</w:t>
      </w:r>
      <w:r w:rsidR="000D486E" w:rsidRPr="000D486E">
        <w:rPr>
          <w:lang w:val="ru-RU"/>
        </w:rPr>
        <w:t>. Сборка станций</w:t>
      </w:r>
    </w:p>
    <w:p w14:paraId="147F1DA5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>1. Монтаж электронных компонентов:</w:t>
      </w:r>
    </w:p>
    <w:p w14:paraId="6BA11270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 xml:space="preserve">   · Установка </w:t>
      </w:r>
      <w:proofErr w:type="spellStart"/>
      <w:r w:rsidRPr="000D486E">
        <w:rPr>
          <w:lang w:val="ru-RU"/>
        </w:rPr>
        <w:t>Arduino</w:t>
      </w:r>
      <w:proofErr w:type="spellEnd"/>
      <w:r w:rsidRPr="000D486E">
        <w:rPr>
          <w:lang w:val="ru-RU"/>
        </w:rPr>
        <w:t xml:space="preserve"> UNO в отсек корпуса</w:t>
      </w:r>
    </w:p>
    <w:p w14:paraId="1D4D482D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 xml:space="preserve">   · Фиксация микрофона в акустическом отверстии корпуса</w:t>
      </w:r>
    </w:p>
    <w:p w14:paraId="38D6B8FF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 xml:space="preserve">   · Размещение и подключение модуля NRF24L01+</w:t>
      </w:r>
    </w:p>
    <w:p w14:paraId="2083CF87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 xml:space="preserve">   · Организация проводки с учетом помехозащищенности</w:t>
      </w:r>
    </w:p>
    <w:p w14:paraId="23766913" w14:textId="4D7C01FA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>2. Электрические соединения:</w:t>
      </w:r>
    </w:p>
    <w:p w14:paraId="10A9C277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 xml:space="preserve">   Микрофон MAX9814 → </w:t>
      </w:r>
      <w:proofErr w:type="spellStart"/>
      <w:r w:rsidRPr="000D486E">
        <w:rPr>
          <w:lang w:val="ru-RU"/>
        </w:rPr>
        <w:t>Arduino</w:t>
      </w:r>
      <w:proofErr w:type="spellEnd"/>
      <w:r w:rsidRPr="000D486E">
        <w:rPr>
          <w:lang w:val="ru-RU"/>
        </w:rPr>
        <w:t xml:space="preserve"> UNO:</w:t>
      </w:r>
    </w:p>
    <w:p w14:paraId="5B960A6C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 xml:space="preserve">   VCC → 5V</w:t>
      </w:r>
    </w:p>
    <w:p w14:paraId="261ABE1B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 xml:space="preserve">   GND → GND</w:t>
      </w:r>
    </w:p>
    <w:p w14:paraId="5D1BF605" w14:textId="65A0116C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 xml:space="preserve">   OUT → A0 (аналоговый вход)</w:t>
      </w:r>
    </w:p>
    <w:p w14:paraId="14B9FE8D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 xml:space="preserve">   NRF24L01+ → </w:t>
      </w:r>
      <w:proofErr w:type="spellStart"/>
      <w:r w:rsidRPr="000D486E">
        <w:rPr>
          <w:lang w:val="ru-RU"/>
        </w:rPr>
        <w:t>Arduino</w:t>
      </w:r>
      <w:proofErr w:type="spellEnd"/>
      <w:r w:rsidRPr="000D486E">
        <w:rPr>
          <w:lang w:val="ru-RU"/>
        </w:rPr>
        <w:t xml:space="preserve"> UNO:</w:t>
      </w:r>
    </w:p>
    <w:p w14:paraId="3E672DCE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 xml:space="preserve">   VCC → 3.3V</w:t>
      </w:r>
    </w:p>
    <w:p w14:paraId="175515B9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 xml:space="preserve">   GND → GND</w:t>
      </w:r>
    </w:p>
    <w:p w14:paraId="362F2489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 xml:space="preserve">   CE → D9</w:t>
      </w:r>
    </w:p>
    <w:p w14:paraId="49997CCD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 xml:space="preserve">   CSN → D10</w:t>
      </w:r>
    </w:p>
    <w:p w14:paraId="2055A6EE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 xml:space="preserve">   SCK → D13</w:t>
      </w:r>
    </w:p>
    <w:p w14:paraId="10F1C5DD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lastRenderedPageBreak/>
        <w:t xml:space="preserve">   MOSI → D11</w:t>
      </w:r>
    </w:p>
    <w:p w14:paraId="12BFDA7C" w14:textId="03BEF93F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 xml:space="preserve">   MISO → D12</w:t>
      </w:r>
    </w:p>
    <w:p w14:paraId="652D7D71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>3. Механическая сборка:</w:t>
      </w:r>
    </w:p>
    <w:p w14:paraId="1D32534F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 xml:space="preserve">   · Закрепление всех компонентов внутри корпуса</w:t>
      </w:r>
    </w:p>
    <w:p w14:paraId="2EB2CFD2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 xml:space="preserve">   · Обеспечение доступа к USB-порту </w:t>
      </w:r>
      <w:proofErr w:type="spellStart"/>
      <w:r w:rsidRPr="000D486E">
        <w:rPr>
          <w:lang w:val="ru-RU"/>
        </w:rPr>
        <w:t>Arduino</w:t>
      </w:r>
      <w:proofErr w:type="spellEnd"/>
    </w:p>
    <w:p w14:paraId="2D020F7D" w14:textId="6065FF86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 xml:space="preserve">   · Маркировка станций (Станция 1, 2, 3)</w:t>
      </w:r>
    </w:p>
    <w:p w14:paraId="3098255B" w14:textId="5B362D22" w:rsidR="000D486E" w:rsidRPr="000D486E" w:rsidRDefault="00B93EB1" w:rsidP="000D486E">
      <w:pPr>
        <w:rPr>
          <w:lang w:val="ru-RU"/>
        </w:rPr>
      </w:pPr>
      <w:r>
        <w:rPr>
          <w:lang w:val="ru-RU"/>
        </w:rPr>
        <w:t xml:space="preserve"> </w:t>
      </w:r>
      <w:r w:rsidR="000D486E" w:rsidRPr="000D486E">
        <w:rPr>
          <w:lang w:val="ru-RU"/>
        </w:rPr>
        <w:t xml:space="preserve"> Разработка и прошивка программного обеспечения</w:t>
      </w:r>
    </w:p>
    <w:p w14:paraId="756763C3" w14:textId="4818CE31" w:rsidR="000D486E" w:rsidRPr="000D486E" w:rsidRDefault="00B93EB1" w:rsidP="000D486E">
      <w:pPr>
        <w:rPr>
          <w:lang w:val="ru-RU"/>
        </w:rPr>
      </w:pPr>
      <w:r>
        <w:rPr>
          <w:lang w:val="ru-RU"/>
        </w:rPr>
        <w:t>1</w:t>
      </w:r>
      <w:r w:rsidR="000D486E" w:rsidRPr="000D486E">
        <w:rPr>
          <w:lang w:val="ru-RU"/>
        </w:rPr>
        <w:t>. Программирование станций (</w:t>
      </w:r>
      <w:proofErr w:type="spellStart"/>
      <w:r w:rsidR="000D486E" w:rsidRPr="000D486E">
        <w:rPr>
          <w:lang w:val="ru-RU"/>
        </w:rPr>
        <w:t>Arduino</w:t>
      </w:r>
      <w:proofErr w:type="spellEnd"/>
      <w:r w:rsidR="000D486E" w:rsidRPr="000D486E">
        <w:rPr>
          <w:lang w:val="ru-RU"/>
        </w:rPr>
        <w:t>, C++)</w:t>
      </w:r>
    </w:p>
    <w:p w14:paraId="1E105CE2" w14:textId="6910E472" w:rsidR="000D486E" w:rsidRPr="000D486E" w:rsidRDefault="00B93EB1" w:rsidP="000D486E">
      <w:pPr>
        <w:rPr>
          <w:lang w:val="ru-RU"/>
        </w:rPr>
      </w:pPr>
      <w:r>
        <w:rPr>
          <w:lang w:val="ru-RU"/>
        </w:rPr>
        <w:t>2</w:t>
      </w:r>
      <w:r w:rsidR="000D486E" w:rsidRPr="000D486E">
        <w:rPr>
          <w:lang w:val="ru-RU"/>
        </w:rPr>
        <w:t>. Интерфейс пользователя</w:t>
      </w:r>
    </w:p>
    <w:p w14:paraId="74C80332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>· Создание графического интерфейса для отображения результатов</w:t>
      </w:r>
    </w:p>
    <w:p w14:paraId="382F7EBD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>· Визуализация расположения станций и вычисленного положения источника</w:t>
      </w:r>
    </w:p>
    <w:p w14:paraId="27155956" w14:textId="77777777" w:rsidR="004A1856" w:rsidRDefault="000D486E" w:rsidP="000D486E">
      <w:pPr>
        <w:rPr>
          <w:lang w:val="ru-RU"/>
        </w:rPr>
      </w:pPr>
      <w:r w:rsidRPr="000D486E">
        <w:rPr>
          <w:lang w:val="ru-RU"/>
        </w:rPr>
        <w:t>· Экспорт данных в файлы формата CSV/JSO</w:t>
      </w:r>
      <w:r w:rsidR="00516F57">
        <w:rPr>
          <w:lang w:val="ru-RU"/>
        </w:rPr>
        <w:t>N</w:t>
      </w:r>
    </w:p>
    <w:p w14:paraId="00945136" w14:textId="7B0FC569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>3. Калибровка и тестирование системы</w:t>
      </w:r>
    </w:p>
    <w:p w14:paraId="699692AF" w14:textId="79110C62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>Предварительная калибровка</w:t>
      </w:r>
    </w:p>
    <w:p w14:paraId="50863CF5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>· Синхронизация часов всех станций с точностью до микросекунд</w:t>
      </w:r>
    </w:p>
    <w:p w14:paraId="48DD66BC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>· Определение точного взаимного расположения станций</w:t>
      </w:r>
    </w:p>
    <w:p w14:paraId="52A48409" w14:textId="65B135F2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>· Калибровка микрофонов по эталонному источнику звука</w:t>
      </w:r>
    </w:p>
    <w:p w14:paraId="5F59EF9E" w14:textId="7060A440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 xml:space="preserve"> Лабораторные испытания</w:t>
      </w:r>
    </w:p>
    <w:p w14:paraId="184A7284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>1. Тест 1: Проверка связи между станциями и центральным узлом</w:t>
      </w:r>
    </w:p>
    <w:p w14:paraId="7B17FDED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>2. Тест 2: Определение порога срабатывания детектора импульсов</w:t>
      </w:r>
    </w:p>
    <w:p w14:paraId="62757457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>3. Тест 3: Измерение точности временной фиксации</w:t>
      </w:r>
    </w:p>
    <w:p w14:paraId="6109F8EC" w14:textId="22C305E2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>4. Тест 4: Триангуляция из точки с известными координатами</w:t>
      </w:r>
    </w:p>
    <w:p w14:paraId="3BA7EA73" w14:textId="283B58E1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>Полевые испытания</w:t>
      </w:r>
    </w:p>
    <w:p w14:paraId="33DA19DE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>· Размещение станций в вершинах треугольника со сторонами 10м</w:t>
      </w:r>
    </w:p>
    <w:p w14:paraId="511F1631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>· Тестирование с различными источниками звука (хлопок, свисток, выстрел)</w:t>
      </w:r>
    </w:p>
    <w:p w14:paraId="7E0E87C4" w14:textId="0241A67C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>· Оценка точности локализации в различных условиях</w:t>
      </w:r>
    </w:p>
    <w:p w14:paraId="2EFBB18C" w14:textId="468A14F9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lastRenderedPageBreak/>
        <w:t>Интеграция и отладка</w:t>
      </w:r>
    </w:p>
    <w:p w14:paraId="3F3A8CF3" w14:textId="3A5379B0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>1. Интеграция компонентов</w:t>
      </w:r>
    </w:p>
    <w:p w14:paraId="443E2CEE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>· Объединение аппаратной и программной частей</w:t>
      </w:r>
    </w:p>
    <w:p w14:paraId="204E7A75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>· Настройка беспроводной связи между всеми компонентами</w:t>
      </w:r>
    </w:p>
    <w:p w14:paraId="492EDEDC" w14:textId="2F2DDC8A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>· Создание единого протокола обмена данными</w:t>
      </w:r>
    </w:p>
    <w:p w14:paraId="792B49A6" w14:textId="2F7017A0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>2. Оптимизация системы</w:t>
      </w:r>
    </w:p>
    <w:p w14:paraId="0CB54F7B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>· Настройка параметров для минимизации ложных срабатываний</w:t>
      </w:r>
    </w:p>
    <w:p w14:paraId="22B6E3FF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>· Оптимизация энергопотребления (если требуется автономная работа)</w:t>
      </w:r>
    </w:p>
    <w:p w14:paraId="33CE156B" w14:textId="78FABE98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>· Улучшение алгоритмов фильтрации шумов</w:t>
      </w:r>
    </w:p>
    <w:p w14:paraId="3962673B" w14:textId="4ED1CED5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>3. Документирование</w:t>
      </w:r>
    </w:p>
    <w:p w14:paraId="0F1F2771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>· Составление принципиальных схем подключения</w:t>
      </w:r>
    </w:p>
    <w:p w14:paraId="3938C7D5" w14:textId="77777777" w:rsidR="000D486E" w:rsidRPr="000D486E" w:rsidRDefault="000D486E" w:rsidP="000D486E">
      <w:pPr>
        <w:rPr>
          <w:lang w:val="ru-RU"/>
        </w:rPr>
      </w:pPr>
      <w:r w:rsidRPr="000D486E">
        <w:rPr>
          <w:lang w:val="ru-RU"/>
        </w:rPr>
        <w:t>· Написание руководства пользователя</w:t>
      </w:r>
    </w:p>
    <w:p w14:paraId="4047C41F" w14:textId="71291C7B" w:rsidR="005933E8" w:rsidRPr="005933E8" w:rsidRDefault="000D486E">
      <w:pPr>
        <w:rPr>
          <w:lang w:val="ru-RU"/>
        </w:rPr>
      </w:pPr>
      <w:r w:rsidRPr="000D486E">
        <w:rPr>
          <w:lang w:val="ru-RU"/>
        </w:rPr>
        <w:t>· Подготовка комментариев в коде и технического описания алгоритмов</w:t>
      </w:r>
    </w:p>
    <w:p w14:paraId="72D599EF" w14:textId="77777777" w:rsidR="00052D25" w:rsidRDefault="00052D25">
      <w:pPr>
        <w:rPr>
          <w:lang w:val="ru-RU"/>
        </w:rPr>
      </w:pPr>
    </w:p>
    <w:p w14:paraId="077F5ADE" w14:textId="6C6C6595" w:rsidR="00052D25" w:rsidRPr="00757B9D" w:rsidRDefault="00052D25">
      <w:pPr>
        <w:rPr>
          <w:b/>
          <w:bCs/>
          <w:i/>
          <w:iCs/>
          <w:lang w:val="ru-RU"/>
        </w:rPr>
      </w:pPr>
      <w:r w:rsidRPr="00757B9D">
        <w:rPr>
          <w:b/>
          <w:bCs/>
          <w:i/>
          <w:iCs/>
          <w:lang w:val="ru-RU"/>
        </w:rPr>
        <w:t>Концепт устройства</w:t>
      </w:r>
    </w:p>
    <w:p w14:paraId="3BCD9F7C" w14:textId="77777777" w:rsidR="00052D25" w:rsidRDefault="00052D25">
      <w:pPr>
        <w:rPr>
          <w:lang w:val="ru-RU"/>
        </w:rPr>
      </w:pPr>
      <w:r>
        <w:rPr>
          <w:lang w:val="ru-RU"/>
        </w:rPr>
        <w:t>Идея взята из военных акустических локаторов времён Второй мировой войны. Устройство использует исключительно акустический метод обнаружения и не зависит от радиолокации, тепловизоров или оптики.</w:t>
      </w:r>
    </w:p>
    <w:p w14:paraId="5A6C31A9" w14:textId="77777777" w:rsidR="00052D25" w:rsidRDefault="00052D25">
      <w:pPr>
        <w:rPr>
          <w:lang w:val="ru-RU"/>
        </w:rPr>
      </w:pPr>
    </w:p>
    <w:p w14:paraId="03BA0387" w14:textId="34088E2F" w:rsidR="00052D25" w:rsidRPr="00757B9D" w:rsidRDefault="00052D25">
      <w:pPr>
        <w:rPr>
          <w:b/>
          <w:bCs/>
          <w:i/>
          <w:iCs/>
          <w:lang w:val="ru-RU"/>
        </w:rPr>
      </w:pPr>
      <w:r w:rsidRPr="00757B9D">
        <w:rPr>
          <w:b/>
          <w:bCs/>
          <w:i/>
          <w:iCs/>
          <w:lang w:val="ru-RU"/>
        </w:rPr>
        <w:t>Алгоритм работы триангулятора</w:t>
      </w:r>
    </w:p>
    <w:p w14:paraId="1226116F" w14:textId="77777777" w:rsidR="00052D25" w:rsidRDefault="00052D25">
      <w:pPr>
        <w:rPr>
          <w:lang w:val="ru-RU"/>
        </w:rPr>
      </w:pPr>
      <w:r>
        <w:rPr>
          <w:lang w:val="ru-RU"/>
        </w:rPr>
        <w:t>Работа делится на три ключевых блока:</w:t>
      </w:r>
    </w:p>
    <w:p w14:paraId="59779C6D" w14:textId="77777777" w:rsidR="00052D25" w:rsidRDefault="00052D25">
      <w:pPr>
        <w:rPr>
          <w:lang w:val="ru-RU"/>
        </w:rPr>
      </w:pPr>
    </w:p>
    <w:p w14:paraId="5CB8D7EA" w14:textId="753BE483" w:rsidR="00052D25" w:rsidRPr="00757B9D" w:rsidRDefault="00052D25" w:rsidP="00052D25">
      <w:pPr>
        <w:pStyle w:val="ListParagraph"/>
        <w:numPr>
          <w:ilvl w:val="0"/>
          <w:numId w:val="1"/>
        </w:numPr>
        <w:rPr>
          <w:i/>
          <w:iCs/>
          <w:lang w:val="ru-RU"/>
        </w:rPr>
      </w:pPr>
      <w:r w:rsidRPr="00757B9D">
        <w:rPr>
          <w:i/>
          <w:iCs/>
          <w:lang w:val="ru-RU"/>
        </w:rPr>
        <w:t>Подготовительная работа</w:t>
      </w:r>
    </w:p>
    <w:p w14:paraId="3A400F70" w14:textId="77777777" w:rsidR="00052D25" w:rsidRDefault="00052D25">
      <w:pPr>
        <w:rPr>
          <w:lang w:val="ru-RU"/>
        </w:rPr>
      </w:pPr>
      <w:r>
        <w:rPr>
          <w:lang w:val="ru-RU"/>
        </w:rPr>
        <w:t xml:space="preserve">   В лабораторных условиях снимается зависимость громкости характерного звука от расстояния для типовых квадрокоптеров. Определяется спектральная сигнатура (частоты пропеллеров). Полученные зависимости загружаются в память устройства.</w:t>
      </w:r>
    </w:p>
    <w:p w14:paraId="469D16F3" w14:textId="77777777" w:rsidR="00052D25" w:rsidRDefault="00052D25">
      <w:pPr>
        <w:rPr>
          <w:lang w:val="ru-RU"/>
        </w:rPr>
      </w:pPr>
    </w:p>
    <w:p w14:paraId="13864B43" w14:textId="04F73C99" w:rsidR="00052D25" w:rsidRDefault="00052D25">
      <w:pPr>
        <w:rPr>
          <w:lang w:val="ru-RU"/>
        </w:rPr>
      </w:pPr>
      <w:r>
        <w:rPr>
          <w:lang w:val="ru-RU"/>
        </w:rPr>
        <w:lastRenderedPageBreak/>
        <w:t xml:space="preserve">2. </w:t>
      </w:r>
      <w:r w:rsidRPr="00757B9D">
        <w:rPr>
          <w:i/>
          <w:iCs/>
          <w:lang w:val="ru-RU"/>
        </w:rPr>
        <w:t>Практическая работа в поле</w:t>
      </w:r>
    </w:p>
    <w:p w14:paraId="2201FACB" w14:textId="77777777" w:rsidR="00052D25" w:rsidRDefault="00052D25">
      <w:pPr>
        <w:rPr>
          <w:lang w:val="ru-RU"/>
        </w:rPr>
      </w:pPr>
      <w:r>
        <w:rPr>
          <w:lang w:val="ru-RU"/>
        </w:rPr>
        <w:t xml:space="preserve">   - 2.1 Нахождение точек  </w:t>
      </w:r>
    </w:p>
    <w:p w14:paraId="40FF1317" w14:textId="77777777" w:rsidR="00052D25" w:rsidRDefault="00052D25">
      <w:pPr>
        <w:rPr>
          <w:lang w:val="ru-RU"/>
        </w:rPr>
      </w:pPr>
      <w:r>
        <w:rPr>
          <w:lang w:val="ru-RU"/>
        </w:rPr>
        <w:t xml:space="preserve">     Каждый из трёх узконаправленных микрофонов поворачивается (механически или электронно) в направлении максимальной громкости характерного звука БПЛА. Фиксируется угол поворота (азимут) и, по заранее снятой зависимости, определяется расстояние до источника.  </w:t>
      </w:r>
    </w:p>
    <w:p w14:paraId="148C2EED" w14:textId="77777777" w:rsidR="00052D25" w:rsidRDefault="00052D25">
      <w:pPr>
        <w:rPr>
          <w:lang w:val="ru-RU"/>
        </w:rPr>
      </w:pPr>
      <w:r>
        <w:rPr>
          <w:lang w:val="ru-RU"/>
        </w:rPr>
        <w:t xml:space="preserve">     По углу и расстоянию вычисляется проекция дрона на землю и его высота.</w:t>
      </w:r>
    </w:p>
    <w:p w14:paraId="60F0FE35" w14:textId="77777777" w:rsidR="00052D25" w:rsidRDefault="00052D25">
      <w:pPr>
        <w:rPr>
          <w:lang w:val="ru-RU"/>
        </w:rPr>
      </w:pPr>
    </w:p>
    <w:p w14:paraId="1855155E" w14:textId="77777777" w:rsidR="00052D25" w:rsidRDefault="00052D25">
      <w:pPr>
        <w:rPr>
          <w:lang w:val="ru-RU"/>
        </w:rPr>
      </w:pPr>
      <w:r>
        <w:rPr>
          <w:lang w:val="ru-RU"/>
        </w:rPr>
        <w:t xml:space="preserve">   - 2.2 Триангуляция полученных точек  </w:t>
      </w:r>
    </w:p>
    <w:p w14:paraId="13217006" w14:textId="77777777" w:rsidR="00052D25" w:rsidRDefault="00052D25">
      <w:pPr>
        <w:rPr>
          <w:lang w:val="ru-RU"/>
        </w:rPr>
      </w:pPr>
      <w:r>
        <w:rPr>
          <w:lang w:val="ru-RU"/>
        </w:rPr>
        <w:t xml:space="preserve">     Получаем три точки в пространстве (по одной от каждого микрофона). Строим треугольник, находим центр тяжести (пересечение медиан) — это и есть реальное положение квадрокоптера.</w:t>
      </w:r>
    </w:p>
    <w:p w14:paraId="04D3447D" w14:textId="77777777" w:rsidR="00052D25" w:rsidRDefault="00052D25">
      <w:pPr>
        <w:rPr>
          <w:lang w:val="ru-RU"/>
        </w:rPr>
      </w:pPr>
    </w:p>
    <w:p w14:paraId="37F72CA1" w14:textId="26ACA693" w:rsidR="00052D25" w:rsidRPr="00757B9D" w:rsidRDefault="00052D25">
      <w:pPr>
        <w:rPr>
          <w:b/>
          <w:bCs/>
          <w:lang w:val="ru-RU"/>
        </w:rPr>
      </w:pPr>
      <w:r w:rsidRPr="00757B9D">
        <w:rPr>
          <w:b/>
          <w:bCs/>
          <w:lang w:val="ru-RU"/>
        </w:rPr>
        <w:t>Внедрение проекта</w:t>
      </w:r>
    </w:p>
    <w:p w14:paraId="2077DF54" w14:textId="77777777" w:rsidR="00052D25" w:rsidRDefault="00052D25">
      <w:pPr>
        <w:rPr>
          <w:lang w:val="ru-RU"/>
        </w:rPr>
      </w:pPr>
      <w:r>
        <w:rPr>
          <w:lang w:val="ru-RU"/>
        </w:rPr>
        <w:t>На текущий момент проект находится на стадии концепта и подготовки к созданию прототипа. После завершения всех этапов планируется открытая публикация схем, кода и методик для возможного использования силовыми структурами и частными охранными компаниями.</w:t>
      </w:r>
    </w:p>
    <w:p w14:paraId="31BF4DE4" w14:textId="77777777" w:rsidR="00052D25" w:rsidRDefault="00052D25">
      <w:pPr>
        <w:rPr>
          <w:lang w:val="ru-RU"/>
        </w:rPr>
      </w:pPr>
    </w:p>
    <w:p w14:paraId="131BFC65" w14:textId="661D1B7B" w:rsidR="00052D25" w:rsidRPr="00757B9D" w:rsidRDefault="00052D25">
      <w:pPr>
        <w:rPr>
          <w:b/>
          <w:bCs/>
          <w:lang w:val="ru-RU"/>
        </w:rPr>
      </w:pPr>
      <w:r w:rsidRPr="00757B9D">
        <w:rPr>
          <w:b/>
          <w:bCs/>
          <w:lang w:val="ru-RU"/>
        </w:rPr>
        <w:t>Заключение</w:t>
      </w:r>
    </w:p>
    <w:p w14:paraId="33AE7CFE" w14:textId="77777777" w:rsidR="00052D25" w:rsidRDefault="00052D25">
      <w:pPr>
        <w:rPr>
          <w:lang w:val="ru-RU"/>
        </w:rPr>
      </w:pPr>
      <w:r>
        <w:rPr>
          <w:lang w:val="ru-RU"/>
        </w:rPr>
        <w:t>Предлагаемая система способна обнаруживать малоразмерные БПЛА в условиях, когда радиолокационные и оптические методы бессильны. Основное преимущество — низкая стоимость и пассивность (устройство ничего не излучает). Главная сложность — влияние ветра и фонового шума, что будет решаться в ходе дальнейших экспериментов.</w:t>
      </w:r>
    </w:p>
    <w:p w14:paraId="22FEEEE8" w14:textId="77777777" w:rsidR="00052D25" w:rsidRDefault="00052D25">
      <w:pPr>
        <w:rPr>
          <w:lang w:val="ru-RU"/>
        </w:rPr>
      </w:pPr>
    </w:p>
    <w:p w14:paraId="291FFB52" w14:textId="4F30F50C" w:rsidR="00052D25" w:rsidRPr="00757B9D" w:rsidRDefault="00052D25">
      <w:pPr>
        <w:rPr>
          <w:b/>
          <w:bCs/>
          <w:lang w:val="ru-RU"/>
        </w:rPr>
      </w:pPr>
      <w:r>
        <w:rPr>
          <w:lang w:val="ru-RU"/>
        </w:rPr>
        <w:t xml:space="preserve"> </w:t>
      </w:r>
      <w:r w:rsidRPr="00757B9D">
        <w:rPr>
          <w:b/>
          <w:bCs/>
          <w:lang w:val="ru-RU"/>
        </w:rPr>
        <w:t>Приложения</w:t>
      </w:r>
    </w:p>
    <w:p w14:paraId="4AF945BD" w14:textId="77777777" w:rsidR="00052D25" w:rsidRDefault="00052D25">
      <w:pPr>
        <w:rPr>
          <w:lang w:val="ru-RU"/>
        </w:rPr>
      </w:pPr>
      <w:r>
        <w:rPr>
          <w:lang w:val="ru-RU"/>
        </w:rPr>
        <w:t>- Схемы расположения микрофонов (в разработке)</w:t>
      </w:r>
    </w:p>
    <w:p w14:paraId="57F55267" w14:textId="77777777" w:rsidR="00052D25" w:rsidRDefault="00052D25">
      <w:pPr>
        <w:rPr>
          <w:lang w:val="ru-RU"/>
        </w:rPr>
      </w:pPr>
      <w:r>
        <w:rPr>
          <w:lang w:val="ru-RU"/>
        </w:rPr>
        <w:t>- Примеры спектрограмм типовых квадрокоптеров (в процессе сбора)</w:t>
      </w:r>
    </w:p>
    <w:p w14:paraId="6EAED7AB" w14:textId="0DBB2C13" w:rsidR="00052D25" w:rsidRPr="00C07058" w:rsidRDefault="00052D25">
      <w:pPr>
        <w:rPr>
          <w:lang w:val="ru-RU"/>
        </w:rPr>
      </w:pPr>
      <w:r>
        <w:rPr>
          <w:lang w:val="ru-RU"/>
        </w:rPr>
        <w:t>- Исходный код обработки сигнала и триангуляции (будет выложен на GitHub)</w:t>
      </w:r>
    </w:p>
    <w:sectPr w:rsidR="00052D25" w:rsidRPr="00C070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D2F1C"/>
    <w:multiLevelType w:val="hybridMultilevel"/>
    <w:tmpl w:val="DB3C43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549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D25"/>
    <w:rsid w:val="00052D25"/>
    <w:rsid w:val="000D486E"/>
    <w:rsid w:val="0017054C"/>
    <w:rsid w:val="001C122A"/>
    <w:rsid w:val="001D15FA"/>
    <w:rsid w:val="001E30E3"/>
    <w:rsid w:val="004075E0"/>
    <w:rsid w:val="0042476A"/>
    <w:rsid w:val="004414C4"/>
    <w:rsid w:val="004A1856"/>
    <w:rsid w:val="004E6F54"/>
    <w:rsid w:val="00515143"/>
    <w:rsid w:val="00516F57"/>
    <w:rsid w:val="00527CC1"/>
    <w:rsid w:val="00560DCB"/>
    <w:rsid w:val="005933E8"/>
    <w:rsid w:val="005C6ECA"/>
    <w:rsid w:val="00670830"/>
    <w:rsid w:val="006B4FE5"/>
    <w:rsid w:val="006F32D1"/>
    <w:rsid w:val="00755379"/>
    <w:rsid w:val="00757B9D"/>
    <w:rsid w:val="007E780C"/>
    <w:rsid w:val="0080218F"/>
    <w:rsid w:val="00881AD0"/>
    <w:rsid w:val="008E22BB"/>
    <w:rsid w:val="00945EC1"/>
    <w:rsid w:val="00A70ED2"/>
    <w:rsid w:val="00AC37D9"/>
    <w:rsid w:val="00B43140"/>
    <w:rsid w:val="00B76E4B"/>
    <w:rsid w:val="00B84DC8"/>
    <w:rsid w:val="00B93EB1"/>
    <w:rsid w:val="00C07058"/>
    <w:rsid w:val="00DC67D4"/>
    <w:rsid w:val="00E214E4"/>
    <w:rsid w:val="00E22C26"/>
    <w:rsid w:val="00E331FF"/>
    <w:rsid w:val="00EB4043"/>
    <w:rsid w:val="00F03018"/>
    <w:rsid w:val="00F93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1E965F"/>
  <w15:chartTrackingRefBased/>
  <w15:docId w15:val="{926B96D7-8524-8C41-A206-F9ACD350A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D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4C4"/>
    <w:rPr>
      <w:color w:val="0000FF"/>
      <w:u w:val="single"/>
    </w:rPr>
  </w:style>
  <w:style w:type="character" w:customStyle="1" w:styleId="cite-bracket">
    <w:name w:val="cite-bracket"/>
    <w:basedOn w:val="DefaultParagraphFont"/>
    <w:rsid w:val="004414C4"/>
  </w:style>
  <w:style w:type="character" w:styleId="UnresolvedMention">
    <w:name w:val="Unresolved Mention"/>
    <w:basedOn w:val="DefaultParagraphFont"/>
    <w:uiPriority w:val="99"/>
    <w:semiHidden/>
    <w:unhideWhenUsed/>
    <w:rsid w:val="00945E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github.com/Nekit1206Suv/Acoustic-triangulator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1159</Words>
  <Characters>6610</Characters>
  <Application>Microsoft Office Word</Application>
  <DocSecurity>0</DocSecurity>
  <Lines>55</Lines>
  <Paragraphs>15</Paragraphs>
  <ScaleCrop>false</ScaleCrop>
  <Company/>
  <LinksUpToDate>false</LinksUpToDate>
  <CharactersWithSpaces>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</dc:creator>
  <cp:keywords/>
  <dc:description/>
  <cp:lastModifiedBy>Андрей М</cp:lastModifiedBy>
  <cp:revision>33</cp:revision>
  <dcterms:created xsi:type="dcterms:W3CDTF">2025-12-01T11:39:00Z</dcterms:created>
  <dcterms:modified xsi:type="dcterms:W3CDTF">2025-12-13T21:04:00Z</dcterms:modified>
</cp:coreProperties>
</file>