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4773" w14:textId="313FB302" w:rsidR="00FA250E" w:rsidRDefault="003B0218" w:rsidP="00FA25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Отцы и дети</w:t>
      </w:r>
      <w:r w:rsidR="00FA250E">
        <w:rPr>
          <w:rFonts w:ascii="Times New Roman" w:hAnsi="Times New Roman" w:cs="Times New Roman"/>
          <w:sz w:val="32"/>
          <w:szCs w:val="32"/>
        </w:rPr>
        <w:br/>
      </w:r>
      <w:r w:rsidR="0048537F">
        <w:rPr>
          <w:rFonts w:ascii="Times New Roman" w:hAnsi="Times New Roman" w:cs="Times New Roman"/>
          <w:sz w:val="32"/>
          <w:szCs w:val="32"/>
        </w:rPr>
        <w:t>И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 w:rsidR="0048537F">
        <w:rPr>
          <w:rFonts w:ascii="Times New Roman" w:hAnsi="Times New Roman" w:cs="Times New Roman"/>
          <w:sz w:val="32"/>
          <w:szCs w:val="32"/>
        </w:rPr>
        <w:t>С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 w:rsidR="0048537F">
        <w:rPr>
          <w:rFonts w:ascii="Times New Roman" w:hAnsi="Times New Roman" w:cs="Times New Roman"/>
          <w:sz w:val="32"/>
          <w:szCs w:val="32"/>
        </w:rPr>
        <w:t>Тургенев</w:t>
      </w:r>
    </w:p>
    <w:p w14:paraId="6683C235" w14:textId="77777777" w:rsidR="00FA250E" w:rsidRDefault="00FA250E" w:rsidP="00FA250E"/>
    <w:p w14:paraId="3C5DF84D" w14:textId="12EA9AC9" w:rsidR="00FA250E" w:rsidRPr="00FA250E" w:rsidRDefault="003B0218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Пересказ</w:t>
      </w:r>
      <w:r w:rsidR="00FA250E" w:rsidRPr="00FA25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09052B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>Неудачливый помещик Николай Петрович Кирсанов со своим слугой Петром ожидает приезда сына Аркадия. Тот приезжает домой в Марьино с большими достижениями в образовании и получает тёплый приём, однако он приехал со своим другом – Василием Евгеньевич Базаровым, у которого сразу возникают конфликтные ситуации с братом помещика Павлом Петровичем.</w:t>
      </w:r>
    </w:p>
    <w:p w14:paraId="37CF5600" w14:textId="7A181693" w:rsidR="001D426F" w:rsidRP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>Конфликты порождает характер Базарова, представленный его нигилизмом. Человек не верит ни во что, ничего не чтит, относится критически и со скептицизмом ко всему, сам по себе довольно высокомерен и нелюдим, однако очень умён и споры выигрывает. Сам Аркадий идёт по его стопам. (По образованию он идёт в сторону естественных наук. По возрасту старше Аркадия, которому в свою очередь 23 года.)</w:t>
      </w:r>
    </w:p>
    <w:p w14:paraId="3939FB31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 xml:space="preserve">Конфликт утихает с временным уездом Аркадия и Евгения в город к семье Базаровых. По пути они узнают про помещицу Одинцову, которая живёт рядом. (в этом эпизоде они встречают Кукшину и Ситникова). Молодые люди решают заглянуть к ней. Анна и Катя Одинцовы встречают гостей очень тепло. Оба гостя испытывают к помещице нежные чувства, однако Аркадий вскоре отпадает, сближаясь с Катей. Чувства Аркадия, в силу молодости, одолевают предрассудки. Базаров же стыдится своих любовных чувств и старается остаться холодным и расчётливым господином. Анна тоже привязывается к гостям и печально воспринимает весть об их отъезде. </w:t>
      </w:r>
    </w:p>
    <w:p w14:paraId="3F567E2F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 xml:space="preserve">Далее герои попадают к родителям Базарова, которые радостно их встречают и с которыми конфликтов не возникает. Конфликт возникает между Аркадием и Базаровым. Характер Базарова начинает злить Аркадия и тот уже не может быть таким же. </w:t>
      </w:r>
    </w:p>
    <w:p w14:paraId="7BE333AE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>Внезапно для родителей, их сын уезжает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426F">
        <w:rPr>
          <w:rFonts w:ascii="Times New Roman" w:hAnsi="Times New Roman" w:cs="Times New Roman"/>
          <w:sz w:val="28"/>
          <w:szCs w:val="28"/>
        </w:rPr>
        <w:t xml:space="preserve">(побывав всего 3 дня, после 3 лет отсутствия). После довольно скверной второй остановки у Одинцовых, герои возвращаются в Марьино, но Аркадий быстро уезжает снова к Одинцовым. </w:t>
      </w:r>
    </w:p>
    <w:p w14:paraId="5105CA77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 xml:space="preserve">Между Базаровым и Павлом Петровичем возобновляется конфликт, который достигает пика на чувствах первого к служанке Кирсановых, от которой у </w:t>
      </w:r>
      <w:r w:rsidRPr="001D426F">
        <w:rPr>
          <w:rFonts w:ascii="Times New Roman" w:hAnsi="Times New Roman" w:cs="Times New Roman"/>
          <w:sz w:val="28"/>
          <w:szCs w:val="28"/>
        </w:rPr>
        <w:lastRenderedPageBreak/>
        <w:t xml:space="preserve">помещика есть сын. Дело кончается дуэлью, из которой Базаров выходит победителем, но Павел Петрович остается жив. </w:t>
      </w:r>
    </w:p>
    <w:p w14:paraId="1E49C0CA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 xml:space="preserve">Базаров свободно уезжает и временно присоединяется к Аркадию. Тот в свою очередь окончательно смог найти своё счастье в Кате. Несмотря на близость и взаимопонимание между Анной и Базаровым, они остаются выше любви, и Базаров уезжает домой. </w:t>
      </w:r>
    </w:p>
    <w:p w14:paraId="573E6AB4" w14:textId="77777777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 xml:space="preserve">Дома он продолжает работать и помогает отцу в лекарской деятельности. Во время вскрытия тифного мертвеца Базаров получает заражение и умирает, успев поддаться своим любовным чувствам перед прибывшей Анной. </w:t>
      </w:r>
    </w:p>
    <w:p w14:paraId="015E72E4" w14:textId="0E75C620" w:rsidR="001D426F" w:rsidRDefault="001D426F" w:rsidP="001D426F">
      <w:pPr>
        <w:rPr>
          <w:rFonts w:ascii="Times New Roman" w:hAnsi="Times New Roman" w:cs="Times New Roman"/>
          <w:sz w:val="28"/>
          <w:szCs w:val="28"/>
        </w:rPr>
      </w:pPr>
      <w:r w:rsidRPr="001D426F">
        <w:rPr>
          <w:rFonts w:ascii="Times New Roman" w:hAnsi="Times New Roman" w:cs="Times New Roman"/>
          <w:sz w:val="28"/>
          <w:szCs w:val="28"/>
        </w:rPr>
        <w:t>Николай Кирсанов, избавившись от сословных предрассудков, женится на служанке Фенечке, а его сын на Кате Одинцовой. Павел Кирсанов уезжает в Дрезден, Базаровы остаются одни без сына.</w:t>
      </w:r>
    </w:p>
    <w:p w14:paraId="3E0136A3" w14:textId="6536C633" w:rsidR="00FA250E" w:rsidRPr="00FA250E" w:rsidRDefault="00FA250E" w:rsidP="001D42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50E">
        <w:rPr>
          <w:rFonts w:ascii="Times New Roman" w:hAnsi="Times New Roman" w:cs="Times New Roman"/>
          <w:b/>
          <w:bCs/>
          <w:sz w:val="28"/>
          <w:szCs w:val="28"/>
        </w:rPr>
        <w:t xml:space="preserve">Впечатления: </w:t>
      </w:r>
    </w:p>
    <w:p w14:paraId="2CB31363" w14:textId="0D61E90D" w:rsidR="00685451" w:rsidRPr="00FA250E" w:rsidRDefault="001D42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Читали в рамках школьной программы по литературе. Не худшее, что нам там приходилось читать</w:t>
      </w:r>
      <w:r w:rsidR="004853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Помню, мне даже понравилось. Базаров прикольный.</w:t>
      </w:r>
    </w:p>
    <w:sectPr w:rsidR="00685451" w:rsidRPr="00FA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51"/>
    <w:rsid w:val="001D426F"/>
    <w:rsid w:val="003B0218"/>
    <w:rsid w:val="0048537F"/>
    <w:rsid w:val="00596654"/>
    <w:rsid w:val="00685451"/>
    <w:rsid w:val="00A022AB"/>
    <w:rsid w:val="00FA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C3C9"/>
  <w15:chartTrackingRefBased/>
  <w15:docId w15:val="{B5157F05-B20E-4D68-AC8A-A253ADE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5</cp:revision>
  <dcterms:created xsi:type="dcterms:W3CDTF">2026-05-20T08:10:00Z</dcterms:created>
  <dcterms:modified xsi:type="dcterms:W3CDTF">2026-05-24T02:10:00Z</dcterms:modified>
</cp:coreProperties>
</file>