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A3D5" w14:textId="1D6773F4" w:rsidR="008D5D0D" w:rsidRDefault="00EE5F1C" w:rsidP="00EE5F1C">
      <w:pPr>
        <w:jc w:val="center"/>
        <w:rPr>
          <w:rFonts w:ascii="Times New Roman" w:hAnsi="Times New Roman" w:cs="Times New Roman"/>
          <w:sz w:val="48"/>
          <w:szCs w:val="48"/>
        </w:rPr>
      </w:pPr>
      <w:r w:rsidRPr="00EE5F1C">
        <w:rPr>
          <w:lang w:val="en-US"/>
        </w:rPr>
        <w:drawing>
          <wp:anchor distT="0" distB="0" distL="114300" distR="114300" simplePos="0" relativeHeight="251658240" behindDoc="0" locked="0" layoutInCell="1" allowOverlap="1" wp14:anchorId="3E5C81E3" wp14:editId="4969DE12">
            <wp:simplePos x="0" y="0"/>
            <wp:positionH relativeFrom="page">
              <wp:posOffset>978193</wp:posOffset>
            </wp:positionH>
            <wp:positionV relativeFrom="paragraph">
              <wp:posOffset>1459816</wp:posOffset>
            </wp:positionV>
            <wp:extent cx="5940425" cy="3406775"/>
            <wp:effectExtent l="0" t="0" r="3175" b="3175"/>
            <wp:wrapTopAndBottom/>
            <wp:docPr id="115424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45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8"/>
          <w:szCs w:val="48"/>
        </w:rPr>
        <w:t>ЛАБ</w:t>
      </w:r>
      <w:r w:rsidR="00E81B7B">
        <w:rPr>
          <w:rFonts w:ascii="Times New Roman" w:hAnsi="Times New Roman" w:cs="Times New Roman"/>
          <w:sz w:val="48"/>
          <w:szCs w:val="48"/>
        </w:rPr>
        <w:t>А</w:t>
      </w:r>
      <w:r>
        <w:rPr>
          <w:rFonts w:ascii="Times New Roman" w:hAnsi="Times New Roman" w:cs="Times New Roman"/>
          <w:sz w:val="48"/>
          <w:szCs w:val="48"/>
        </w:rPr>
        <w:t xml:space="preserve"> 2</w:t>
      </w:r>
    </w:p>
    <w:p w14:paraId="2B8EDBEF" w14:textId="4C55B735" w:rsidR="00EE5F1C" w:rsidRPr="00EE5F1C" w:rsidRDefault="00EE5F1C" w:rsidP="00EE5F1C">
      <w:pPr>
        <w:tabs>
          <w:tab w:val="left" w:pos="124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8"/>
          <w:szCs w:val="48"/>
        </w:rPr>
        <w:tab/>
      </w:r>
    </w:p>
    <w:p w14:paraId="3FCA3B67" w14:textId="12619D09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 w:rsidRPr="00EE5F1C">
        <w:rPr>
          <w:rFonts w:ascii="Times New Roman" w:hAnsi="Times New Roman" w:cs="Times New Roman"/>
          <w:sz w:val="32"/>
          <w:szCs w:val="32"/>
        </w:rPr>
        <w:t>Шаг 1: показать, что создал Сценарий планирования</w:t>
      </w:r>
    </w:p>
    <w:p w14:paraId="1405BA9C" w14:textId="77777777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</w:p>
    <w:p w14:paraId="0DFC0EB1" w14:textId="59160913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 w:rsidRPr="00EE5F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D66FB30" wp14:editId="77289D56">
            <wp:extent cx="5940425" cy="2892425"/>
            <wp:effectExtent l="0" t="0" r="3175" b="3175"/>
            <wp:docPr id="47895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3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D4EF" w14:textId="77777777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</w:p>
    <w:p w14:paraId="6DD62545" w14:textId="77777777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</w:p>
    <w:p w14:paraId="5AB093A8" w14:textId="77777777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</w:p>
    <w:p w14:paraId="5E1D9260" w14:textId="7D26F6D6" w:rsidR="00EE5F1C" w:rsidRP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Самое главное показать структуру планов, что у тебя есть вот эти 4 плана.</w:t>
      </w:r>
    </w:p>
    <w:p w14:paraId="7EBCA9F7" w14:textId="4907F2E1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 w:rsidRPr="00EE5F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FD6AF2" wp14:editId="41538EA3">
            <wp:extent cx="5940425" cy="1538605"/>
            <wp:effectExtent l="0" t="0" r="3175" b="4445"/>
            <wp:docPr id="212894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5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4EF1" w14:textId="77777777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</w:p>
    <w:p w14:paraId="1507E705" w14:textId="794793D2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Возможно, придётся провалиться в какие-то из них и показать заполнение, но не факт.</w:t>
      </w:r>
    </w:p>
    <w:p w14:paraId="0B4EF46D" w14:textId="63ED5BE3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Если всё же придётся, самое важное во вкладках </w:t>
      </w:r>
      <w:r w:rsidRPr="00EE5F1C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Настройки заполнения</w:t>
      </w:r>
      <w:r w:rsidRPr="00EE5F1C">
        <w:rPr>
          <w:rFonts w:ascii="Times New Roman" w:hAnsi="Times New Roman" w:cs="Times New Roman"/>
          <w:sz w:val="32"/>
          <w:szCs w:val="32"/>
        </w:rPr>
        <w:t>” (</w:t>
      </w:r>
      <w:r>
        <w:rPr>
          <w:rFonts w:ascii="Times New Roman" w:hAnsi="Times New Roman" w:cs="Times New Roman"/>
          <w:sz w:val="32"/>
          <w:szCs w:val="32"/>
        </w:rPr>
        <w:t xml:space="preserve">заполнение по формуле или по источникам) и детализация </w:t>
      </w:r>
      <w:r w:rsidR="00E81B7B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там </w:t>
      </w:r>
      <w:r w:rsidR="00E81B7B">
        <w:rPr>
          <w:rFonts w:ascii="Times New Roman" w:hAnsi="Times New Roman" w:cs="Times New Roman"/>
          <w:sz w:val="32"/>
          <w:szCs w:val="32"/>
        </w:rPr>
        <w:t>галочки всякие стоят)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AF7DDE6" w14:textId="3000A173" w:rsidR="00EE5F1C" w:rsidRDefault="00EE5F1C" w:rsidP="00EE5F1C">
      <w:pPr>
        <w:rPr>
          <w:rFonts w:ascii="Times New Roman" w:hAnsi="Times New Roman" w:cs="Times New Roman"/>
          <w:sz w:val="32"/>
          <w:szCs w:val="32"/>
        </w:rPr>
      </w:pPr>
      <w:r w:rsidRPr="00EE5F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3E7B51" wp14:editId="2F0D914B">
            <wp:extent cx="5468113" cy="1476581"/>
            <wp:effectExtent l="0" t="0" r="0" b="9525"/>
            <wp:docPr id="207548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8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401" w14:textId="32813E07" w:rsidR="00726F49" w:rsidRDefault="00E81B7B" w:rsidP="00EE5F1C">
      <w:pPr>
        <w:rPr>
          <w:rFonts w:ascii="Times New Roman" w:hAnsi="Times New Roman" w:cs="Times New Roman"/>
          <w:sz w:val="32"/>
          <w:szCs w:val="32"/>
        </w:rPr>
      </w:pPr>
      <w:r w:rsidRPr="00E81B7B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D46883C" wp14:editId="74C6770B">
            <wp:simplePos x="0" y="0"/>
            <wp:positionH relativeFrom="column">
              <wp:posOffset>-106778</wp:posOffset>
            </wp:positionH>
            <wp:positionV relativeFrom="paragraph">
              <wp:posOffset>1223743</wp:posOffset>
            </wp:positionV>
            <wp:extent cx="5940425" cy="624840"/>
            <wp:effectExtent l="0" t="0" r="3175" b="3810"/>
            <wp:wrapTopAndBottom/>
            <wp:docPr id="1237557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76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Про настройки заполнения:</w:t>
      </w:r>
      <w:r>
        <w:rPr>
          <w:rFonts w:ascii="Times New Roman" w:hAnsi="Times New Roman" w:cs="Times New Roman"/>
          <w:sz w:val="32"/>
          <w:szCs w:val="32"/>
        </w:rPr>
        <w:br/>
      </w:r>
      <w:r w:rsidRPr="00E81B7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AF983D7" wp14:editId="3FB32BD9">
            <wp:extent cx="5940425" cy="784860"/>
            <wp:effectExtent l="0" t="0" r="3175" b="0"/>
            <wp:docPr id="73675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1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0C14" w14:textId="71AA6F6B" w:rsidR="00E81B7B" w:rsidRDefault="00E81B7B" w:rsidP="00EE5F1C">
      <w:pPr>
        <w:rPr>
          <w:rFonts w:ascii="Times New Roman" w:hAnsi="Times New Roman" w:cs="Times New Roman"/>
          <w:sz w:val="32"/>
          <w:szCs w:val="32"/>
        </w:rPr>
      </w:pPr>
    </w:p>
    <w:p w14:paraId="5346C060" w14:textId="77777777" w:rsidR="00E81B7B" w:rsidRDefault="00E81B7B" w:rsidP="00EE5F1C">
      <w:pPr>
        <w:rPr>
          <w:rFonts w:ascii="Times New Roman" w:hAnsi="Times New Roman" w:cs="Times New Roman"/>
          <w:sz w:val="32"/>
          <w:szCs w:val="32"/>
        </w:rPr>
      </w:pPr>
    </w:p>
    <w:p w14:paraId="4219BD16" w14:textId="77777777" w:rsidR="00E81B7B" w:rsidRDefault="00E81B7B" w:rsidP="00EE5F1C">
      <w:pPr>
        <w:rPr>
          <w:rFonts w:ascii="Times New Roman" w:hAnsi="Times New Roman" w:cs="Times New Roman"/>
          <w:sz w:val="32"/>
          <w:szCs w:val="32"/>
        </w:rPr>
      </w:pPr>
    </w:p>
    <w:p w14:paraId="41297D53" w14:textId="0A5AB352" w:rsidR="00E81B7B" w:rsidRDefault="00E81B7B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Шаг 2: показать документы планов:</w:t>
      </w:r>
    </w:p>
    <w:p w14:paraId="4EE85224" w14:textId="77777777" w:rsidR="00907068" w:rsidRDefault="00907068" w:rsidP="00EE5F1C">
      <w:pPr>
        <w:rPr>
          <w:rFonts w:ascii="Times New Roman" w:hAnsi="Times New Roman" w:cs="Times New Roman"/>
          <w:sz w:val="32"/>
          <w:szCs w:val="32"/>
        </w:rPr>
      </w:pPr>
      <w:r w:rsidRPr="009070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D2096DC" wp14:editId="3E27D3AB">
            <wp:extent cx="5940425" cy="3351530"/>
            <wp:effectExtent l="0" t="0" r="3175" b="1270"/>
            <wp:docPr id="141194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8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8AF1" w14:textId="13883479" w:rsidR="00907068" w:rsidRDefault="00907068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7BDB8C2" wp14:editId="11296EF3">
                <wp:simplePos x="0" y="0"/>
                <wp:positionH relativeFrom="column">
                  <wp:posOffset>1879776</wp:posOffset>
                </wp:positionH>
                <wp:positionV relativeFrom="paragraph">
                  <wp:posOffset>1538428</wp:posOffset>
                </wp:positionV>
                <wp:extent cx="360" cy="360"/>
                <wp:effectExtent l="38100" t="38100" r="38100" b="38100"/>
                <wp:wrapNone/>
                <wp:docPr id="177539541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A13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147.5pt;margin-top:120.6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GLmA1nLAQAAkgQAABAAAAAAAAAAAAAAAAAA&#10;0wMAAGRycy9pbmsvaW5rMS54bWxQSwECLQAUAAYACAAAACEAz+jTd+AAAAALAQAADwAAAAAAAAAA&#10;AAAAAADMBQAAZHJzL2Rvd25yZXYueG1sUEsBAi0AFAAGAAgAAAAhAHkYvJ2/AAAAIQEAABkAAAAA&#10;AAAAAAAAAAAA2QYAAGRycy9fcmVscy9lMm9Eb2MueG1sLnJlbHNQSwUGAAAAAAYABgB4AQAAzwcA&#10;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03B0B8" wp14:editId="577D34E5">
                <wp:simplePos x="0" y="0"/>
                <wp:positionH relativeFrom="column">
                  <wp:posOffset>976896</wp:posOffset>
                </wp:positionH>
                <wp:positionV relativeFrom="paragraph">
                  <wp:posOffset>1884388</wp:posOffset>
                </wp:positionV>
                <wp:extent cx="360" cy="360"/>
                <wp:effectExtent l="38100" t="38100" r="38100" b="38100"/>
                <wp:wrapNone/>
                <wp:docPr id="682527420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3777E" id="Рукописный ввод 5" o:spid="_x0000_s1026" type="#_x0000_t75" style="position:absolute;margin-left:76.4pt;margin-top:147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NgzRrnLAQAAkgQAABAAAAAAAAAAAAAAAAAA0wMA&#10;AGRycy9pbmsvaW5rMS54bWxQSwECLQAUAAYACAAAACEAe2zeuN0AAAALAQAADwAAAAAAAAAAAAAA&#10;AADMBQAAZHJzL2Rvd25yZXYueG1sUEsBAi0AFAAGAAgAAAAhAHkYvJ2/AAAAIQEAABkAAAAAAAAA&#10;AAAAAAAA1gYAAGRycy9fcmVscy9lMm9Eb2MueG1sLnJlbHNQSwUGAAAAAAYABgB4AQAAzAcA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4AB65C" wp14:editId="0661E558">
                <wp:simplePos x="0" y="0"/>
                <wp:positionH relativeFrom="column">
                  <wp:posOffset>2453976</wp:posOffset>
                </wp:positionH>
                <wp:positionV relativeFrom="paragraph">
                  <wp:posOffset>3748468</wp:posOffset>
                </wp:positionV>
                <wp:extent cx="360" cy="360"/>
                <wp:effectExtent l="38100" t="38100" r="38100" b="38100"/>
                <wp:wrapNone/>
                <wp:docPr id="30777680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076F8" id="Рукописный ввод 4" o:spid="_x0000_s1026" type="#_x0000_t75" style="position:absolute;margin-left:192.75pt;margin-top:294.6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19IoMcoBAACSBAAAEAAAAAAAAAAAAAAAAADT&#10;AwAAZHJzL2luay9pbmsxLnhtbFBLAQItABQABgAIAAAAIQAkkD4a4AAAAAsBAAAPAAAAAAAAAAAA&#10;AAAAAMsFAABkcnMvZG93bnJldi54bWxQSwECLQAUAAYACAAAACEAeRi8nb8AAAAhAQAAGQAAAAAA&#10;AAAAAAAAAADYBgAAZHJzL19yZWxzL2Uyb0RvYy54bWwucmVsc1BLBQYAAAAABgAGAHgBAADOBwAA&#10;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>Тут можешь просто открыть всё, что она выделила красным, кроме корректировки плановых потребностей (она не нужна)</w:t>
      </w:r>
    </w:p>
    <w:p w14:paraId="3C1AE847" w14:textId="167413AD" w:rsidR="00907068" w:rsidRDefault="00907068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 там будут нужные документы.</w:t>
      </w:r>
      <w:r w:rsidR="00D528B8">
        <w:rPr>
          <w:rFonts w:ascii="Times New Roman" w:hAnsi="Times New Roman" w:cs="Times New Roman"/>
          <w:sz w:val="32"/>
          <w:szCs w:val="32"/>
        </w:rPr>
        <w:t xml:space="preserve"> В каждый вкладке по одному. В эти доки тоже можно провалиться, чтобы показать, что у тебя там всё как надо.</w:t>
      </w:r>
    </w:p>
    <w:p w14:paraId="4578093F" w14:textId="77777777" w:rsidR="00E46367" w:rsidRDefault="00E46367" w:rsidP="00EE5F1C">
      <w:pPr>
        <w:rPr>
          <w:rFonts w:ascii="Times New Roman" w:hAnsi="Times New Roman" w:cs="Times New Roman"/>
          <w:sz w:val="32"/>
          <w:szCs w:val="32"/>
        </w:rPr>
      </w:pPr>
    </w:p>
    <w:p w14:paraId="208F365A" w14:textId="36DE53AB" w:rsidR="00E46367" w:rsidRDefault="00E46367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 всех, кроме Плана производства, стоит статус Утверждён, так и надо.</w:t>
      </w:r>
    </w:p>
    <w:p w14:paraId="4FAAB50F" w14:textId="1C377957" w:rsidR="00E46367" w:rsidRPr="00EE5F1C" w:rsidRDefault="00E46367" w:rsidP="00EE5F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Так же в плане производства не указаны спецификации, так тоже надо, это для следующих лаб.</w:t>
      </w:r>
    </w:p>
    <w:sectPr w:rsidR="00E46367" w:rsidRPr="00EE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0D"/>
    <w:rsid w:val="00726F49"/>
    <w:rsid w:val="008D5D0D"/>
    <w:rsid w:val="00907068"/>
    <w:rsid w:val="00D528B8"/>
    <w:rsid w:val="00E46367"/>
    <w:rsid w:val="00E81B7B"/>
    <w:rsid w:val="00EB408F"/>
    <w:rsid w:val="00E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B5B4"/>
  <w15:chartTrackingRefBased/>
  <w15:docId w15:val="{5E38327E-9E78-4B87-8DEB-C6F1BD910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5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D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D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D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D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D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D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D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D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D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D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5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45:16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45:13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11:45:12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6</cp:revision>
  <dcterms:created xsi:type="dcterms:W3CDTF">2026-04-11T11:29:00Z</dcterms:created>
  <dcterms:modified xsi:type="dcterms:W3CDTF">2026-04-11T11:55:00Z</dcterms:modified>
</cp:coreProperties>
</file>