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89D93" w14:textId="0BFD6E50" w:rsidR="00E517D9" w:rsidRDefault="0011259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ЛАБ4</w:t>
      </w:r>
    </w:p>
    <w:p w14:paraId="3F507B9D" w14:textId="01D10D19" w:rsidR="0011259E" w:rsidRDefault="0011259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1: показать, что сформировал номенклатуру поставщика</w:t>
      </w:r>
      <w:r w:rsidR="00E94F27">
        <w:rPr>
          <w:rFonts w:ascii="Times New Roman" w:hAnsi="Times New Roman" w:cs="Times New Roman"/>
          <w:sz w:val="40"/>
          <w:szCs w:val="40"/>
        </w:rPr>
        <w:t>.</w:t>
      </w:r>
    </w:p>
    <w:p w14:paraId="334E0F19" w14:textId="164B4B45" w:rsidR="0011259E" w:rsidRDefault="00E94F27">
      <w:pPr>
        <w:rPr>
          <w:rFonts w:ascii="Times New Roman" w:hAnsi="Times New Roman" w:cs="Times New Roman"/>
          <w:sz w:val="40"/>
          <w:szCs w:val="40"/>
        </w:rPr>
      </w:pPr>
      <w:r w:rsidRPr="00E94F27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FBE39CF" wp14:editId="0B2EC4F6">
            <wp:simplePos x="0" y="0"/>
            <wp:positionH relativeFrom="column">
              <wp:posOffset>-95250</wp:posOffset>
            </wp:positionH>
            <wp:positionV relativeFrom="paragraph">
              <wp:posOffset>1116330</wp:posOffset>
            </wp:positionV>
            <wp:extent cx="5940425" cy="3422015"/>
            <wp:effectExtent l="0" t="0" r="3175" b="6985"/>
            <wp:wrapTopAndBottom/>
            <wp:docPr id="42905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594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В принципе для этого достаточно прайс-лист показать просто, даже не обязательно проваливаться в поставщика:</w:t>
      </w:r>
    </w:p>
    <w:p w14:paraId="67D80945" w14:textId="47A16923" w:rsidR="00E94F27" w:rsidRDefault="00E94F27">
      <w:pPr>
        <w:rPr>
          <w:rFonts w:ascii="Times New Roman" w:hAnsi="Times New Roman" w:cs="Times New Roman"/>
          <w:sz w:val="40"/>
          <w:szCs w:val="40"/>
        </w:rPr>
      </w:pPr>
    </w:p>
    <w:p w14:paraId="6AA1695B" w14:textId="7E066F09" w:rsidR="00E94F27" w:rsidRDefault="00E94F2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EB23D" wp14:editId="2CE09F2B">
                <wp:simplePos x="0" y="0"/>
                <wp:positionH relativeFrom="column">
                  <wp:posOffset>156650</wp:posOffset>
                </wp:positionH>
                <wp:positionV relativeFrom="paragraph">
                  <wp:posOffset>3072326</wp:posOffset>
                </wp:positionV>
                <wp:extent cx="867507" cy="152400"/>
                <wp:effectExtent l="19050" t="19050" r="27940" b="19050"/>
                <wp:wrapNone/>
                <wp:docPr id="157564612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507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C14A9" id="Прямоугольник 1" o:spid="_x0000_s1026" style="position:absolute;margin-left:12.35pt;margin-top:241.9pt;width:68.3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" filled="f" strokecolor="#e00" strokeweight="2.25pt"/>
            </w:pict>
          </mc:Fallback>
        </mc:AlternateContent>
      </w:r>
      <w:r w:rsidRPr="00E94F2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BE2FD98" wp14:editId="348ED101">
            <wp:extent cx="5940425" cy="3267710"/>
            <wp:effectExtent l="0" t="0" r="3175" b="8890"/>
            <wp:docPr id="157581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16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D098" w14:textId="780DDCE8" w:rsidR="00E94F27" w:rsidRDefault="00E94F27">
      <w:pPr>
        <w:rPr>
          <w:rFonts w:ascii="Times New Roman" w:hAnsi="Times New Roman" w:cs="Times New Roman"/>
          <w:sz w:val="40"/>
          <w:szCs w:val="40"/>
        </w:rPr>
      </w:pPr>
      <w:r w:rsidRPr="00E94F2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6E0BA26" wp14:editId="68CA1EBB">
            <wp:extent cx="5940425" cy="2697480"/>
            <wp:effectExtent l="0" t="0" r="3175" b="7620"/>
            <wp:docPr id="1376177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77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0EA8" w14:textId="3A6D0B85" w:rsidR="00E94F27" w:rsidRDefault="00E94F2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Вот в этом документе цены поставщика.</w:t>
      </w:r>
    </w:p>
    <w:p w14:paraId="69A483F3" w14:textId="77777777" w:rsidR="00E94F27" w:rsidRDefault="00E94F27">
      <w:pPr>
        <w:rPr>
          <w:rFonts w:ascii="Times New Roman" w:hAnsi="Times New Roman" w:cs="Times New Roman"/>
          <w:sz w:val="40"/>
          <w:szCs w:val="40"/>
        </w:rPr>
      </w:pPr>
    </w:p>
    <w:p w14:paraId="72F33CE8" w14:textId="7F7F1420" w:rsidR="00E94F27" w:rsidRDefault="00E94F2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2: показать, что сделал заказ поставщику по его номенклатуре:</w:t>
      </w:r>
    </w:p>
    <w:p w14:paraId="779B3899" w14:textId="11EB4C64" w:rsidR="00E94F27" w:rsidRDefault="00E94F27">
      <w:pPr>
        <w:rPr>
          <w:rFonts w:ascii="Times New Roman" w:hAnsi="Times New Roman" w:cs="Times New Roman"/>
          <w:sz w:val="40"/>
          <w:szCs w:val="40"/>
        </w:rPr>
      </w:pPr>
    </w:p>
    <w:p w14:paraId="110B619A" w14:textId="77777777" w:rsidR="00E94F27" w:rsidRDefault="00E94F27">
      <w:pPr>
        <w:rPr>
          <w:rFonts w:ascii="Times New Roman" w:hAnsi="Times New Roman" w:cs="Times New Roman"/>
          <w:sz w:val="40"/>
          <w:szCs w:val="40"/>
        </w:rPr>
      </w:pPr>
    </w:p>
    <w:p w14:paraId="6D5ADE9A" w14:textId="77777777" w:rsidR="00E94F27" w:rsidRDefault="00E94F27">
      <w:pPr>
        <w:rPr>
          <w:rFonts w:ascii="Times New Roman" w:hAnsi="Times New Roman" w:cs="Times New Roman"/>
          <w:sz w:val="40"/>
          <w:szCs w:val="40"/>
        </w:rPr>
      </w:pPr>
    </w:p>
    <w:p w14:paraId="66A91272" w14:textId="4AF093E4" w:rsidR="00E94F27" w:rsidRDefault="00E94F2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Два последних твоих заказа — это как раз нужные заказы. Я для этой лабы делал один, но для следующих мне пришлось докупать, поэтому документов дв</w:t>
      </w:r>
      <w:r w:rsidR="00E33529">
        <w:rPr>
          <w:rFonts w:ascii="Times New Roman" w:hAnsi="Times New Roman" w:cs="Times New Roman"/>
          <w:sz w:val="40"/>
          <w:szCs w:val="40"/>
        </w:rPr>
        <w:t>а. Для демонстрации используй первый, потому что я потом именно с ним делаю расхождения, нужные дальше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F35D3D4" w14:textId="1BCC635A" w:rsidR="00E94F27" w:rsidRDefault="00E94F27">
      <w:pPr>
        <w:rPr>
          <w:rFonts w:ascii="Times New Roman" w:hAnsi="Times New Roman" w:cs="Times New Roman"/>
          <w:sz w:val="40"/>
          <w:szCs w:val="40"/>
        </w:rPr>
      </w:pPr>
      <w:r w:rsidRPr="00E94F2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B0C265A" wp14:editId="10707C8D">
            <wp:extent cx="5940425" cy="3140710"/>
            <wp:effectExtent l="0" t="0" r="3175" b="2540"/>
            <wp:docPr id="134923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AAFA" w14:textId="77777777" w:rsidR="00E33529" w:rsidRDefault="00E33529">
      <w:pPr>
        <w:rPr>
          <w:rFonts w:ascii="Times New Roman" w:hAnsi="Times New Roman" w:cs="Times New Roman"/>
          <w:sz w:val="40"/>
          <w:szCs w:val="40"/>
        </w:rPr>
      </w:pPr>
    </w:p>
    <w:p w14:paraId="64A60710" w14:textId="4D848871" w:rsidR="00E33529" w:rsidRDefault="00E3352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3: показать, что ты оформил приобретение товаров и услуг по этому заказу поставщику:</w:t>
      </w:r>
    </w:p>
    <w:p w14:paraId="5B0317BB" w14:textId="057C7336" w:rsidR="00E33529" w:rsidRDefault="00E3352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A0A4F1" wp14:editId="6FA05BDE">
                <wp:simplePos x="0" y="0"/>
                <wp:positionH relativeFrom="column">
                  <wp:posOffset>889342</wp:posOffset>
                </wp:positionH>
                <wp:positionV relativeFrom="paragraph">
                  <wp:posOffset>2093448</wp:posOffset>
                </wp:positionV>
                <wp:extent cx="4988169" cy="345831"/>
                <wp:effectExtent l="0" t="0" r="22225" b="16510"/>
                <wp:wrapNone/>
                <wp:docPr id="112246776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8169" cy="34583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F17BE" id="Прямоугольник 2" o:spid="_x0000_s1026" style="position:absolute;margin-left:70.05pt;margin-top:164.85pt;width:392.7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" filled="f" strokecolor="#e00" strokeweight="1.5pt"/>
            </w:pict>
          </mc:Fallback>
        </mc:AlternateContent>
      </w:r>
      <w:r>
        <w:rPr>
          <w:rFonts w:ascii="Times New Roman" w:hAnsi="Times New Roman" w:cs="Times New Roman"/>
          <w:sz w:val="40"/>
          <w:szCs w:val="40"/>
        </w:rPr>
        <w:t>Тут лучше использовать как раз реестр торговых документов</w:t>
      </w:r>
      <w:r w:rsidR="008B057E">
        <w:rPr>
          <w:rFonts w:ascii="Times New Roman" w:hAnsi="Times New Roman" w:cs="Times New Roman"/>
          <w:sz w:val="40"/>
          <w:szCs w:val="40"/>
        </w:rPr>
        <w:t xml:space="preserve"> (или вкладку Документы закупки (все))</w:t>
      </w:r>
      <w:r>
        <w:rPr>
          <w:rFonts w:ascii="Times New Roman" w:hAnsi="Times New Roman" w:cs="Times New Roman"/>
          <w:sz w:val="40"/>
          <w:szCs w:val="40"/>
        </w:rPr>
        <w:t>:</w:t>
      </w:r>
      <w:r>
        <w:rPr>
          <w:rFonts w:ascii="Times New Roman" w:hAnsi="Times New Roman" w:cs="Times New Roman"/>
          <w:sz w:val="40"/>
          <w:szCs w:val="40"/>
        </w:rPr>
        <w:br/>
      </w:r>
      <w:r w:rsidRPr="00E3352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04E6391" wp14:editId="7AAEE10E">
            <wp:extent cx="5940425" cy="2712720"/>
            <wp:effectExtent l="0" t="0" r="3175" b="0"/>
            <wp:docPr id="1882346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6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670" w14:textId="183C27AD" w:rsidR="00E33529" w:rsidRDefault="00E3352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Вот эти 3 дока нужны в этой лабе. Их содержание показываешь.</w:t>
      </w:r>
    </w:p>
    <w:p w14:paraId="0A8DEA06" w14:textId="480663B0" w:rsidR="00E33529" w:rsidRDefault="00E33529">
      <w:pPr>
        <w:pBdr>
          <w:bottom w:val="single" w:sz="6" w:space="1" w:color="auto"/>
        </w:pBd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(если что, расхождение мы сделали сами специально в корректировке</w:t>
      </w:r>
      <w:r w:rsidR="0025494F">
        <w:rPr>
          <w:rFonts w:ascii="Times New Roman" w:hAnsi="Times New Roman" w:cs="Times New Roman"/>
          <w:sz w:val="40"/>
          <w:szCs w:val="40"/>
        </w:rPr>
        <w:t>, по-моему</w:t>
      </w:r>
      <w:r>
        <w:rPr>
          <w:rFonts w:ascii="Times New Roman" w:hAnsi="Times New Roman" w:cs="Times New Roman"/>
          <w:sz w:val="40"/>
          <w:szCs w:val="40"/>
        </w:rPr>
        <w:t>, чтоб было что обрабатывать)</w:t>
      </w:r>
    </w:p>
    <w:p w14:paraId="54B4967C" w14:textId="596AA959" w:rsidR="00D67D90" w:rsidRPr="0011259E" w:rsidRDefault="00F5139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Итого:</w:t>
      </w:r>
      <w:r w:rsidR="00D67D90">
        <w:rPr>
          <w:rFonts w:ascii="Times New Roman" w:hAnsi="Times New Roman" w:cs="Times New Roman"/>
          <w:sz w:val="40"/>
          <w:szCs w:val="40"/>
        </w:rPr>
        <w:t xml:space="preserve"> Мы сформировали номенклатуру поставщика и сделали по ней заказ. Нам пришло, мы добавили расхождение и обработали его.</w:t>
      </w:r>
    </w:p>
    <w:sectPr w:rsidR="00D67D90" w:rsidRPr="00112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D9"/>
    <w:rsid w:val="0011259E"/>
    <w:rsid w:val="0025494F"/>
    <w:rsid w:val="008B057E"/>
    <w:rsid w:val="00D67D90"/>
    <w:rsid w:val="00E33529"/>
    <w:rsid w:val="00E517D9"/>
    <w:rsid w:val="00E94F27"/>
    <w:rsid w:val="00F5139B"/>
    <w:rsid w:val="00FD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9343"/>
  <w15:chartTrackingRefBased/>
  <w15:docId w15:val="{03BEE5F2-CF44-4BFA-BC68-1A59789E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7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7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7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7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7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7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1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15D4A-9900-406C-ACDB-3848F3BFF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7</cp:revision>
  <dcterms:created xsi:type="dcterms:W3CDTF">2026-04-11T14:27:00Z</dcterms:created>
  <dcterms:modified xsi:type="dcterms:W3CDTF">2026-04-11T14:46:00Z</dcterms:modified>
</cp:coreProperties>
</file>