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Dokumen Rancangan Inventaris Gudang Sekolah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3120"/>
        <w:gridCol w:w="2294"/>
        <w:gridCol w:w="2848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Skema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Pemrogram Junior (Junior Coder)</w:t>
            </w:r>
          </w:p>
        </w:tc>
      </w:tr>
    </w:tbl>
    <w:p>
      <w:pPr>
        <w:spacing w:after="60"/>
      </w:pPr>
    </w:p>
    <w:p>
      <w:r>
        <w:t xml:space="preserve">Dokumen ini berisi rancangan basis data aplikasi Inventaris Gudang Sekolah: Entity Relationship Diagram, Desain Database, Database Relation, Kamus Data, dan Data Sampel. Isinya sama persis dengan struktur database pada program (folder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database/migrations</w:t>
      </w:r>
      <w:r>
        <w:t xml:space="preserve">) dan data awal pada program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database/seeders/DatabaseSeeder.php</w:t>
      </w:r>
      <w:r>
        <w:t xml:space="preserve">).</w:t>
      </w:r>
    </w:p>
    <w:p>
      <w:pPr>
        <w:spacing w:after="120" w:before="320"/>
      </w:pPr>
      <w:r>
        <w:rPr>
          <w:b/>
          <w:bCs/>
          <w:color w:val="1F4E79"/>
          <w:sz w:val="28"/>
          <w:szCs w:val="28"/>
        </w:rPr>
        <w:t xml:space="preserve">Daftar Isi</w:t>
      </w:r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Entity Relationship Diagram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Desain Database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2.1 Tabel user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2.2 Tabel kategori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2.3 Tabel barang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2.4 Tabel barang_masuk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2.5 Tabel barang_keluar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Database Relation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4. Kamus Data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4.1 Tabel kategori — Field id_kategori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4.2 Tabel barang — Field kode_barang (Kode Prefix)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4.3 Tabel user — Field role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4.4 Tabel barang_keluar — Field verifikasi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4.5 Tabel barang, barang_masuk, barang_keluar — Field status_barang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4.6 Field Gambar (user.foto, barang.gambar, barang_masuk.foto, barang_keluar.foto)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5. Data Sampel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5.1 Tabel user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5.2 Tabel kategori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5.3 Tabel barang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5.4 Tabel barang_masuk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5.5 Tabel barang_keluar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Catatan Perubahan dari Rancangan Awal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</w:pPr>
      <w:bookmarkStart w:name="_Toc1" w:id="1"/>
      <w:r>
        <w:t xml:space="preserve">1. Entity Relationship Diagram</w:t>
      </w:r>
      <w:bookmarkEnd w:id="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4904"/>
        <w:gridCol w:w="3606"/>
        <w:gridCol w:w="3897"/>
      </w:tblGrid>
      <w:tr>
        <w:trPr>
          <w:tblHeader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4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3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4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3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Entity Relationship Diagram</w:t>
            </w:r>
          </w:p>
        </w:tc>
      </w:tr>
    </w:tbl>
    <w:p>
      <w:pPr>
        <w:spacing w:after="60"/>
      </w:pPr>
    </w:p>
    <w:p>
      <w:r>
        <w:t xml:space="preserve">Nama Database: </w:t>
      </w:r>
      <w:r>
        <w:rPr>
          <w:b/>
          <w:bCs/>
        </w:rPr>
        <w:t xml:space="preserve">gudang_sekolah</w:t>
      </w:r>
      <w:r>
        <w:t xml:space="preserve"> · Jumlah Tabel: </w:t>
      </w:r>
      <w:r>
        <w:rPr>
          <w:b/>
          <w:bCs/>
        </w:rPr>
        <w:t xml:space="preserve">5</w:t>
      </w:r>
      <w:r>
        <w:t xml:space="preserve">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)</w:t>
      </w:r>
    </w:p>
    <w:p>
      <w:pPr>
        <w:jc w:val="center"/>
      </w:pPr>
      <w:r>
        <w:drawing>
          <wp:inline distT="0" distB="0" distL="0" distR="0">
            <wp:extent cx="668655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595959"/>
          <w:sz w:val="18"/>
          <w:szCs w:val="18"/>
        </w:rPr>
        <w:t xml:space="preserve">Gambar 1. Entity Relationship Diagram</w:t>
      </w:r>
    </w:p>
    <w:p>
      <w:r>
        <w:t xml:space="preserve">Penjelasan relasi pada ERD: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"/>
        <w:gridCol w:w="3267"/>
        <w:gridCol w:w="980"/>
        <w:gridCol w:w="4901"/>
      </w:tblGrid>
      <w:tr>
        <w:trPr>
          <w:tblHeader/>
        </w:trPr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Relasi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Kardinalitas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</w:t>
            </w:r>
          </w:p>
        </w:tc>
      </w:tr>
      <w:tr>
        <w:trPr>
          <w:tblHeader w:val="off"/>
        </w:trPr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 </w:t>
            </w:r>
            <w:r>
              <w:rPr>
                <w:b/>
                <w:bCs/>
                <w:sz w:val="19"/>
                <w:szCs w:val="19"/>
              </w:rPr>
              <w:t xml:space="preserve">mengelola</w:t>
            </w:r>
            <w:r>
              <w:rPr>
                <w:sz w:val="19"/>
                <w:szCs w:val="19"/>
              </w:rPr>
              <w:t xml:space="preserve"> barang masuk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Operator dapat mencatat banyak barang masuk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barang_masuk.id_user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 </w:t>
            </w:r>
            <w:r>
              <w:rPr>
                <w:b/>
                <w:bCs/>
                <w:sz w:val="19"/>
                <w:szCs w:val="19"/>
              </w:rPr>
              <w:t xml:space="preserve">mengelola</w:t>
            </w:r>
            <w:r>
              <w:rPr>
                <w:sz w:val="19"/>
                <w:szCs w:val="19"/>
              </w:rPr>
              <w:t xml:space="preserve"> barang keluar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Operator dapat mengajukan banyak barang keluar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barang_keluar.id_user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 </w:t>
            </w:r>
            <w:r>
              <w:rPr>
                <w:b/>
                <w:bCs/>
                <w:sz w:val="19"/>
                <w:szCs w:val="19"/>
              </w:rPr>
              <w:t xml:space="preserve">memverifikasi</w:t>
            </w:r>
            <w:r>
              <w:rPr>
                <w:sz w:val="19"/>
                <w:szCs w:val="19"/>
              </w:rPr>
              <w:t xml:space="preserve"> barang keluar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Manager dapat memverifikasi banyak barang keluar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barang_keluar.id_verifikator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masuk </w:t>
            </w:r>
            <w:r>
              <w:rPr>
                <w:b/>
                <w:bCs/>
                <w:sz w:val="19"/>
                <w:szCs w:val="19"/>
              </w:rPr>
              <w:t xml:space="preserve">memasukkan</w:t>
            </w:r>
            <w:r>
              <w:rPr>
                <w:sz w:val="19"/>
                <w:szCs w:val="19"/>
              </w:rPr>
              <w:t xml:space="preserve"> barang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 : 1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Banyak transaksi masuk dapat merujuk satu barang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barang_masuk.id_barang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</w:t>
            </w:r>
            <w:r>
              <w:rPr>
                <w:b/>
                <w:bCs/>
                <w:sz w:val="19"/>
                <w:szCs w:val="19"/>
              </w:rPr>
              <w:t xml:space="preserve">mengeluarkan</w:t>
            </w:r>
            <w:r>
              <w:rPr>
                <w:sz w:val="19"/>
                <w:szCs w:val="19"/>
              </w:rPr>
              <w:t xml:space="preserve"> barang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 : 1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Banyak transaksi keluar dapat merujuk satu barang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barang_keluar.id_barang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</w:t>
            </w:r>
            <w:r>
              <w:rPr>
                <w:b/>
                <w:bCs/>
                <w:sz w:val="19"/>
                <w:szCs w:val="19"/>
              </w:rPr>
              <w:t xml:space="preserve">memiliki</w:t>
            </w:r>
            <w:r>
              <w:rPr>
                <w:sz w:val="19"/>
                <w:szCs w:val="19"/>
              </w:rPr>
              <w:t xml:space="preserve"> kategori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 : 1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Banyak barang berada dalam satu kategori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barang.id_kategori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keepNext/>
      </w:pPr>
      <w:bookmarkStart w:name="_Toc2" w:id="2"/>
      <w:r>
        <w:t xml:space="preserve">2. Desain Database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3681"/>
        <w:gridCol w:w="2707"/>
        <w:gridCol w:w="1626"/>
      </w:tblGrid>
      <w:tr>
        <w:trPr>
          <w:tblHeader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3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3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Desain Database</w:t>
            </w:r>
          </w:p>
        </w:tc>
      </w:tr>
    </w:tbl>
    <w:p>
      <w:pPr>
        <w:spacing w:after="60"/>
      </w:pPr>
    </w:p>
    <w:p>
      <w:r>
        <w:t xml:space="preserve">Nama database: </w:t>
      </w:r>
      <w:r>
        <w:rPr>
          <w:b/>
          <w:bCs/>
        </w:rPr>
        <w:t xml:space="preserve">gudang_sekolah</w:t>
      </w:r>
      <w:r>
        <w:t xml:space="preserve">. Semua foreign key memakai aturan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ON DELETE RESTRICT</w:t>
      </w:r>
      <w:r>
        <w:t xml:space="preserve"> (data induk tidak dapat dihapus selama masih dipakai)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ON UPDATE CASCADE</w:t>
      </w:r>
      <w:r>
        <w:t xml:space="preserve">.</w:t>
      </w:r>
    </w:p>
    <w:p>
      <w:pPr>
        <w:pStyle w:val="Heading2"/>
        <w:keepNext/>
      </w:pPr>
      <w:bookmarkStart w:name="_Toc3" w:id="3"/>
      <w:r>
        <w:t xml:space="preserve">2.1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1032"/>
        <w:gridCol w:w="3212"/>
        <w:gridCol w:w="4247"/>
      </w:tblGrid>
      <w:tr>
        <w:trPr>
          <w:tblHeader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id_user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nama_user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lengkap pengguna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Unique, dipakai untuk login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Disimpan dalam bentuk hash bcrypt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'Admin','Operator','Manager'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Hak akses pengguna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 foto profil, boleh kosong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4" w:id="4"/>
      <w:r>
        <w:t xml:space="preserve">2.2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7"/>
        <w:gridCol w:w="1548"/>
        <w:gridCol w:w="1204"/>
        <w:gridCol w:w="4649"/>
      </w:tblGrid>
      <w:tr>
        <w:trPr>
          <w:tblHeader/>
        </w:trPr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1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4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id_kategori</w:t>
            </w:r>
          </w:p>
        </w:tc>
        <w:tc>
          <w:tcPr>
            <w:tcW w:type="dxa" w:w="1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nama_kategori</w:t>
            </w:r>
          </w:p>
        </w:tc>
        <w:tc>
          <w:tcPr>
            <w:tcW w:type="dxa" w:w="1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4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5" w:id="5"/>
      <w:r>
        <w:t xml:space="preserve">2.3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2"/>
        <w:gridCol w:w="1275"/>
        <w:gridCol w:w="992"/>
        <w:gridCol w:w="5529"/>
      </w:tblGrid>
      <w:tr>
        <w:trPr>
          <w:tblHeader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id_barang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kode_barang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Unique, dibuat otomatis (contoh AT-001)</w:t>
            </w:r>
          </w:p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id_kategori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kategori.id_kategori</w:t>
            </w:r>
          </w:p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nama_barang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 barang tersedia</w:t>
            </w:r>
          </w:p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satuan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 / unit / pack</w:t>
            </w:r>
          </w:p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Tempat penyimpanan</w:t>
            </w:r>
          </w:p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status_barang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 / Rusak Ringan / Rusak Berat</w:t>
            </w:r>
          </w:p>
        </w:tc>
      </w:tr>
      <w:tr>
        <w:trPr>
          <w:tblHeader w:val="off"/>
        </w:trPr>
        <w:tc>
          <w:tcPr>
            <w:tcW w:type="dxa" w:w="1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</w:t>
            </w:r>
          </w:p>
        </w:tc>
        <w:tc>
          <w:tcPr>
            <w:tcW w:type="dxa" w:w="1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5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 gambar barang, boleh kosong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6" w:id="6"/>
      <w:r>
        <w:t xml:space="preserve">2.4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1156"/>
        <w:gridCol w:w="899"/>
        <w:gridCol w:w="5913"/>
      </w:tblGrid>
      <w:tr>
        <w:trPr>
          <w:tblHeader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id_masuk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id_barang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barang.id_barang</w:t>
            </w:r>
          </w:p>
        </w:tc>
      </w:tr>
      <w:tr>
        <w:trPr>
          <w:tblHeader w:val="off"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id_user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user.id_user (Operator pencatat)</w:t>
            </w:r>
          </w:p>
        </w:tc>
      </w:tr>
      <w:tr>
        <w:trPr>
          <w:tblHeader w:val="off"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barang diterima</w:t>
            </w:r>
          </w:p>
        </w:tc>
      </w:tr>
      <w:tr>
        <w:trPr>
          <w:tblHeader w:val="off"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Minimal 1</w:t>
            </w:r>
          </w:p>
        </w:tc>
      </w:tr>
      <w:tr>
        <w:trPr>
          <w:tblHeader w:val="off"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sumber_barang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Dana BOS / Pembelian / Bantuan Dinas</w:t>
            </w:r>
          </w:p>
        </w:tc>
      </w:tr>
      <w:tr>
        <w:trPr>
          <w:tblHeader w:val="off"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status_barang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barang saat diterima</w:t>
            </w:r>
          </w:p>
        </w:tc>
      </w:tr>
      <w:tr>
        <w:trPr>
          <w:tblHeader w:val="off"/>
        </w:trPr>
        <w:tc>
          <w:tcPr>
            <w:tcW w:type="dxa" w:w="1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5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 foto bukti penerimaan, opsional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7" w:id="7"/>
      <w:r>
        <w:t xml:space="preserve">2.5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2"/>
        <w:gridCol w:w="781"/>
        <w:gridCol w:w="2691"/>
        <w:gridCol w:w="4604"/>
      </w:tblGrid>
      <w:tr>
        <w:trPr>
          <w:tblHeader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id_keluar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id_barang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barang.id_barang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id_user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user.id_user (Operator pengaju)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pengajuan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Minimal 1, tidak boleh melebihi stok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pemohon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guru / staf yang meminta barang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tujuan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Ruangan / lokasi tujuan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status_barang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barang yang dikeluarkan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 foto bukti permintaan (wajib di aplikasi)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verifikasi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'Pending','Disetujui','Ditolak'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Pending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id_verifikator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user.id_user (Manager), boleh kosong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tanggal_verifikasi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Boleh kosong selama Pending</w:t>
            </w:r>
          </w:p>
        </w:tc>
      </w:tr>
      <w:tr>
        <w:trPr>
          <w:tblHeader w:val="off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catatan_verifikasi</w:t>
            </w:r>
          </w:p>
        </w:tc>
        <w:tc>
          <w:tcPr>
            <w:tcW w:type="dxa" w:w="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6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4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Alasan / catatan, wajib bila Ditolak</w:t>
            </w:r>
          </w:p>
        </w:tc>
      </w:tr>
    </w:tbl>
    <w:p>
      <w:pPr>
        <w:spacing w:after="60"/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</w:pPr>
      <w:bookmarkStart w:name="_Toc8" w:id="8"/>
      <w:r>
        <w:t xml:space="preserve">3. Database Relation</w:t>
      </w:r>
      <w:bookmarkEnd w:id="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1"/>
        <w:gridCol w:w="5443"/>
        <w:gridCol w:w="4002"/>
        <w:gridCol w:w="2724"/>
      </w:tblGrid>
      <w:tr>
        <w:trPr>
          <w:tblHeader/>
        </w:trPr>
        <w:tc>
          <w:tcPr>
            <w:tcW w:type="dxa" w:w="2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4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2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4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Relation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distT="0" distB="0" distL="0" distR="0">
            <wp:extent cx="6991350" cy="4476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13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595959"/>
          <w:sz w:val="18"/>
          <w:szCs w:val="18"/>
        </w:rPr>
        <w:t xml:space="preserve">Gambar 2. Database Relation (tanda ** = Foreign Key)</w:t>
      </w:r>
    </w:p>
    <w:p>
      <w:pPr>
        <w:pStyle w:val="Heading1"/>
        <w:keepNext/>
      </w:pPr>
      <w:bookmarkStart w:name="_Toc9" w:id="9"/>
      <w:r>
        <w:t xml:space="preserve">4. Kamus Data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1"/>
        <w:gridCol w:w="3901"/>
        <w:gridCol w:w="2868"/>
        <w:gridCol w:w="1148"/>
      </w:tblGrid>
      <w:tr>
        <w:trPr>
          <w:tblHeader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3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1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3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1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Kamus Data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0" w:id="10"/>
      <w:r>
        <w:t xml:space="preserve">4.1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id_kategori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6595"/>
      </w:tblGrid>
      <w:tr>
        <w:trPr>
          <w:tblHeader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Alat Tulis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Furnitur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Kebersihan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Alat Olahraga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Elektronik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1" w:id="11"/>
      <w:r>
        <w:t xml:space="preserve">4.2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kode_barang</w:t>
      </w:r>
      <w:r>
        <w:t xml:space="preserve"> (Kode Prefix)</w:t>
      </w:r>
      <w:bookmarkEnd w:id="11"/>
    </w:p>
    <w:p>
      <w:r>
        <w:t xml:space="preserve">Kode barang dibuat otomatis dengan pola </w:t>
      </w:r>
      <w:r>
        <w:rPr>
          <w:b/>
          <w:bCs/>
        </w:rPr>
        <w:t xml:space="preserve">PREFIX-NOMOR</w:t>
      </w:r>
      <w:r>
        <w:t xml:space="preserve"> (tiga digit), nomor melanjutkan nomor terbesar pada prefix yang sama.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Alat Tulis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Furnitur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KN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Kebersihan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Alat Olahraga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Elektronik</w:t>
            </w:r>
          </w:p>
        </w:tc>
      </w:tr>
    </w:tbl>
    <w:p>
      <w:pPr>
        <w:spacing w:after="60"/>
      </w:pPr>
    </w:p>
    <w:p>
      <w:r>
        <w:t xml:space="preserve">Kategori baru di luar daftar ini memakai huruf awal dua kata pertama (contoh "Alat Laboratorium" menjadi AL), atau dua huruf pertama bila hanya satu kata.</w:t>
      </w:r>
    </w:p>
    <w:p>
      <w:pPr>
        <w:pStyle w:val="Heading2"/>
        <w:keepNext/>
      </w:pPr>
      <w:bookmarkStart w:name="_Toc12" w:id="12"/>
      <w:r>
        <w:t xml:space="preserve">4.3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role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8505"/>
      </w:tblGrid>
      <w:tr>
        <w:trPr>
          <w:tblHeader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8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Pengelola sistem: mengelola pengguna, kategori, dan data barang, serta mengoreksi data barang masuk.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</w:t>
            </w:r>
          </w:p>
        </w:tc>
        <w:tc>
          <w:tcPr>
            <w:tcW w:type="dxa" w:w="8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Petugas gudang: mendaftarkan barang baru, mencatat barang masuk, dan mengajukan permintaan barang keluar.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</w:t>
            </w:r>
          </w:p>
        </w:tc>
        <w:tc>
          <w:tcPr>
            <w:tcW w:type="dxa" w:w="8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Pengawas: menyetujui atau menolak permintaan barang keluar dan melihat seluruh data, tanpa menambah atau mengeluarkan barang.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3" w:id="13"/>
      <w:r>
        <w:t xml:space="preserve">4.4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verifikasi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1"/>
      </w:tblGrid>
      <w:tr>
        <w:trPr>
          <w:tblHeader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Pending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Permintaan masih menunggu verifikasi Manager; stok belum berubah</w:t>
            </w:r>
          </w:p>
        </w:tc>
      </w:tr>
      <w:tr>
        <w:trPr>
          <w:tblHeader w:val="off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Disetujui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Permintaan disetujui Manager; stok barang dikurangi</w:t>
            </w:r>
          </w:p>
        </w:tc>
      </w:tr>
      <w:tr>
        <w:trPr>
          <w:tblHeader w:val="off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Ditolak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Permintaan ditolak Manager dengan alasan; stok tidak berubah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4" w:id="14"/>
      <w:r>
        <w:t xml:space="preserve">4.5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status_barang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178"/>
      </w:tblGrid>
      <w:tr>
        <w:trPr>
          <w:tblHeader/>
        </w:trPr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7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barang baik dan layak pakai</w:t>
            </w:r>
          </w:p>
        </w:tc>
      </w:tr>
      <w:tr>
        <w:trPr>
          <w:tblHeader w:val="off"/>
        </w:trPr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Ringan</w:t>
            </w:r>
          </w:p>
        </w:tc>
        <w:tc>
          <w:tcPr>
            <w:tcW w:type="dxa" w:w="7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barang perlu diperbaiki</w:t>
            </w:r>
          </w:p>
        </w:tc>
      </w:tr>
      <w:tr>
        <w:trPr>
          <w:tblHeader w:val="off"/>
        </w:trPr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Berat</w:t>
            </w:r>
          </w:p>
        </w:tc>
        <w:tc>
          <w:tcPr>
            <w:tcW w:type="dxa" w:w="7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barang tidak layak pakai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5" w:id="15"/>
      <w:r>
        <w:t xml:space="preserve">4.6 Field Gambar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user.foto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barang.gambar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barang_masuk.foto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barang_keluar.foto</w:t>
      </w:r>
      <w:r>
        <w:t xml:space="preserve">)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2"/>
        <w:gridCol w:w="5456"/>
      </w:tblGrid>
      <w:tr>
        <w:trPr>
          <w:tblHeader/>
        </w:trPr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file, contoh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barang-keluar/Xy12Ab.jpg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hanya menyimpan lokasi file, bukan isi gambar. File disimpan di folder penyimpanan (lokal) atau Supabase Storage (online).</w:t>
            </w:r>
          </w:p>
        </w:tc>
      </w:tr>
      <w:tr>
        <w:trPr>
          <w:tblHeader w:val="off"/>
        </w:trPr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Format yang diterima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JPG, JPEG, PNG, WEBP dengan ukuran maksimal 2 MB</w:t>
            </w:r>
          </w:p>
        </w:tc>
      </w:tr>
      <w:tr>
        <w:trPr>
          <w:tblHeader w:val="off"/>
        </w:trPr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Kosong (NULL)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Belum ada gambar. Foto barang keluar wajib diisi saat pengajuan baru melalui aplikasi.</w:t>
            </w:r>
          </w:p>
        </w:tc>
      </w:tr>
    </w:tbl>
    <w:p>
      <w:pPr>
        <w:spacing w:after="60"/>
        <w:sectPr>
          <w:footerReference w:type="default" r:id="rId10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</w:pPr>
      <w:bookmarkStart w:name="_Toc16" w:id="16"/>
      <w:r>
        <w:t xml:space="preserve">5. Data Sampel</w:t>
      </w:r>
      <w:bookmarkEnd w:id="1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5828"/>
        <w:gridCol w:w="4285"/>
        <w:gridCol w:w="1886"/>
      </w:tblGrid>
      <w:tr>
        <w:trPr>
          <w:tblHeader/>
        </w:trPr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5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5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Sampel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7" w:id="17"/>
      <w:r>
        <w:t xml:space="preserve">5.1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bookmarkEnd w:id="1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3457"/>
        <w:gridCol w:w="3210"/>
        <w:gridCol w:w="2716"/>
        <w:gridCol w:w="1975"/>
        <w:gridCol w:w="1484"/>
      </w:tblGrid>
      <w:tr>
        <w:trPr>
          <w:tblHeader/>
        </w:trPr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id_user</w:t>
            </w:r>
          </w:p>
        </w:tc>
        <w:tc>
          <w:tcPr>
            <w:tcW w:type="dxa" w:w="3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nama_user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username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1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</w:tr>
      <w:tr>
        <w:trPr>
          <w:tblHeader w:val="off"/>
        </w:trPr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Ibrahim Risyad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admin_ohim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admin123</w:t>
            </w:r>
          </w:p>
        </w:tc>
        <w:tc>
          <w:tcPr>
            <w:tcW w:type="dxa" w:w="1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1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Marco Ivanos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manager_marco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@admin123</w:t>
            </w:r>
          </w:p>
        </w:tc>
        <w:tc>
          <w:tcPr>
            <w:tcW w:type="dxa" w:w="1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</w:t>
            </w:r>
          </w:p>
        </w:tc>
        <w:tc>
          <w:tcPr>
            <w:tcW w:type="dxa" w:w="1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Siti Aminah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operator_siti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operator123</w:t>
            </w:r>
          </w:p>
        </w:tc>
        <w:tc>
          <w:tcPr>
            <w:tcW w:type="dxa" w:w="1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</w:t>
            </w:r>
          </w:p>
        </w:tc>
        <w:tc>
          <w:tcPr>
            <w:tcW w:type="dxa" w:w="1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r>
        <w:t xml:space="preserve">Password ditulis dalam bentuk asli agar dapat dipakai untuk login. Di dalam database, password tersimpan sebagai hash bcrypt (contoh awalan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$2y$12$...</w:t>
      </w:r>
      <w:r>
        <w:t xml:space="preserve">), bukan teks asli.</w:t>
      </w:r>
    </w:p>
    <w:p>
      <w:pPr>
        <w:pStyle w:val="Heading2"/>
        <w:keepNext/>
      </w:pPr>
      <w:bookmarkStart w:name="_Toc18" w:id="18"/>
      <w:r>
        <w:t xml:space="preserve">5.2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bookmarkEnd w:id="1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7"/>
        <w:gridCol w:w="7893"/>
      </w:tblGrid>
      <w:tr>
        <w:trPr>
          <w:tblHeader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id_kategori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nama_kategori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Alat Tulis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Furnitur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Kebersihan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Alat Olahraga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Elektronik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9" w:id="19"/>
      <w:r>
        <w:t xml:space="preserve">5.3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bookmarkEnd w:id="1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5"/>
        <w:gridCol w:w="1742"/>
        <w:gridCol w:w="1742"/>
        <w:gridCol w:w="2375"/>
        <w:gridCol w:w="950"/>
        <w:gridCol w:w="950"/>
        <w:gridCol w:w="2375"/>
        <w:gridCol w:w="2058"/>
        <w:gridCol w:w="953"/>
      </w:tblGrid>
      <w:tr>
        <w:trPr>
          <w:tblHeader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id_barang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kode_barang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id_kategori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nama_barang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stok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status_barang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gambar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AT-001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Pulpen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pack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sarpras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FR-001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Meja Guru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utama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KN-001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Sapu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utama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AO-001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Bola Voli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olahraga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EK-001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Proyektor Epson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unit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utama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EK-002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Laptop Asus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unit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utama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AO-003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Bola Basket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olahraga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KN-005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Kain Pel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utama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EK-010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Speaker Aktif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unit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utama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AO-007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Matras Senam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olahraga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FR-008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Kursi Siswa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utama</w:t>
            </w:r>
          </w:p>
        </w:tc>
        <w:tc>
          <w:tcPr>
            <w:tcW w:type="dxa" w:w="2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20" w:id="20"/>
      <w:r>
        <w:t xml:space="preserve">5.4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bookmarkEnd w:id="2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6"/>
        <w:gridCol w:w="1995"/>
        <w:gridCol w:w="1397"/>
        <w:gridCol w:w="1995"/>
        <w:gridCol w:w="1197"/>
        <w:gridCol w:w="2594"/>
        <w:gridCol w:w="2594"/>
        <w:gridCol w:w="1202"/>
      </w:tblGrid>
      <w:tr>
        <w:trPr>
          <w:tblHeader/>
        </w:trPr>
        <w:tc>
          <w:tcPr>
            <w:tcW w:type="dxa" w:w="1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id_masuk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id_barang</w:t>
            </w:r>
          </w:p>
        </w:tc>
        <w:tc>
          <w:tcPr>
            <w:tcW w:type="dxa" w:w="1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id_user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tanggal</w:t>
            </w:r>
          </w:p>
        </w:tc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jumlah</w:t>
            </w:r>
          </w:p>
        </w:tc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sumber_barang</w:t>
            </w:r>
          </w:p>
        </w:tc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status_barang</w:t>
            </w:r>
          </w:p>
        </w:tc>
        <w:tc>
          <w:tcPr>
            <w:tcW w:type="dxa" w:w="1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</w:tr>
      <w:tr>
        <w:trPr>
          <w:tblHeader w:val="off"/>
        </w:trPr>
        <w:tc>
          <w:tcPr>
            <w:tcW w:type="dxa" w:w="1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(EK-002)</w:t>
            </w:r>
          </w:p>
        </w:tc>
        <w:tc>
          <w:tcPr>
            <w:tcW w:type="dxa" w:w="1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15-09-2026</w:t>
            </w:r>
          </w:p>
        </w:tc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Dana BOS 2026</w:t>
            </w:r>
          </w:p>
        </w:tc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(AO-003)</w:t>
            </w:r>
          </w:p>
        </w:tc>
        <w:tc>
          <w:tcPr>
            <w:tcW w:type="dxa" w:w="1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30-09-2026</w:t>
            </w:r>
          </w:p>
        </w:tc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Pembelian</w:t>
            </w:r>
          </w:p>
        </w:tc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(KN-005)</w:t>
            </w:r>
          </w:p>
        </w:tc>
        <w:tc>
          <w:tcPr>
            <w:tcW w:type="dxa" w:w="1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01-10-2026</w:t>
            </w:r>
          </w:p>
        </w:tc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Bantuan Dinas</w:t>
            </w:r>
          </w:p>
        </w:tc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21" w:id="21"/>
      <w:r>
        <w:t xml:space="preserve">5.5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bookmarkEnd w:id="2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785"/>
        <w:gridCol w:w="499"/>
        <w:gridCol w:w="714"/>
        <w:gridCol w:w="428"/>
        <w:gridCol w:w="2499"/>
        <w:gridCol w:w="1071"/>
        <w:gridCol w:w="928"/>
        <w:gridCol w:w="428"/>
        <w:gridCol w:w="714"/>
        <w:gridCol w:w="999"/>
        <w:gridCol w:w="1285"/>
        <w:gridCol w:w="3578"/>
      </w:tblGrid>
      <w:tr>
        <w:trPr>
          <w:tblHeader/>
        </w:trPr>
        <w:tc>
          <w:tcPr>
            <w:tcW w:type="dxa" w:w="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id_keluar</w:t>
            </w:r>
          </w:p>
        </w:tc>
        <w:tc>
          <w:tcPr>
            <w:tcW w:type="dxa" w:w="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id_barang</w:t>
            </w:r>
          </w:p>
        </w:tc>
        <w:tc>
          <w:tcPr>
            <w:tcW w:type="dxa" w:w="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id_user</w:t>
            </w:r>
          </w:p>
        </w:tc>
        <w:tc>
          <w:tcPr>
            <w:tcW w:type="dxa" w:w="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tanggal</w:t>
            </w:r>
          </w:p>
        </w:tc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</w:t>
            </w:r>
          </w:p>
        </w:tc>
        <w:tc>
          <w:tcPr>
            <w:tcW w:type="dxa" w:w="2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pemohon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tujuan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status_barang</w:t>
            </w:r>
          </w:p>
        </w:tc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foto</w:t>
            </w:r>
          </w:p>
        </w:tc>
        <w:tc>
          <w:tcPr>
            <w:tcW w:type="dxa" w:w="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verifikasi</w:t>
            </w:r>
          </w:p>
        </w:tc>
        <w:tc>
          <w:tcPr>
            <w:tcW w:type="dxa" w:w="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id_verifikator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tanggal_verifikasi</w:t>
            </w:r>
          </w:p>
        </w:tc>
        <w:tc>
          <w:tcPr>
            <w:tcW w:type="dxa" w:w="3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catatan_verifikasi</w:t>
            </w:r>
          </w:p>
        </w:tc>
      </w:tr>
      <w:tr>
        <w:trPr>
          <w:tblHeader w:val="off"/>
        </w:trPr>
        <w:tc>
          <w:tcPr>
            <w:tcW w:type="dxa" w:w="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9 (EK-010)</w:t>
            </w:r>
          </w:p>
        </w:tc>
        <w:tc>
          <w:tcPr>
            <w:tcW w:type="dxa" w:w="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05-10-2026</w:t>
            </w:r>
          </w:p>
        </w:tc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2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Budi Santoso (Kaprog TKJ)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Lab TKJ3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Baik</w:t>
            </w:r>
          </w:p>
        </w:tc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Disetujui</w:t>
            </w:r>
          </w:p>
        </w:tc>
        <w:tc>
          <w:tcPr>
            <w:tcW w:type="dxa" w:w="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05-10-2026</w:t>
            </w:r>
          </w:p>
        </w:tc>
        <w:tc>
          <w:tcPr>
            <w:tcW w:type="dxa" w:w="3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10 (AO-007)</w:t>
            </w:r>
          </w:p>
        </w:tc>
        <w:tc>
          <w:tcPr>
            <w:tcW w:type="dxa" w:w="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06-10-2026</w:t>
            </w:r>
          </w:p>
        </w:tc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2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Sari Wulandari (Guru PJOK)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Lab JB 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Baik</w:t>
            </w:r>
          </w:p>
        </w:tc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Ditolak</w:t>
            </w:r>
          </w:p>
        </w:tc>
        <w:tc>
          <w:tcPr>
            <w:tcW w:type="dxa" w:w="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06-10-2026</w:t>
            </w:r>
          </w:p>
        </w:tc>
        <w:tc>
          <w:tcPr>
            <w:tcW w:type="dxa" w:w="3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Matras sedang dipakai untuk persiapan lomba senam.</w:t>
            </w:r>
          </w:p>
        </w:tc>
      </w:tr>
      <w:tr>
        <w:trPr>
          <w:tblHeader w:val="off"/>
        </w:trPr>
        <w:tc>
          <w:tcPr>
            <w:tcW w:type="dxa" w:w="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11 (FR-008)</w:t>
            </w:r>
          </w:p>
        </w:tc>
        <w:tc>
          <w:tcPr>
            <w:tcW w:type="dxa" w:w="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08-10-2026</w:t>
            </w:r>
          </w:p>
        </w:tc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100</w:t>
            </w:r>
          </w:p>
        </w:tc>
        <w:tc>
          <w:tcPr>
            <w:tcW w:type="dxa" w:w="2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Andi Pratama (Wali Kelas 10 NKPI 2)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Kelas 10 NKPI 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Baik</w:t>
            </w:r>
          </w:p>
        </w:tc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Pending</w:t>
            </w:r>
          </w:p>
        </w:tc>
        <w:tc>
          <w:tcPr>
            <w:tcW w:type="dxa" w:w="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3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</w:tbl>
    <w:p>
      <w:pPr>
        <w:spacing w:after="60"/>
      </w:pPr>
    </w:p>
    <w:p>
      <w:pPr>
        <w:sectPr>
          <w:footerReference w:type="default" r:id="rId1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t xml:space="preserve">Data sampel barang keluar dibuat sebelum foto bukti diwajibkan sehingga kolom foto masih kosong. Setiap pengajuan baru melalui aplikasi wajib menyertakan foto.</w:t>
      </w:r>
    </w:p>
    <w:p>
      <w:pPr>
        <w:pStyle w:val="Heading1"/>
        <w:keepNext/>
      </w:pPr>
      <w:bookmarkStart w:name="_Toc22" w:id="22"/>
      <w:r>
        <w:t xml:space="preserve">6. Catatan Perubahan dari Rancangan Awal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"/>
        <w:gridCol w:w="3109"/>
        <w:gridCol w:w="3109"/>
        <w:gridCol w:w="3110"/>
      </w:tblGrid>
      <w:tr>
        <w:trPr>
          <w:tblHeader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Rancangan Awal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Rancangan Sekarang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Alasan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 Admin dan Manager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Admin, Operator, Manager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Pemisahan tugas: pengelola sistem, pencatat transaksi, dan pemberi persetujuan adalah orang berbeda.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barang.id_barang</w:t>
            </w:r>
            <w:r>
              <w:rPr>
                <w:sz w:val="19"/>
                <w:szCs w:val="19"/>
              </w:rPr>
              <w:t xml:space="preserve"> VARCHAR(20) berisi "AT-001"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id_barang</w:t>
            </w:r>
            <w:r>
              <w:rPr>
                <w:sz w:val="19"/>
                <w:szCs w:val="19"/>
              </w:rPr>
              <w:t xml:space="preserve"> INT auto increment +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kode_barang</w:t>
            </w:r>
            <w:r>
              <w:rPr>
                <w:sz w:val="19"/>
                <w:szCs w:val="19"/>
              </w:rPr>
              <w:t xml:space="preserve"> VARCHAR(20) UNIQUE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 angka lebih efisien untuk relasi; kode tetap unik dan tampil di aplikasi.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password</w:t>
            </w:r>
            <w:r>
              <w:rPr>
                <w:sz w:val="19"/>
                <w:szCs w:val="19"/>
              </w:rPr>
              <w:t xml:space="preserve"> VARCHAR(50)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VARCHAR(255), hash bcrypt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Hash bcrypt panjangnya 60 karakter; password tidak boleh disimpan sebagai teks asli.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</w:t>
            </w:r>
            <w:r>
              <w:rPr>
                <w:sz w:val="19"/>
                <w:szCs w:val="19"/>
              </w:rPr>
              <w:t xml:space="preserve"> VARCHAR(7)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ENUM('Admin','Operator','Manager')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Nilai role terkunci sesuai kamus data.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Verifikasi tanpa pencatat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Tambah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id_verifikator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tanggal_verifikasi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catatan_verifikasi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Persetujuan Manager tercatat dan dapat diaudit.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ada data peminta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Tambah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pemohon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Mengetahui siapa yang meminta barang.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ada gambar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Tambah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user.foto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barang.gambar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barang_masuk.foto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barang_keluar.foto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Fitur multimedia (unggah gambar).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username</w:t>
            </w:r>
            <w:r>
              <w:rPr>
                <w:sz w:val="19"/>
                <w:szCs w:val="19"/>
              </w:rPr>
              <w:t xml:space="preserve"> tanpa batasan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dipakai untuk login.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database "Gudang Sekolah"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gudang_sekolah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database sebaiknya tanpa spasi.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sampel merujuk barang yang tidak ada (EK-002, AO-003, KN-005, EK-010, AO-007, FR-008)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Keenam barang ditambahkan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harus valid.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keluar lebih awal dari tanggal masuk; jumlah keluar melebihi stok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dan jumlah disesuaikan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sampel harus logis dan lolos validasi.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Salah ketik: "jumblah", "mengelluarkan", "id_verifikasi", "Tabel : id_kategori", "Iventaris", "Administratoer", "Keteranan", "bai"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Diperbaiki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Kerapian dokumen.</w:t>
            </w:r>
          </w:p>
        </w:tc>
      </w:tr>
    </w:tbl>
    <w:p>
      <w:pPr>
        <w:spacing w:after="60"/>
      </w:pPr>
    </w:p>
    <w:sectPr>
      <w:footerReference w:type="default" r:id="rId12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theme" Target="theme/theme1.xml"/><Relationship Id="rId14" Type="http://schemas.openxmlformats.org/officeDocument/2006/relationships/image" Target="media/e37e660c3bf2884bc6754c72e6156037fd35f4b9.png"/><Relationship Id="rId15" Type="http://schemas.openxmlformats.org/officeDocument/2006/relationships/image" Target="media/3ed17066f8f5331dce15a1b691cc5fe42330e9f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Rancangan Inventaris Gudang Sekolah</dc:title>
  <dc:creator>Renaissance Ricarda Sugiarto Putra</dc:creator>
  <cp:lastModifiedBy>Un-named</cp:lastModifiedBy>
  <cp:revision>1</cp:revision>
  <dcterms:created xsi:type="dcterms:W3CDTF">2026-10-08T15:04:47.399Z</dcterms:created>
  <dcterms:modified xsi:type="dcterms:W3CDTF">2026-10-08T15:04:47.410Z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