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FB787"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成员 A：数据工程与数据库 — 报告章节</w:t>
      </w:r>
    </w:p>
    <w:p w14:paraId="4ED32152"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>
          <w:rFonts w:ascii="宋体" w:hAnsi="Times New Roman" w:eastAsia="宋体"/>
          <w:b w:val="0"/>
          <w:i w:val="0"/>
          <w:color w:val="808080"/>
          <w:sz w:val="22"/>
        </w:rPr>
      </w:pPr>
      <w:bookmarkStart w:id="0" w:name="uac0e92d7"/>
      <w:r>
        <w:rPr>
          <w:rFonts w:ascii="宋体" w:hAnsi="Times New Roman" w:eastAsia="宋体"/>
          <w:b/>
          <w:i w:val="0"/>
          <w:color w:val="808080"/>
          <w:sz w:val="22"/>
        </w:rPr>
        <w:t>项目名称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：Agentic BI 驱动的多表电商运营分析与决策智能系统</w:t>
      </w:r>
    </w:p>
    <w:p w14:paraId="4B4284CE"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>
          <w:rFonts w:ascii="宋体" w:hAnsi="Times New Roman" w:eastAsia="宋体"/>
          <w:b w:val="0"/>
          <w:i w:val="0"/>
          <w:color w:val="808080"/>
          <w:sz w:val="22"/>
        </w:rPr>
      </w:pPr>
      <w:r>
        <w:rPr>
          <w:rFonts w:ascii="宋体" w:hAnsi="Times New Roman" w:eastAsia="宋体"/>
          <w:b/>
          <w:i w:val="0"/>
          <w:color w:val="808080"/>
          <w:sz w:val="22"/>
        </w:rPr>
        <w:t>负责模块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：数据集整理、数据清洗、MySQL 建库导入、预聚合层设计与性能对比实验</w:t>
      </w:r>
    </w:p>
    <w:p w14:paraId="7EE14E5C">
      <w:pPr>
        <w:pBdr>
          <w:left w:val="single" w:color="B0B0B0" w:sz="16" w:space="38"/>
        </w:pBdr>
        <w:spacing w:beforeLines="100" w:after="50" w:line="360" w:lineRule="auto"/>
        <w:ind w:left="0"/>
        <w:jc w:val="left"/>
      </w:pPr>
      <w:bookmarkStart w:id="259" w:name="_GoBack"/>
      <w:bookmarkEnd w:id="259"/>
      <w:r>
        <w:rPr>
          <w:rFonts w:ascii="宋体" w:hAnsi="Times New Roman" w:eastAsia="宋体"/>
          <w:b/>
          <w:i w:val="0"/>
          <w:color w:val="808080"/>
          <w:sz w:val="22"/>
        </w:rPr>
        <w:t>撰写人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：陈子昂</w:t>
      </w:r>
    </w:p>
    <w:bookmarkEnd w:id="0"/>
    <w:p w14:paraId="787B6A87">
      <w:pPr>
        <w:spacing w:beforeLines="100" w:after="50" w:line="360" w:lineRule="auto"/>
        <w:ind w:left="0"/>
      </w:pPr>
      <w:bookmarkStart w:id="1" w:name="p4lOY"/>
      <w:r>
        <w:rPr>
          <w:rFonts w:ascii="宋体" w:eastAsia="宋体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"/>
    <w:p w14:paraId="0C045054">
      <w:pPr>
        <w:pStyle w:val="3"/>
        <w:spacing w:beforeLines="100" w:after="50" w:line="360" w:lineRule="auto"/>
        <w:ind w:left="0"/>
        <w:jc w:val="left"/>
      </w:pPr>
      <w:bookmarkStart w:id="2" w:name="aQgEz"/>
      <w:r>
        <w:rPr>
          <w:rFonts w:ascii="宋体" w:hAnsi="Times New Roman" w:eastAsia="宋体"/>
        </w:rPr>
        <w:t>1. 数据集说明</w:t>
      </w:r>
    </w:p>
    <w:bookmarkEnd w:id="2"/>
    <w:p w14:paraId="148BB99C">
      <w:pPr>
        <w:pStyle w:val="4"/>
        <w:spacing w:beforeLines="100" w:after="50" w:line="360" w:lineRule="auto"/>
        <w:ind w:left="0"/>
        <w:jc w:val="left"/>
      </w:pPr>
      <w:bookmarkStart w:id="3" w:name="vf49B"/>
      <w:r>
        <w:rPr>
          <w:rFonts w:ascii="宋体" w:hAnsi="Times New Roman" w:eastAsia="宋体"/>
        </w:rPr>
        <w:t>1.1 数据来源与规模</w:t>
      </w:r>
    </w:p>
    <w:bookmarkEnd w:id="3"/>
    <w:p w14:paraId="49A54D00">
      <w:pPr>
        <w:spacing w:beforeLines="100" w:after="50" w:line="360" w:lineRule="auto"/>
        <w:ind w:left="0"/>
        <w:jc w:val="left"/>
      </w:pPr>
      <w:bookmarkStart w:id="4" w:name="ua2fbe957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本项目采用 Kaggle 公开数据集 </w:t>
      </w:r>
      <w:r>
        <w:rPr>
          <w:rFonts w:ascii="宋体" w:hAnsi="Times New Roman" w:eastAsia="宋体"/>
          <w:b/>
          <w:i w:val="0"/>
          <w:color w:val="000000"/>
          <w:sz w:val="22"/>
        </w:rPr>
        <w:t>Brazilian E-Commerce Public Dataset by Olist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（巴西 Olist 电商平台交易数据）。数据覆盖 </w:t>
      </w:r>
      <w:r>
        <w:rPr>
          <w:rFonts w:ascii="宋体" w:hAnsi="Times New Roman" w:eastAsia="宋体"/>
          <w:b/>
          <w:i w:val="0"/>
          <w:color w:val="000000"/>
          <w:sz w:val="22"/>
        </w:rPr>
        <w:t>2016 年 9 月至 2018 年 10 月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的真实订单链路，包含订单、明细、商品、客户、卖家、支付、评论、地理坐标及品类翻译等 </w:t>
      </w:r>
      <w:r>
        <w:rPr>
          <w:rFonts w:ascii="宋体" w:hAnsi="Times New Roman" w:eastAsia="宋体"/>
          <w:b/>
          <w:i w:val="0"/>
          <w:color w:val="000000"/>
          <w:sz w:val="22"/>
        </w:rPr>
        <w:t>9 张独立业务表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，通过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order_id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2"/>
        </w:rPr>
        <w:t>customer_id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product_id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2"/>
        </w:rPr>
        <w:t>seller_id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等字段关联，适合开展跨表 JOIN、多维聚合与 Agent 自然语言查数实验。</w:t>
      </w:r>
    </w:p>
    <w:bookmarkEnd w:id="4"/>
    <w:p w14:paraId="218BA97D">
      <w:pPr>
        <w:spacing w:beforeLines="100" w:after="50" w:line="360" w:lineRule="auto"/>
        <w:ind w:left="0"/>
        <w:jc w:val="left"/>
      </w:pPr>
      <w:bookmarkStart w:id="5" w:name="ue9d4479b"/>
      <w:r>
        <w:rPr>
          <w:rFonts w:ascii="宋体" w:hAnsi="Times New Roman" w:eastAsia="宋体"/>
          <w:b w:val="0"/>
          <w:i w:val="0"/>
          <w:color w:val="000000"/>
          <w:sz w:val="22"/>
        </w:rPr>
        <w:t>经本组清洗后入库的数据规模如下：</w:t>
      </w:r>
    </w:p>
    <w:bookmarkEnd w:id="5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2"/>
        <w:gridCol w:w="2370"/>
        <w:gridCol w:w="2350"/>
      </w:tblGrid>
      <w:tr w14:paraId="7CC884F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9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9FA5D2">
            <w:pPr>
              <w:spacing w:beforeLines="100" w:after="50" w:line="360" w:lineRule="auto"/>
              <w:ind w:left="0"/>
              <w:jc w:val="left"/>
            </w:pPr>
            <w:bookmarkStart w:id="6" w:name="ucafab94b"/>
            <w:bookmarkStart w:id="7" w:name="jQO7K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表名</w:t>
            </w:r>
          </w:p>
          <w:bookmarkEnd w:id="6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3B797C">
            <w:pPr>
              <w:spacing w:beforeLines="100" w:after="50" w:line="360" w:lineRule="auto"/>
              <w:ind w:left="0"/>
              <w:jc w:val="left"/>
            </w:pPr>
            <w:bookmarkStart w:id="8" w:name="u95512579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清洗后行数</w:t>
            </w:r>
          </w:p>
          <w:bookmarkEnd w:id="8"/>
        </w:tc>
        <w:tc>
          <w:tcPr>
            <w:tcW w:w="4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CF3933">
            <w:pPr>
              <w:spacing w:beforeLines="100" w:after="50" w:line="360" w:lineRule="auto"/>
              <w:ind w:left="0"/>
              <w:jc w:val="left"/>
            </w:pPr>
            <w:bookmarkStart w:id="9" w:name="u5c32d44e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主要用途</w:t>
            </w:r>
          </w:p>
          <w:bookmarkEnd w:id="9"/>
        </w:tc>
      </w:tr>
      <w:tr w14:paraId="23D0AF5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9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A07BF5">
            <w:pPr>
              <w:spacing w:beforeLines="100" w:after="50" w:line="360" w:lineRule="auto"/>
              <w:ind w:left="0"/>
              <w:jc w:val="left"/>
            </w:pPr>
            <w:bookmarkStart w:id="10" w:name="ue294869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orders</w:t>
            </w:r>
          </w:p>
          <w:bookmarkEnd w:id="10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E611E9">
            <w:pPr>
              <w:spacing w:beforeLines="100" w:after="50" w:line="360" w:lineRule="auto"/>
              <w:ind w:left="0"/>
              <w:jc w:val="left"/>
            </w:pPr>
            <w:bookmarkStart w:id="11" w:name="u721382c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99,441</w:t>
            </w:r>
          </w:p>
          <w:bookmarkEnd w:id="11"/>
        </w:tc>
        <w:tc>
          <w:tcPr>
            <w:tcW w:w="4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CB206F">
            <w:pPr>
              <w:spacing w:beforeLines="100" w:after="50" w:line="360" w:lineRule="auto"/>
              <w:ind w:left="0"/>
              <w:jc w:val="left"/>
            </w:pPr>
            <w:bookmarkStart w:id="12" w:name="u3e0442a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订单主表、时间轴、配送时效</w:t>
            </w:r>
          </w:p>
          <w:bookmarkEnd w:id="12"/>
        </w:tc>
      </w:tr>
      <w:tr w14:paraId="2964784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9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0B8A42">
            <w:pPr>
              <w:spacing w:beforeLines="100" w:after="50" w:line="360" w:lineRule="auto"/>
              <w:ind w:left="0"/>
              <w:jc w:val="left"/>
            </w:pPr>
            <w:bookmarkStart w:id="13" w:name="u563cda4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order_items</w:t>
            </w:r>
          </w:p>
          <w:bookmarkEnd w:id="13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9C6CE">
            <w:pPr>
              <w:spacing w:beforeLines="100" w:after="50" w:line="360" w:lineRule="auto"/>
              <w:ind w:left="0"/>
              <w:jc w:val="left"/>
            </w:pPr>
            <w:bookmarkStart w:id="14" w:name="u1f978a6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112,650</w:t>
            </w:r>
          </w:p>
          <w:bookmarkEnd w:id="14"/>
        </w:tc>
        <w:tc>
          <w:tcPr>
            <w:tcW w:w="4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565DD">
            <w:pPr>
              <w:spacing w:beforeLines="100" w:after="50" w:line="360" w:lineRule="auto"/>
              <w:ind w:left="0"/>
              <w:jc w:val="left"/>
            </w:pPr>
            <w:bookmarkStart w:id="15" w:name="u7b51970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价格、运费、GMV 计算</w:t>
            </w:r>
          </w:p>
          <w:bookmarkEnd w:id="15"/>
        </w:tc>
      </w:tr>
      <w:tr w14:paraId="36F1248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9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5D4B3D">
            <w:pPr>
              <w:spacing w:beforeLines="100" w:after="50" w:line="360" w:lineRule="auto"/>
              <w:ind w:left="0"/>
              <w:jc w:val="left"/>
            </w:pPr>
            <w:bookmarkStart w:id="16" w:name="ua43f6d9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customers</w:t>
            </w:r>
          </w:p>
          <w:bookmarkEnd w:id="16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A6FC5">
            <w:pPr>
              <w:spacing w:beforeLines="100" w:after="50" w:line="360" w:lineRule="auto"/>
              <w:ind w:left="0"/>
              <w:jc w:val="left"/>
            </w:pPr>
            <w:bookmarkStart w:id="17" w:name="ua7a729a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99,441</w:t>
            </w:r>
          </w:p>
          <w:bookmarkEnd w:id="17"/>
        </w:tc>
        <w:tc>
          <w:tcPr>
            <w:tcW w:w="4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3147E5">
            <w:pPr>
              <w:spacing w:beforeLines="100" w:after="50" w:line="360" w:lineRule="auto"/>
              <w:ind w:left="0"/>
              <w:jc w:val="left"/>
            </w:pPr>
            <w:bookmarkStart w:id="18" w:name="u39b0aa1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客户地域、去重用户数</w:t>
            </w:r>
          </w:p>
          <w:bookmarkEnd w:id="18"/>
        </w:tc>
      </w:tr>
      <w:tr w14:paraId="485D121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9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DCD85">
            <w:pPr>
              <w:spacing w:beforeLines="100" w:after="50" w:line="360" w:lineRule="auto"/>
              <w:ind w:left="0"/>
              <w:jc w:val="left"/>
            </w:pPr>
            <w:bookmarkStart w:id="19" w:name="ud56dc37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products</w:t>
            </w:r>
          </w:p>
          <w:bookmarkEnd w:id="19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C85EBD">
            <w:pPr>
              <w:spacing w:beforeLines="100" w:after="50" w:line="360" w:lineRule="auto"/>
              <w:ind w:left="0"/>
              <w:jc w:val="left"/>
            </w:pPr>
            <w:bookmarkStart w:id="20" w:name="ub422c3d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32,951</w:t>
            </w:r>
          </w:p>
          <w:bookmarkEnd w:id="20"/>
        </w:tc>
        <w:tc>
          <w:tcPr>
            <w:tcW w:w="4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E850CE">
            <w:pPr>
              <w:spacing w:beforeLines="100" w:after="50" w:line="360" w:lineRule="auto"/>
              <w:ind w:left="0"/>
              <w:jc w:val="left"/>
            </w:pPr>
            <w:bookmarkStart w:id="21" w:name="ud57d99c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品类、商品属性</w:t>
            </w:r>
          </w:p>
          <w:bookmarkEnd w:id="21"/>
        </w:tc>
      </w:tr>
      <w:tr w14:paraId="06261FB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9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625760">
            <w:pPr>
              <w:spacing w:beforeLines="100" w:after="50" w:line="360" w:lineRule="auto"/>
              <w:ind w:left="0"/>
              <w:jc w:val="left"/>
            </w:pPr>
            <w:bookmarkStart w:id="22" w:name="u03a3c88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sellers</w:t>
            </w:r>
          </w:p>
          <w:bookmarkEnd w:id="22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565AA3">
            <w:pPr>
              <w:spacing w:beforeLines="100" w:after="50" w:line="360" w:lineRule="auto"/>
              <w:ind w:left="0"/>
              <w:jc w:val="left"/>
            </w:pPr>
            <w:bookmarkStart w:id="23" w:name="u4267028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3,095</w:t>
            </w:r>
          </w:p>
          <w:bookmarkEnd w:id="23"/>
        </w:tc>
        <w:tc>
          <w:tcPr>
            <w:tcW w:w="4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A6C597">
            <w:pPr>
              <w:spacing w:beforeLines="100" w:after="50" w:line="360" w:lineRule="auto"/>
              <w:ind w:left="0"/>
              <w:jc w:val="left"/>
            </w:pPr>
            <w:bookmarkStart w:id="24" w:name="uf621c02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卖家地域与绩效</w:t>
            </w:r>
          </w:p>
          <w:bookmarkEnd w:id="24"/>
        </w:tc>
      </w:tr>
      <w:tr w14:paraId="74488AA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9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AE565">
            <w:pPr>
              <w:spacing w:beforeLines="100" w:after="50" w:line="360" w:lineRule="auto"/>
              <w:ind w:left="0"/>
              <w:jc w:val="left"/>
            </w:pPr>
            <w:bookmarkStart w:id="25" w:name="ucd133e3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payments</w:t>
            </w:r>
          </w:p>
          <w:bookmarkEnd w:id="25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12FAA">
            <w:pPr>
              <w:spacing w:beforeLines="100" w:after="50" w:line="360" w:lineRule="auto"/>
              <w:ind w:left="0"/>
              <w:jc w:val="left"/>
            </w:pPr>
            <w:bookmarkStart w:id="26" w:name="uf7ca6fd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103,886</w:t>
            </w:r>
          </w:p>
          <w:bookmarkEnd w:id="26"/>
        </w:tc>
        <w:tc>
          <w:tcPr>
            <w:tcW w:w="4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7AA87C">
            <w:pPr>
              <w:spacing w:beforeLines="100" w:after="50" w:line="360" w:lineRule="auto"/>
              <w:ind w:left="0"/>
              <w:jc w:val="left"/>
            </w:pPr>
            <w:bookmarkStart w:id="27" w:name="ue3cf489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支付方式、分期</w:t>
            </w:r>
          </w:p>
          <w:bookmarkEnd w:id="27"/>
        </w:tc>
      </w:tr>
      <w:tr w14:paraId="7BA058D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9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8D7929">
            <w:pPr>
              <w:spacing w:beforeLines="100" w:after="50" w:line="360" w:lineRule="auto"/>
              <w:ind w:left="0"/>
              <w:jc w:val="left"/>
            </w:pPr>
            <w:bookmarkStart w:id="28" w:name="u18b893c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order_reviews</w:t>
            </w:r>
          </w:p>
          <w:bookmarkEnd w:id="28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9ABB31">
            <w:pPr>
              <w:spacing w:beforeLines="100" w:after="50" w:line="360" w:lineRule="auto"/>
              <w:ind w:left="0"/>
              <w:jc w:val="left"/>
            </w:pPr>
            <w:bookmarkStart w:id="29" w:name="u5b38058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99,067</w:t>
            </w:r>
          </w:p>
          <w:bookmarkEnd w:id="29"/>
        </w:tc>
        <w:tc>
          <w:tcPr>
            <w:tcW w:w="4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445A2F">
            <w:pPr>
              <w:spacing w:beforeLines="100" w:after="50" w:line="360" w:lineRule="auto"/>
              <w:ind w:left="0"/>
              <w:jc w:val="left"/>
            </w:pPr>
            <w:bookmarkStart w:id="30" w:name="u7057703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评分与评论文本（供 NLP Agent）</w:t>
            </w:r>
          </w:p>
          <w:bookmarkEnd w:id="30"/>
        </w:tc>
      </w:tr>
      <w:tr w14:paraId="41C9B45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9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15B3C8">
            <w:pPr>
              <w:spacing w:beforeLines="100" w:after="50" w:line="360" w:lineRule="auto"/>
              <w:ind w:left="0"/>
              <w:jc w:val="left"/>
            </w:pPr>
            <w:bookmarkStart w:id="31" w:name="ud9caa6a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geolocation</w:t>
            </w:r>
          </w:p>
          <w:bookmarkEnd w:id="31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8F1CF7">
            <w:pPr>
              <w:spacing w:beforeLines="100" w:after="50" w:line="360" w:lineRule="auto"/>
              <w:ind w:left="0"/>
              <w:jc w:val="left"/>
            </w:pPr>
            <w:bookmarkStart w:id="32" w:name="u88270fc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720,154</w:t>
            </w:r>
          </w:p>
          <w:bookmarkEnd w:id="32"/>
        </w:tc>
        <w:tc>
          <w:tcPr>
            <w:tcW w:w="4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83E474">
            <w:pPr>
              <w:spacing w:beforeLines="100" w:after="50" w:line="360" w:lineRule="auto"/>
              <w:ind w:left="0"/>
              <w:jc w:val="left"/>
            </w:pPr>
            <w:bookmarkStart w:id="33" w:name="u99dc7e1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邮编前缀与经纬度（地图可视化）</w:t>
            </w:r>
          </w:p>
          <w:bookmarkEnd w:id="33"/>
        </w:tc>
      </w:tr>
      <w:tr w14:paraId="5744A2D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98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F1E98">
            <w:pPr>
              <w:spacing w:beforeLines="100" w:after="50" w:line="360" w:lineRule="auto"/>
              <w:ind w:left="0"/>
              <w:jc w:val="left"/>
            </w:pPr>
            <w:bookmarkStart w:id="34" w:name="uc6fde33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product_category_name_translation</w:t>
            </w:r>
          </w:p>
          <w:bookmarkEnd w:id="34"/>
        </w:tc>
        <w:tc>
          <w:tcPr>
            <w:tcW w:w="434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37417D">
            <w:pPr>
              <w:spacing w:beforeLines="100" w:after="50" w:line="360" w:lineRule="auto"/>
              <w:ind w:left="0"/>
              <w:jc w:val="left"/>
            </w:pPr>
            <w:bookmarkStart w:id="35" w:name="u879477f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71</w:t>
            </w:r>
          </w:p>
          <w:bookmarkEnd w:id="35"/>
        </w:tc>
        <w:tc>
          <w:tcPr>
            <w:tcW w:w="4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285CCD">
            <w:pPr>
              <w:spacing w:beforeLines="100" w:after="50" w:line="360" w:lineRule="auto"/>
              <w:ind w:left="0"/>
              <w:jc w:val="left"/>
            </w:pPr>
            <w:bookmarkStart w:id="36" w:name="u0a83c20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葡语品类 → 英语品类</w:t>
            </w:r>
          </w:p>
          <w:bookmarkEnd w:id="36"/>
        </w:tc>
      </w:tr>
      <w:bookmarkEnd w:id="7"/>
    </w:tbl>
    <w:p w14:paraId="3CDADB4D">
      <w:pPr>
        <w:pStyle w:val="4"/>
        <w:spacing w:beforeLines="100" w:after="50" w:line="360" w:lineRule="auto"/>
        <w:ind w:left="0"/>
        <w:jc w:val="left"/>
      </w:pPr>
      <w:bookmarkStart w:id="37" w:name="jGDOR"/>
      <w:r>
        <w:rPr>
          <w:rFonts w:ascii="宋体" w:hAnsi="Times New Roman" w:eastAsia="宋体"/>
        </w:rPr>
        <w:t>1.2 表间逻辑关系</w:t>
      </w:r>
    </w:p>
    <w:bookmarkEnd w:id="37"/>
    <w:p w14:paraId="4FD331CF">
      <w:pPr>
        <w:spacing w:beforeLines="100" w:after="50" w:line="360" w:lineRule="auto"/>
        <w:ind w:left="0"/>
        <w:jc w:val="left"/>
      </w:pPr>
      <w:bookmarkStart w:id="38" w:name="u7d3f7f38"/>
      <w:r>
        <w:rPr>
          <w:rFonts w:ascii="宋体" w:hAnsi="Times New Roman" w:eastAsia="宋体"/>
          <w:b w:val="0"/>
          <w:i w:val="0"/>
          <w:color w:val="000000"/>
          <w:sz w:val="22"/>
        </w:rPr>
        <w:t>核心关联路径简述如下：</w:t>
      </w:r>
    </w:p>
    <w:bookmarkEnd w:id="38"/>
    <w:p w14:paraId="458E9588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39" w:name="u64334712"/>
      <w:r>
        <w:rPr>
          <w:rFonts w:ascii="宋体" w:hAnsi="Times New Roman" w:eastAsia="宋体"/>
          <w:b/>
          <w:i w:val="0"/>
          <w:color w:val="000000"/>
          <w:sz w:val="22"/>
        </w:rPr>
        <w:t>orders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←→ </w:t>
      </w:r>
      <w:r>
        <w:rPr>
          <w:rFonts w:ascii="宋体" w:hAnsi="Times New Roman" w:eastAsia="宋体"/>
          <w:b/>
          <w:i w:val="0"/>
          <w:color w:val="000000"/>
          <w:sz w:val="22"/>
        </w:rPr>
        <w:t>order_items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：一对多（一单多行明细）</w:t>
      </w:r>
    </w:p>
    <w:bookmarkEnd w:id="39"/>
    <w:p w14:paraId="3F0DBF3C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40" w:name="u9e4c45b4"/>
      <w:r>
        <w:rPr>
          <w:rFonts w:ascii="宋体" w:hAnsi="Times New Roman" w:eastAsia="宋体"/>
          <w:b/>
          <w:i w:val="0"/>
          <w:color w:val="000000"/>
          <w:sz w:val="22"/>
        </w:rPr>
        <w:t>orders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←→ </w:t>
      </w:r>
      <w:r>
        <w:rPr>
          <w:rFonts w:ascii="宋体" w:hAnsi="Times New Roman" w:eastAsia="宋体"/>
          <w:b/>
          <w:i w:val="0"/>
          <w:color w:val="000000"/>
          <w:sz w:val="22"/>
        </w:rPr>
        <w:t>customers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：多对一（客户下单）</w:t>
      </w:r>
    </w:p>
    <w:bookmarkEnd w:id="40"/>
    <w:p w14:paraId="67A448D7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41" w:name="u9bf0cdf2"/>
      <w:r>
        <w:rPr>
          <w:rFonts w:ascii="宋体" w:hAnsi="Times New Roman" w:eastAsia="宋体"/>
          <w:b/>
          <w:i w:val="0"/>
          <w:color w:val="000000"/>
          <w:sz w:val="22"/>
        </w:rPr>
        <w:t>order_items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←→ </w:t>
      </w:r>
      <w:r>
        <w:rPr>
          <w:rFonts w:ascii="宋体" w:hAnsi="Times New Roman" w:eastAsia="宋体"/>
          <w:b/>
          <w:i w:val="0"/>
          <w:color w:val="000000"/>
          <w:sz w:val="22"/>
        </w:rPr>
        <w:t>products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Times New Roman" w:eastAsia="宋体"/>
          <w:b/>
          <w:i w:val="0"/>
          <w:color w:val="000000"/>
          <w:sz w:val="22"/>
        </w:rPr>
        <w:t>sellers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：多对一</w:t>
      </w:r>
    </w:p>
    <w:bookmarkEnd w:id="41"/>
    <w:p w14:paraId="298612FE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42" w:name="ue8bd9e19"/>
      <w:r>
        <w:rPr>
          <w:rFonts w:ascii="宋体" w:hAnsi="Times New Roman" w:eastAsia="宋体"/>
          <w:b/>
          <w:i w:val="0"/>
          <w:color w:val="000000"/>
          <w:sz w:val="22"/>
        </w:rPr>
        <w:t>orders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←→ </w:t>
      </w:r>
      <w:r>
        <w:rPr>
          <w:rFonts w:ascii="宋体" w:hAnsi="Times New Roman" w:eastAsia="宋体"/>
          <w:b/>
          <w:i w:val="0"/>
          <w:color w:val="000000"/>
          <w:sz w:val="22"/>
        </w:rPr>
        <w:t>payments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Times New Roman" w:eastAsia="宋体"/>
          <w:b/>
          <w:i w:val="0"/>
          <w:color w:val="000000"/>
          <w:sz w:val="22"/>
        </w:rPr>
        <w:t>order_reviews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：一对多</w:t>
      </w:r>
    </w:p>
    <w:bookmarkEnd w:id="42"/>
    <w:p w14:paraId="6F0F9621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43" w:name="u0282e5ff"/>
      <w:r>
        <w:rPr>
          <w:rFonts w:ascii="宋体" w:hAnsi="Times New Roman" w:eastAsia="宋体"/>
          <w:b/>
          <w:i w:val="0"/>
          <w:color w:val="000000"/>
          <w:sz w:val="22"/>
        </w:rPr>
        <w:t>products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←→ </w:t>
      </w:r>
      <w:r>
        <w:rPr>
          <w:rFonts w:ascii="宋体" w:hAnsi="Times New Roman" w:eastAsia="宋体"/>
          <w:b/>
          <w:i w:val="0"/>
          <w:color w:val="000000"/>
          <w:sz w:val="22"/>
        </w:rPr>
        <w:t>product_category_name_translation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：品类名翻译</w:t>
      </w:r>
    </w:p>
    <w:bookmarkEnd w:id="43"/>
    <w:p w14:paraId="093282AF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44" w:name="u8a9da3a3"/>
      <w:r>
        <w:rPr>
          <w:rFonts w:ascii="宋体" w:hAnsi="Times New Roman" w:eastAsia="宋体"/>
          <w:b/>
          <w:i w:val="0"/>
          <w:color w:val="000000"/>
          <w:sz w:val="22"/>
        </w:rPr>
        <w:t>customers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Times New Roman" w:eastAsia="宋体"/>
          <w:b/>
          <w:i w:val="0"/>
          <w:color w:val="000000"/>
          <w:sz w:val="22"/>
        </w:rPr>
        <w:t>sellers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←→ </w:t>
      </w:r>
      <w:r>
        <w:rPr>
          <w:rFonts w:ascii="宋体" w:hAnsi="Times New Roman" w:eastAsia="宋体"/>
          <w:b/>
          <w:i w:val="0"/>
          <w:color w:val="000000"/>
          <w:sz w:val="22"/>
        </w:rPr>
        <w:t>geolocation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：通过邮编前缀（zip code prefix）近似关联地理坐标</w:t>
      </w:r>
    </w:p>
    <w:bookmarkEnd w:id="44"/>
    <w:p w14:paraId="063B7BEE">
      <w:pPr>
        <w:pStyle w:val="4"/>
        <w:spacing w:beforeLines="100" w:after="50" w:line="360" w:lineRule="auto"/>
        <w:ind w:left="0"/>
        <w:jc w:val="left"/>
      </w:pPr>
      <w:bookmarkStart w:id="45" w:name="cL1Yt"/>
      <w:r>
        <w:rPr>
          <w:rFonts w:ascii="宋体" w:hAnsi="Times New Roman" w:eastAsia="宋体"/>
        </w:rPr>
        <w:t>1.3 分析口径约定</w:t>
      </w:r>
    </w:p>
    <w:bookmarkEnd w:id="45"/>
    <w:p w14:paraId="186639DB">
      <w:pPr>
        <w:spacing w:beforeLines="100" w:after="50" w:line="360" w:lineRule="auto"/>
        <w:ind w:left="0"/>
        <w:jc w:val="left"/>
      </w:pPr>
      <w:bookmarkStart w:id="46" w:name="ua1d97754"/>
      <w:r>
        <w:rPr>
          <w:rFonts w:ascii="宋体" w:hAnsi="Times New Roman" w:eastAsia="宋体"/>
          <w:b w:val="0"/>
          <w:i w:val="0"/>
          <w:color w:val="000000"/>
          <w:sz w:val="22"/>
        </w:rPr>
        <w:t>为便于 Agent 与预聚合层一致，本组约定：</w:t>
      </w:r>
    </w:p>
    <w:bookmarkEnd w:id="46"/>
    <w:p w14:paraId="15E7B82A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47" w:name="uc7efbe64"/>
      <w:r>
        <w:rPr>
          <w:rFonts w:ascii="宋体" w:hAnsi="Times New Roman" w:eastAsia="宋体"/>
          <w:b/>
          <w:i w:val="0"/>
          <w:color w:val="000000"/>
          <w:sz w:val="22"/>
        </w:rPr>
        <w:t>GMV（成交总额）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order_items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层按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SUM(price + freight_value)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汇总；与课件及作业说明一致。</w:t>
      </w:r>
    </w:p>
    <w:bookmarkEnd w:id="47"/>
    <w:p w14:paraId="0661BF17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48" w:name="u5ae62501"/>
      <w:r>
        <w:rPr>
          <w:rFonts w:ascii="宋体" w:hAnsi="Times New Roman" w:eastAsia="宋体"/>
          <w:b/>
          <w:i w:val="0"/>
          <w:color w:val="000000"/>
          <w:sz w:val="22"/>
        </w:rPr>
        <w:t>准时送达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order_delivered_customer_date &lt;= order_estimated_delivery_date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记为准时；仅统计同时具备下单、签收、预估送达时间戳的订单。</w:t>
      </w:r>
    </w:p>
    <w:bookmarkEnd w:id="48"/>
    <w:p w14:paraId="4F13834C"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49" w:name="u6be09824"/>
      <w:r>
        <w:rPr>
          <w:rFonts w:ascii="宋体" w:hAnsi="Times New Roman" w:eastAsia="宋体"/>
          <w:b/>
          <w:i w:val="0"/>
          <w:color w:val="000000"/>
          <w:sz w:val="22"/>
        </w:rPr>
        <w:t>时间字段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：趋势分析默认以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orders.order_purchase_timestamp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为时间轴。</w:t>
      </w:r>
    </w:p>
    <w:bookmarkEnd w:id="49"/>
    <w:p w14:paraId="788A6BBF">
      <w:pPr>
        <w:pStyle w:val="4"/>
        <w:spacing w:beforeLines="100" w:after="50" w:line="360" w:lineRule="auto"/>
        <w:ind w:left="0"/>
        <w:jc w:val="left"/>
      </w:pPr>
      <w:bookmarkStart w:id="50" w:name="rEiOC"/>
      <w:r>
        <w:rPr>
          <w:rFonts w:ascii="宋体" w:hAnsi="Times New Roman" w:eastAsia="宋体"/>
        </w:rPr>
        <w:t>1.4 数据特点与注意事项</w:t>
      </w:r>
    </w:p>
    <w:bookmarkEnd w:id="50"/>
    <w:p w14:paraId="30460FF5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51" w:name="ueaf5eae5"/>
      <w:r>
        <w:rPr>
          <w:rFonts w:ascii="宋体" w:hAnsi="Times New Roman" w:eastAsia="宋体"/>
          <w:b w:val="0"/>
          <w:i w:val="0"/>
          <w:color w:val="000000"/>
          <w:sz w:val="22"/>
        </w:rPr>
        <w:t>多表结构考察数据建模与 JOIN 能力；部分关联会产生较大中间结果集，</w:t>
      </w:r>
      <w:r>
        <w:rPr>
          <w:rFonts w:ascii="宋体" w:hAnsi="Times New Roman" w:eastAsia="宋体"/>
          <w:b/>
          <w:i w:val="0"/>
          <w:color w:val="000000"/>
          <w:sz w:val="22"/>
        </w:rPr>
        <w:t>必须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配合预聚合层加速 Agent 查询。</w:t>
      </w:r>
    </w:p>
    <w:bookmarkEnd w:id="51"/>
    <w:p w14:paraId="773AE89F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52" w:name="u66b35a7b"/>
      <w:r>
        <w:rPr>
          <w:rFonts w:ascii="宋体" w:hAnsi="Times New Roman" w:eastAsia="宋体"/>
          <w:b w:val="0"/>
          <w:i w:val="0"/>
          <w:color w:val="000000"/>
          <w:sz w:val="22"/>
        </w:rPr>
        <w:t>品类名、评论文本为</w:t>
      </w:r>
      <w:r>
        <w:rPr>
          <w:rFonts w:ascii="宋体" w:hAnsi="Times New Roman" w:eastAsia="宋体"/>
          <w:b/>
          <w:i w:val="0"/>
          <w:color w:val="000000"/>
          <w:sz w:val="22"/>
        </w:rPr>
        <w:t>葡萄牙语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；品类分析需 JOIN 翻译表得到 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product_category_english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52"/>
    <w:p w14:paraId="61839834"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53" w:name="u8564cf6f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Kaggle 原版 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products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表中字段名为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product_name_lenght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、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product_description_lenght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（拼写 typo），库表与 CSV </w:t>
      </w:r>
      <w:r>
        <w:rPr>
          <w:rFonts w:ascii="宋体" w:hAnsi="Times New Roman" w:eastAsia="宋体"/>
          <w:b/>
          <w:i w:val="0"/>
          <w:color w:val="000000"/>
          <w:sz w:val="22"/>
        </w:rPr>
        <w:t>保持一致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，避免导入失败。</w:t>
      </w:r>
    </w:p>
    <w:bookmarkEnd w:id="53"/>
    <w:p w14:paraId="03BB6A3B">
      <w:pPr>
        <w:spacing w:beforeLines="100" w:after="50" w:line="360" w:lineRule="auto"/>
        <w:ind w:left="0"/>
      </w:pPr>
      <w:bookmarkStart w:id="54" w:name="uc2xQ"/>
      <w:r>
        <w:rPr>
          <w:rFonts w:ascii="宋体" w:eastAsia="宋体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54"/>
    <w:p w14:paraId="2FD365A7">
      <w:pPr>
        <w:pStyle w:val="3"/>
        <w:spacing w:beforeLines="100" w:after="50" w:line="360" w:lineRule="auto"/>
        <w:ind w:left="0"/>
        <w:jc w:val="left"/>
      </w:pPr>
      <w:bookmarkStart w:id="55" w:name="bRDbM"/>
      <w:r>
        <w:rPr>
          <w:rFonts w:ascii="宋体" w:hAnsi="Times New Roman" w:eastAsia="宋体"/>
        </w:rPr>
        <w:t>2. 数据预处理步骤</w:t>
      </w:r>
    </w:p>
    <w:bookmarkEnd w:id="55"/>
    <w:p w14:paraId="0018F03E">
      <w:pPr>
        <w:spacing w:beforeLines="100" w:after="50" w:line="360" w:lineRule="auto"/>
        <w:ind w:left="0"/>
        <w:jc w:val="left"/>
      </w:pPr>
      <w:bookmarkStart w:id="56" w:name="u6a3ac514"/>
      <w:r>
        <w:rPr>
          <w:rFonts w:ascii="宋体" w:hAnsi="Times New Roman" w:eastAsia="宋体"/>
          <w:b w:val="0"/>
          <w:i w:val="0"/>
          <w:color w:val="000000"/>
          <w:sz w:val="22"/>
        </w:rPr>
        <w:t>预处理脚本：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utils/data_cleaning.py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。流程为：从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data/raw/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读取 Kaggle CSV → 按表清洗 → 输出 UTF-8 编码的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data/clean/*.csv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，供 </w:t>
      </w:r>
      <w:r>
        <w:rPr>
          <w:rFonts w:ascii="宋体" w:hAnsi="Courier New" w:eastAsia="宋体"/>
          <w:b w:val="0"/>
          <w:i w:val="0"/>
          <w:color w:val="000000"/>
          <w:sz w:val="22"/>
        </w:rPr>
        <w:t>utils/db_init.py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导入 MySQL。</w:t>
      </w:r>
    </w:p>
    <w:bookmarkEnd w:id="56"/>
    <w:p w14:paraId="304D9289">
      <w:pPr>
        <w:pStyle w:val="4"/>
        <w:spacing w:beforeLines="100" w:after="50" w:line="360" w:lineRule="auto"/>
        <w:ind w:left="0"/>
        <w:jc w:val="left"/>
      </w:pPr>
      <w:bookmarkStart w:id="57" w:name="LLhgl"/>
      <w:r>
        <w:rPr>
          <w:rFonts w:ascii="宋体" w:hAnsi="Times New Roman" w:eastAsia="宋体"/>
        </w:rPr>
        <w:t>2.1 总体流程</w:t>
      </w:r>
    </w:p>
    <w:bookmarkEnd w:id="57"/>
    <w:p w14:paraId="5B3CF11E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58" w:name="ydpIn"/>
      <w:r>
        <w:rPr>
          <w:rFonts w:ascii="宋体" w:hAnsi="Courier New" w:eastAsia="宋体"/>
          <w:color w:val="000000"/>
          <w:sz w:val="20"/>
        </w:rPr>
        <w:t>Kaggle 原始 CSV (data/raw/)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↓  data_cleaning.py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清洗后 CSV (data/clean/)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↓  db_init.py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MySQL 基表 + mv_* 预聚合表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58"/>
    <w:p w14:paraId="1BD3E99D">
      <w:pPr>
        <w:pStyle w:val="4"/>
        <w:spacing w:beforeLines="100" w:after="50" w:line="360" w:lineRule="auto"/>
        <w:ind w:left="0"/>
        <w:jc w:val="left"/>
      </w:pPr>
      <w:bookmarkStart w:id="59" w:name="MVAm8"/>
      <w:r>
        <w:rPr>
          <w:rFonts w:ascii="宋体" w:hAnsi="Times New Roman" w:eastAsia="宋体"/>
        </w:rPr>
        <w:t>2.2 各表清洗规则</w:t>
      </w:r>
    </w:p>
    <w:bookmarkEnd w:id="59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0"/>
        <w:gridCol w:w="4032"/>
      </w:tblGrid>
      <w:tr w14:paraId="143FAA4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9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EAA2CD">
            <w:pPr>
              <w:spacing w:beforeLines="100" w:after="50" w:line="360" w:lineRule="auto"/>
              <w:ind w:left="0"/>
              <w:jc w:val="left"/>
            </w:pPr>
            <w:bookmarkStart w:id="60" w:name="ub49b072d"/>
            <w:bookmarkStart w:id="61" w:name="uc3Tu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表</w:t>
            </w:r>
          </w:p>
          <w:bookmarkEnd w:id="60"/>
        </w:tc>
        <w:tc>
          <w:tcPr>
            <w:tcW w:w="66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BEC5BB">
            <w:pPr>
              <w:spacing w:beforeLines="100" w:after="50" w:line="360" w:lineRule="auto"/>
              <w:ind w:left="0"/>
              <w:jc w:val="left"/>
            </w:pPr>
            <w:bookmarkStart w:id="62" w:name="ufd7857dd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主要处理</w:t>
            </w:r>
          </w:p>
          <w:bookmarkEnd w:id="62"/>
        </w:tc>
      </w:tr>
      <w:tr w14:paraId="03975A3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9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36924">
            <w:pPr>
              <w:spacing w:beforeLines="100" w:after="50" w:line="360" w:lineRule="auto"/>
              <w:ind w:left="0"/>
              <w:jc w:val="left"/>
            </w:pPr>
            <w:bookmarkStart w:id="63" w:name="u4a6259d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orders</w:t>
            </w:r>
          </w:p>
          <w:bookmarkEnd w:id="63"/>
        </w:tc>
        <w:tc>
          <w:tcPr>
            <w:tcW w:w="66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DC14DB">
            <w:pPr>
              <w:spacing w:beforeLines="100" w:after="50" w:line="360" w:lineRule="auto"/>
              <w:ind w:left="0"/>
              <w:jc w:val="left"/>
            </w:pPr>
            <w:bookmarkStart w:id="64" w:name="u2739279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主键与状态字段去空格；5 个时间列转 datetime（非法 → NaT → 入库 NULL）；按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order_id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去重</w:t>
            </w:r>
          </w:p>
          <w:bookmarkEnd w:id="64"/>
        </w:tc>
      </w:tr>
      <w:tr w14:paraId="1E66ED8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9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AB6C5">
            <w:pPr>
              <w:spacing w:beforeLines="100" w:after="50" w:line="360" w:lineRule="auto"/>
              <w:ind w:left="0"/>
              <w:jc w:val="left"/>
            </w:pPr>
            <w:bookmarkStart w:id="65" w:name="ua460657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order_items</w:t>
            </w:r>
          </w:p>
          <w:bookmarkEnd w:id="65"/>
        </w:tc>
        <w:tc>
          <w:tcPr>
            <w:tcW w:w="66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738EF8">
            <w:pPr>
              <w:spacing w:beforeLines="100" w:after="50" w:line="360" w:lineRule="auto"/>
              <w:ind w:left="0"/>
              <w:jc w:val="left"/>
            </w:pPr>
            <w:bookmarkStart w:id="66" w:name="u133e4cd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数值列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price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、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freight_value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转数值、缺失填 0；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shipping_limit_date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转时间；按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(order_id, order_item_id)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去重</w:t>
            </w:r>
          </w:p>
          <w:bookmarkEnd w:id="66"/>
        </w:tc>
      </w:tr>
      <w:tr w14:paraId="7D185D2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9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ABA3B">
            <w:pPr>
              <w:spacing w:beforeLines="100" w:after="50" w:line="360" w:lineRule="auto"/>
              <w:ind w:left="0"/>
              <w:jc w:val="left"/>
            </w:pPr>
            <w:bookmarkStart w:id="67" w:name="u8af04c3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customers / sellers</w:t>
            </w:r>
          </w:p>
          <w:bookmarkEnd w:id="67"/>
        </w:tc>
        <w:tc>
          <w:tcPr>
            <w:tcW w:w="66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C80DF">
            <w:pPr>
              <w:spacing w:beforeLines="100" w:after="50" w:line="360" w:lineRule="auto"/>
              <w:ind w:left="0"/>
              <w:jc w:val="left"/>
            </w:pPr>
            <w:bookmarkStart w:id="68" w:name="u2161ba6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字符串 strip；按主键去重</w:t>
            </w:r>
          </w:p>
          <w:bookmarkEnd w:id="68"/>
        </w:tc>
      </w:tr>
      <w:tr w14:paraId="64BB153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9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7B3F00">
            <w:pPr>
              <w:spacing w:beforeLines="100" w:after="50" w:line="360" w:lineRule="auto"/>
              <w:ind w:left="0"/>
              <w:jc w:val="left"/>
            </w:pPr>
            <w:bookmarkStart w:id="69" w:name="ude9e324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products</w:t>
            </w:r>
          </w:p>
          <w:bookmarkEnd w:id="69"/>
        </w:tc>
        <w:tc>
          <w:tcPr>
            <w:tcW w:w="66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4FD50">
            <w:pPr>
              <w:spacing w:beforeLines="100" w:after="50" w:line="360" w:lineRule="auto"/>
              <w:ind w:left="0"/>
              <w:jc w:val="left"/>
            </w:pPr>
            <w:bookmarkStart w:id="70" w:name="ud3e2abb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品类空值保留 NULL；数值属性转 numeric；保留 Kaggle 原版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*_lenght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列名</w:t>
            </w:r>
          </w:p>
          <w:bookmarkEnd w:id="70"/>
        </w:tc>
      </w:tr>
      <w:tr w14:paraId="7E9757C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9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F6CC8">
            <w:pPr>
              <w:spacing w:beforeLines="100" w:after="50" w:line="360" w:lineRule="auto"/>
              <w:ind w:left="0"/>
              <w:jc w:val="left"/>
            </w:pPr>
            <w:bookmarkStart w:id="71" w:name="u9766ecb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payments</w:t>
            </w:r>
          </w:p>
          <w:bookmarkEnd w:id="71"/>
        </w:tc>
        <w:tc>
          <w:tcPr>
            <w:tcW w:w="66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789880">
            <w:pPr>
              <w:spacing w:beforeLines="100" w:after="50" w:line="360" w:lineRule="auto"/>
              <w:ind w:left="0"/>
              <w:jc w:val="left"/>
            </w:pPr>
            <w:bookmarkStart w:id="72" w:name="u23739a6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分期、序号、金额转数值；按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(order_id, payment_sequential)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去重</w:t>
            </w:r>
          </w:p>
          <w:bookmarkEnd w:id="72"/>
        </w:tc>
      </w:tr>
      <w:tr w14:paraId="0F1E867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9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5BF49">
            <w:pPr>
              <w:spacing w:beforeLines="100" w:after="50" w:line="360" w:lineRule="auto"/>
              <w:ind w:left="0"/>
              <w:jc w:val="left"/>
            </w:pPr>
            <w:bookmarkStart w:id="73" w:name="u73e51fc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order_reviews</w:t>
            </w:r>
          </w:p>
          <w:bookmarkEnd w:id="73"/>
        </w:tc>
        <w:tc>
          <w:tcPr>
            <w:tcW w:w="66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A1862D">
            <w:pPr>
              <w:spacing w:beforeLines="100" w:after="50" w:line="360" w:lineRule="auto"/>
              <w:ind w:left="0"/>
              <w:jc w:val="left"/>
            </w:pPr>
            <w:bookmarkStart w:id="74" w:name="u665ac32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评分转整型；评论文本 strip；时间列转 datetime；按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review_id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或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(order_id, review_creation_date)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去重</w:t>
            </w:r>
          </w:p>
          <w:bookmarkEnd w:id="74"/>
        </w:tc>
      </w:tr>
      <w:tr w14:paraId="097CD6E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9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A43757">
            <w:pPr>
              <w:spacing w:beforeLines="100" w:after="50" w:line="360" w:lineRule="auto"/>
              <w:ind w:left="0"/>
              <w:jc w:val="left"/>
            </w:pPr>
            <w:bookmarkStart w:id="75" w:name="u2b9eb88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geolocation</w:t>
            </w:r>
          </w:p>
          <w:bookmarkEnd w:id="75"/>
        </w:tc>
        <w:tc>
          <w:tcPr>
            <w:tcW w:w="66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6D8F06">
            <w:pPr>
              <w:spacing w:beforeLines="100" w:after="50" w:line="360" w:lineRule="auto"/>
              <w:ind w:left="0"/>
              <w:jc w:val="left"/>
            </w:pPr>
            <w:bookmarkStart w:id="76" w:name="ub506672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经纬度转数值，剔除无效坐标；按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(zip_prefix, lat, lng)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去重以降低冗余行数</w:t>
            </w:r>
          </w:p>
          <w:bookmarkEnd w:id="76"/>
        </w:tc>
      </w:tr>
      <w:tr w14:paraId="58A96F5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69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4BB9D">
            <w:pPr>
              <w:spacing w:beforeLines="100" w:after="50" w:line="360" w:lineRule="auto"/>
              <w:ind w:left="0"/>
              <w:jc w:val="left"/>
            </w:pPr>
            <w:bookmarkStart w:id="77" w:name="ufaf7b88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product_category_name_translation</w:t>
            </w:r>
          </w:p>
          <w:bookmarkEnd w:id="77"/>
        </w:tc>
        <w:tc>
          <w:tcPr>
            <w:tcW w:w="667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428D09">
            <w:pPr>
              <w:spacing w:beforeLines="100" w:after="50" w:line="360" w:lineRule="auto"/>
              <w:ind w:left="0"/>
              <w:jc w:val="left"/>
            </w:pPr>
            <w:bookmarkStart w:id="78" w:name="uda04863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葡/英品类名 strip；按葡语品类名去重</w:t>
            </w:r>
          </w:p>
          <w:bookmarkEnd w:id="78"/>
        </w:tc>
      </w:tr>
      <w:bookmarkEnd w:id="61"/>
    </w:tbl>
    <w:p w14:paraId="3B97EECB">
      <w:pPr>
        <w:pStyle w:val="4"/>
        <w:spacing w:beforeLines="100" w:after="50" w:line="360" w:lineRule="auto"/>
        <w:ind w:left="0"/>
        <w:jc w:val="left"/>
      </w:pPr>
      <w:bookmarkStart w:id="79" w:name="OV0gr"/>
      <w:r>
        <w:rPr>
          <w:rFonts w:ascii="宋体" w:hAnsi="Times New Roman" w:eastAsia="宋体"/>
        </w:rPr>
        <w:t>2.3 缺失值与异常值策略</w:t>
      </w:r>
    </w:p>
    <w:bookmarkEnd w:id="79"/>
    <w:p w14:paraId="45C8D4D7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80" w:name="u1ca1854b"/>
      <w:r>
        <w:rPr>
          <w:rFonts w:ascii="宋体" w:hAnsi="Times New Roman" w:eastAsia="宋体"/>
          <w:b/>
          <w:i w:val="0"/>
          <w:color w:val="000000"/>
          <w:sz w:val="22"/>
        </w:rPr>
        <w:t>时间字段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：无法解析的值转为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NaT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，导入 MySQL 后为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NULL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，不参与依赖该时间的聚合（如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WHERE order_purchase_timestamp IS NOT NULL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）。</w:t>
      </w:r>
    </w:p>
    <w:bookmarkEnd w:id="80"/>
    <w:p w14:paraId="63C56B5C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81" w:name="u1a9069c0"/>
      <w:r>
        <w:rPr>
          <w:rFonts w:ascii="宋体" w:hAnsi="Times New Roman" w:eastAsia="宋体"/>
          <w:b/>
          <w:i w:val="0"/>
          <w:color w:val="000000"/>
          <w:sz w:val="22"/>
        </w:rPr>
        <w:t>金额字段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order_items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中缺失价格/运费按 0 处理，避免 JOIN 后 SUM 出现 NaN。</w:t>
      </w:r>
    </w:p>
    <w:bookmarkEnd w:id="81"/>
    <w:p w14:paraId="1010EF49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82" w:name="u3f8025d5"/>
      <w:r>
        <w:rPr>
          <w:rFonts w:ascii="宋体" w:hAnsi="Times New Roman" w:eastAsia="宋体"/>
          <w:b/>
          <w:i w:val="0"/>
          <w:color w:val="000000"/>
          <w:sz w:val="22"/>
        </w:rPr>
        <w:t>地理坐标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：经纬度缺失或非法的行直接删除。</w:t>
      </w:r>
    </w:p>
    <w:bookmarkEnd w:id="82"/>
    <w:p w14:paraId="6F01EE7C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83" w:name="u55d5425c"/>
      <w:r>
        <w:rPr>
          <w:rFonts w:ascii="宋体" w:hAnsi="Times New Roman" w:eastAsia="宋体"/>
          <w:b/>
          <w:i w:val="0"/>
          <w:color w:val="000000"/>
          <w:sz w:val="22"/>
        </w:rPr>
        <w:t>重复行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：各表按业务主键或复合键 </w:t>
      </w:r>
      <w:r>
        <w:rPr>
          <w:rFonts w:ascii="宋体" w:hAnsi="Courier New" w:eastAsia="宋体"/>
          <w:b w:val="0"/>
          <w:i w:val="0"/>
          <w:color w:val="000000"/>
          <w:sz w:val="22"/>
        </w:rPr>
        <w:t>drop_duplicates(keep='first')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，保留首条记录。</w:t>
      </w:r>
    </w:p>
    <w:bookmarkEnd w:id="83"/>
    <w:p w14:paraId="3A5FF9D6">
      <w:pPr>
        <w:pStyle w:val="4"/>
        <w:spacing w:beforeLines="100" w:after="50" w:line="360" w:lineRule="auto"/>
        <w:ind w:left="0"/>
        <w:jc w:val="left"/>
      </w:pPr>
      <w:bookmarkStart w:id="84" w:name="wIVGk"/>
      <w:r>
        <w:rPr>
          <w:rFonts w:ascii="宋体" w:hAnsi="Times New Roman" w:eastAsia="宋体"/>
        </w:rPr>
        <w:t>2.4 复现命令</w:t>
      </w:r>
    </w:p>
    <w:bookmarkEnd w:id="84"/>
    <w:p w14:paraId="3BE6366B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85" w:name="wseb1"/>
      <w:r>
        <w:rPr>
          <w:rFonts w:ascii="宋体" w:hAnsi="Courier New" w:eastAsia="宋体"/>
          <w:color w:val="000000"/>
          <w:sz w:val="20"/>
        </w:rPr>
        <w:t>cd AgenticBI_Final_Olist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pip install -r requirements.txt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python utils/data_cleaning.py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python utils/db_init.py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85"/>
    <w:p w14:paraId="7922B962">
      <w:pPr>
        <w:spacing w:beforeLines="100" w:after="50" w:line="360" w:lineRule="auto"/>
        <w:ind w:left="0"/>
      </w:pPr>
      <w:bookmarkStart w:id="86" w:name="cyrfL"/>
      <w:r>
        <w:rPr>
          <w:rFonts w:ascii="宋体" w:eastAsia="宋体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86"/>
    <w:p w14:paraId="2ADDE226">
      <w:pPr>
        <w:pStyle w:val="3"/>
        <w:spacing w:beforeLines="100" w:after="50" w:line="360" w:lineRule="auto"/>
        <w:ind w:left="0"/>
        <w:jc w:val="left"/>
      </w:pPr>
      <w:bookmarkStart w:id="87" w:name="HmyuY"/>
      <w:r>
        <w:rPr>
          <w:rFonts w:ascii="宋体" w:hAnsi="Times New Roman" w:eastAsia="宋体"/>
        </w:rPr>
        <w:t>3. 数据库表结构说明</w:t>
      </w:r>
    </w:p>
    <w:bookmarkEnd w:id="87"/>
    <w:p w14:paraId="7D9967C3">
      <w:pPr>
        <w:pStyle w:val="4"/>
        <w:spacing w:beforeLines="100" w:after="50" w:line="360" w:lineRule="auto"/>
        <w:ind w:left="0"/>
        <w:jc w:val="left"/>
      </w:pPr>
      <w:bookmarkStart w:id="88" w:name="FnmDo"/>
      <w:r>
        <w:rPr>
          <w:rFonts w:ascii="宋体" w:hAnsi="Times New Roman" w:eastAsia="宋体"/>
        </w:rPr>
        <w:t>3.1 环境与命名</w:t>
      </w:r>
    </w:p>
    <w:bookmarkEnd w:id="88"/>
    <w:p w14:paraId="70E839B5"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89" w:name="ubd322b5a"/>
      <w:r>
        <w:rPr>
          <w:rFonts w:ascii="宋体" w:hAnsi="Times New Roman" w:eastAsia="宋体"/>
          <w:b/>
          <w:i w:val="0"/>
          <w:color w:val="000000"/>
          <w:sz w:val="22"/>
        </w:rPr>
        <w:t>数据库名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olist_agentic_bi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（默认，可通过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MYSQL_DATABASE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覆盖）</w:t>
      </w:r>
    </w:p>
    <w:bookmarkEnd w:id="89"/>
    <w:p w14:paraId="3F1EA6FB"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90" w:name="u0e1f1956"/>
      <w:r>
        <w:rPr>
          <w:rFonts w:ascii="宋体" w:hAnsi="Times New Roman" w:eastAsia="宋体"/>
          <w:b/>
          <w:i w:val="0"/>
          <w:color w:val="000000"/>
          <w:sz w:val="22"/>
        </w:rPr>
        <w:t>字符集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utf8mb4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（支持葡语评论及 emoji）</w:t>
      </w:r>
    </w:p>
    <w:bookmarkEnd w:id="90"/>
    <w:p w14:paraId="4E06DEC7"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91" w:name="u03eb8d50"/>
      <w:r>
        <w:rPr>
          <w:rFonts w:ascii="宋体" w:hAnsi="Times New Roman" w:eastAsia="宋体"/>
          <w:b/>
          <w:i w:val="0"/>
          <w:color w:val="000000"/>
          <w:sz w:val="22"/>
        </w:rPr>
        <w:t>存储引擎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：InnoDB</w:t>
      </w:r>
    </w:p>
    <w:bookmarkEnd w:id="91"/>
    <w:p w14:paraId="7B384522"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92" w:name="u613c4e21"/>
      <w:r>
        <w:rPr>
          <w:rFonts w:ascii="宋体" w:hAnsi="Times New Roman" w:eastAsia="宋体"/>
          <w:b/>
          <w:i w:val="0"/>
          <w:color w:val="000000"/>
          <w:sz w:val="22"/>
        </w:rPr>
        <w:t>DDL 脚本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utils/schema_ddl.sql</w:t>
      </w:r>
    </w:p>
    <w:bookmarkEnd w:id="92"/>
    <w:p w14:paraId="3E7A4AA0">
      <w:pPr>
        <w:pStyle w:val="4"/>
        <w:spacing w:beforeLines="100" w:after="50" w:line="360" w:lineRule="auto"/>
        <w:ind w:left="0"/>
        <w:jc w:val="left"/>
      </w:pPr>
      <w:bookmarkStart w:id="93" w:name="IAUwD"/>
      <w:r>
        <w:rPr>
          <w:rFonts w:ascii="宋体" w:hAnsi="Times New Roman" w:eastAsia="宋体"/>
        </w:rPr>
        <w:t>3.2 九张基表概要</w:t>
      </w:r>
    </w:p>
    <w:bookmarkEnd w:id="93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5"/>
        <w:gridCol w:w="2326"/>
        <w:gridCol w:w="1467"/>
        <w:gridCol w:w="1574"/>
      </w:tblGrid>
      <w:tr w14:paraId="1CD5F9C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66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0C478B">
            <w:pPr>
              <w:spacing w:beforeLines="100" w:after="50" w:line="360" w:lineRule="auto"/>
              <w:ind w:left="0"/>
              <w:jc w:val="left"/>
            </w:pPr>
            <w:bookmarkStart w:id="94" w:name="uc1bdd648"/>
            <w:bookmarkStart w:id="95" w:name="Gbhwm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表名</w:t>
            </w:r>
          </w:p>
          <w:bookmarkEnd w:id="94"/>
        </w:tc>
        <w:tc>
          <w:tcPr>
            <w:tcW w:w="32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BF0EAD">
            <w:pPr>
              <w:spacing w:beforeLines="100" w:after="50" w:line="360" w:lineRule="auto"/>
              <w:ind w:left="0"/>
              <w:jc w:val="left"/>
            </w:pPr>
            <w:bookmarkStart w:id="96" w:name="u6d0f9d90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主键</w:t>
            </w:r>
          </w:p>
          <w:bookmarkEnd w:id="96"/>
        </w:tc>
        <w:tc>
          <w:tcPr>
            <w:tcW w:w="22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4BE68B">
            <w:pPr>
              <w:spacing w:beforeLines="100" w:after="50" w:line="360" w:lineRule="auto"/>
              <w:ind w:left="0"/>
              <w:jc w:val="left"/>
            </w:pPr>
            <w:bookmarkStart w:id="97" w:name="u6ae16abb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核心字段</w:t>
            </w:r>
          </w:p>
          <w:bookmarkEnd w:id="97"/>
        </w:tc>
        <w:tc>
          <w:tcPr>
            <w:tcW w:w="35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45B631">
            <w:pPr>
              <w:spacing w:beforeLines="100" w:after="50" w:line="360" w:lineRule="auto"/>
              <w:ind w:left="0"/>
              <w:jc w:val="left"/>
            </w:pPr>
            <w:bookmarkStart w:id="98" w:name="u27612210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索引设计要点</w:t>
            </w:r>
          </w:p>
          <w:bookmarkEnd w:id="98"/>
        </w:tc>
      </w:tr>
      <w:tr w14:paraId="6AD0E0B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tblCellSpacing w:w="0" w:type="dxa"/>
        </w:trPr>
        <w:tc>
          <w:tcPr>
            <w:tcW w:w="466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6DE88">
            <w:pPr>
              <w:spacing w:beforeLines="100" w:after="50" w:line="360" w:lineRule="auto"/>
              <w:ind w:left="0"/>
              <w:jc w:val="left"/>
            </w:pPr>
            <w:bookmarkStart w:id="99" w:name="ufabd075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orders</w:t>
            </w:r>
          </w:p>
          <w:bookmarkEnd w:id="99"/>
        </w:tc>
        <w:tc>
          <w:tcPr>
            <w:tcW w:w="32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6C67FC">
            <w:pPr>
              <w:spacing w:beforeLines="100" w:after="50" w:line="360" w:lineRule="auto"/>
              <w:ind w:left="0"/>
              <w:jc w:val="left"/>
            </w:pPr>
            <w:bookmarkStart w:id="100" w:name="u41e28c5a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order_id</w:t>
            </w:r>
          </w:p>
          <w:bookmarkEnd w:id="100"/>
        </w:tc>
        <w:tc>
          <w:tcPr>
            <w:tcW w:w="22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3E61A">
            <w:pPr>
              <w:spacing w:beforeLines="100" w:after="50" w:line="360" w:lineRule="auto"/>
              <w:ind w:left="0"/>
              <w:jc w:val="left"/>
            </w:pPr>
            <w:bookmarkStart w:id="101" w:name="u352beda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客户、状态、5 个时间戳</w:t>
            </w:r>
          </w:p>
          <w:bookmarkEnd w:id="101"/>
        </w:tc>
        <w:tc>
          <w:tcPr>
            <w:tcW w:w="35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0A7AE6">
            <w:pPr>
              <w:spacing w:beforeLines="100" w:after="50" w:line="360" w:lineRule="auto"/>
              <w:ind w:left="0"/>
              <w:jc w:val="left"/>
            </w:pPr>
            <w:bookmarkStart w:id="102" w:name="u6e355c5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customer_id、status、purchase 时间</w:t>
            </w:r>
          </w:p>
          <w:bookmarkEnd w:id="102"/>
        </w:tc>
      </w:tr>
      <w:tr w14:paraId="3A0D3DF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66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24C5B">
            <w:pPr>
              <w:spacing w:beforeLines="100" w:after="50" w:line="360" w:lineRule="auto"/>
              <w:ind w:left="0"/>
              <w:jc w:val="left"/>
            </w:pPr>
            <w:bookmarkStart w:id="103" w:name="ucb8448b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order_items</w:t>
            </w:r>
          </w:p>
          <w:bookmarkEnd w:id="103"/>
        </w:tc>
        <w:tc>
          <w:tcPr>
            <w:tcW w:w="32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50FD4">
            <w:pPr>
              <w:spacing w:beforeLines="100" w:after="50" w:line="360" w:lineRule="auto"/>
              <w:ind w:left="0"/>
              <w:jc w:val="left"/>
            </w:pPr>
            <w:bookmarkStart w:id="104" w:name="u5a56c1e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(order_id, order_item_id)</w:t>
            </w:r>
          </w:p>
          <w:bookmarkEnd w:id="104"/>
        </w:tc>
        <w:tc>
          <w:tcPr>
            <w:tcW w:w="22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89EEB1">
            <w:pPr>
              <w:spacing w:beforeLines="100" w:after="50" w:line="360" w:lineRule="auto"/>
              <w:ind w:left="0"/>
              <w:jc w:val="left"/>
            </w:pPr>
            <w:bookmarkStart w:id="105" w:name="u02956dc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product_id, seller_id, price, freight_value</w:t>
            </w:r>
          </w:p>
          <w:bookmarkEnd w:id="105"/>
        </w:tc>
        <w:tc>
          <w:tcPr>
            <w:tcW w:w="35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8F44E1">
            <w:pPr>
              <w:spacing w:beforeLines="100" w:after="50" w:line="360" w:lineRule="auto"/>
              <w:ind w:left="0"/>
              <w:jc w:val="left"/>
            </w:pPr>
            <w:bookmarkStart w:id="106" w:name="u3300f69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product_id, seller_id</w:t>
            </w:r>
          </w:p>
          <w:bookmarkEnd w:id="106"/>
        </w:tc>
      </w:tr>
      <w:tr w14:paraId="3511172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66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BF9A5">
            <w:pPr>
              <w:spacing w:beforeLines="100" w:after="50" w:line="360" w:lineRule="auto"/>
              <w:ind w:left="0"/>
              <w:jc w:val="left"/>
            </w:pPr>
            <w:bookmarkStart w:id="107" w:name="uf5f7ed6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customers</w:t>
            </w:r>
          </w:p>
          <w:bookmarkEnd w:id="107"/>
        </w:tc>
        <w:tc>
          <w:tcPr>
            <w:tcW w:w="32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46090B">
            <w:pPr>
              <w:spacing w:beforeLines="100" w:after="50" w:line="360" w:lineRule="auto"/>
              <w:ind w:left="0"/>
              <w:jc w:val="left"/>
            </w:pPr>
            <w:bookmarkStart w:id="108" w:name="u56e8b4d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customer_id</w:t>
            </w:r>
          </w:p>
          <w:bookmarkEnd w:id="108"/>
        </w:tc>
        <w:tc>
          <w:tcPr>
            <w:tcW w:w="22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CE38A">
            <w:pPr>
              <w:spacing w:beforeLines="100" w:after="50" w:line="360" w:lineRule="auto"/>
              <w:ind w:left="0"/>
              <w:jc w:val="left"/>
            </w:pPr>
            <w:bookmarkStart w:id="109" w:name="uc9dc02c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unique_id, 城市, 州, 邮编前缀</w:t>
            </w:r>
          </w:p>
          <w:bookmarkEnd w:id="109"/>
        </w:tc>
        <w:tc>
          <w:tcPr>
            <w:tcW w:w="35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C2EDE8">
            <w:pPr>
              <w:spacing w:beforeLines="100" w:after="50" w:line="360" w:lineRule="auto"/>
              <w:ind w:left="0"/>
              <w:jc w:val="left"/>
            </w:pPr>
            <w:bookmarkStart w:id="110" w:name="u748a754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customer_state</w:t>
            </w:r>
          </w:p>
          <w:bookmarkEnd w:id="110"/>
        </w:tc>
      </w:tr>
      <w:tr w14:paraId="51F4858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66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63D44">
            <w:pPr>
              <w:spacing w:beforeLines="100" w:after="50" w:line="360" w:lineRule="auto"/>
              <w:ind w:left="0"/>
              <w:jc w:val="left"/>
            </w:pPr>
            <w:bookmarkStart w:id="111" w:name="u361690e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sellers</w:t>
            </w:r>
          </w:p>
          <w:bookmarkEnd w:id="111"/>
        </w:tc>
        <w:tc>
          <w:tcPr>
            <w:tcW w:w="32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3494B">
            <w:pPr>
              <w:spacing w:beforeLines="100" w:after="50" w:line="360" w:lineRule="auto"/>
              <w:ind w:left="0"/>
              <w:jc w:val="left"/>
            </w:pPr>
            <w:bookmarkStart w:id="112" w:name="u801ed5f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seller_id</w:t>
            </w:r>
          </w:p>
          <w:bookmarkEnd w:id="112"/>
        </w:tc>
        <w:tc>
          <w:tcPr>
            <w:tcW w:w="22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E9A1F">
            <w:pPr>
              <w:spacing w:beforeLines="100" w:after="50" w:line="360" w:lineRule="auto"/>
              <w:ind w:left="0"/>
              <w:jc w:val="left"/>
            </w:pPr>
            <w:bookmarkStart w:id="113" w:name="uf74baf9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城市, 州, 邮编前缀</w:t>
            </w:r>
          </w:p>
          <w:bookmarkEnd w:id="113"/>
        </w:tc>
        <w:tc>
          <w:tcPr>
            <w:tcW w:w="35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30479C">
            <w:pPr>
              <w:spacing w:beforeLines="100" w:after="50" w:line="360" w:lineRule="auto"/>
              <w:ind w:left="0"/>
              <w:jc w:val="left"/>
            </w:pPr>
            <w:bookmarkStart w:id="114" w:name="ubd3e25a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seller_state</w:t>
            </w:r>
          </w:p>
          <w:bookmarkEnd w:id="114"/>
        </w:tc>
      </w:tr>
      <w:tr w14:paraId="7A46809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66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E9384">
            <w:pPr>
              <w:spacing w:beforeLines="100" w:after="50" w:line="360" w:lineRule="auto"/>
              <w:ind w:left="0"/>
              <w:jc w:val="left"/>
            </w:pPr>
            <w:bookmarkStart w:id="115" w:name="ua419fbf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products</w:t>
            </w:r>
          </w:p>
          <w:bookmarkEnd w:id="115"/>
        </w:tc>
        <w:tc>
          <w:tcPr>
            <w:tcW w:w="32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D76FC2">
            <w:pPr>
              <w:spacing w:beforeLines="100" w:after="50" w:line="360" w:lineRule="auto"/>
              <w:ind w:left="0"/>
              <w:jc w:val="left"/>
            </w:pPr>
            <w:bookmarkStart w:id="116" w:name="u515bcf2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product_id</w:t>
            </w:r>
          </w:p>
          <w:bookmarkEnd w:id="116"/>
        </w:tc>
        <w:tc>
          <w:tcPr>
            <w:tcW w:w="22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3F9A2D">
            <w:pPr>
              <w:spacing w:beforeLines="100" w:after="50" w:line="360" w:lineRule="auto"/>
              <w:ind w:left="0"/>
              <w:jc w:val="left"/>
            </w:pPr>
            <w:bookmarkStart w:id="117" w:name="u9dc0784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品类, 名称/描述长度, 重量尺寸</w:t>
            </w:r>
          </w:p>
          <w:bookmarkEnd w:id="117"/>
        </w:tc>
        <w:tc>
          <w:tcPr>
            <w:tcW w:w="35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8C884">
            <w:pPr>
              <w:spacing w:beforeLines="100" w:after="50" w:line="360" w:lineRule="auto"/>
              <w:ind w:left="0"/>
              <w:jc w:val="left"/>
            </w:pPr>
            <w:bookmarkStart w:id="118" w:name="u7dcaf7e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—</w:t>
            </w:r>
          </w:p>
          <w:bookmarkEnd w:id="118"/>
        </w:tc>
      </w:tr>
      <w:tr w14:paraId="3E5F925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66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726C7E">
            <w:pPr>
              <w:spacing w:beforeLines="100" w:after="50" w:line="360" w:lineRule="auto"/>
              <w:ind w:left="0"/>
              <w:jc w:val="left"/>
            </w:pPr>
            <w:bookmarkStart w:id="119" w:name="u6d08a80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payments</w:t>
            </w:r>
          </w:p>
          <w:bookmarkEnd w:id="119"/>
        </w:tc>
        <w:tc>
          <w:tcPr>
            <w:tcW w:w="32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C916D">
            <w:pPr>
              <w:spacing w:beforeLines="100" w:after="50" w:line="360" w:lineRule="auto"/>
              <w:ind w:left="0"/>
              <w:jc w:val="left"/>
            </w:pPr>
            <w:bookmarkStart w:id="120" w:name="u0748b46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(order_id, payment_sequential)</w:t>
            </w:r>
          </w:p>
          <w:bookmarkEnd w:id="120"/>
        </w:tc>
        <w:tc>
          <w:tcPr>
            <w:tcW w:w="22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2B597B">
            <w:pPr>
              <w:spacing w:beforeLines="100" w:after="50" w:line="360" w:lineRule="auto"/>
              <w:ind w:left="0"/>
              <w:jc w:val="left"/>
            </w:pPr>
            <w:bookmarkStart w:id="121" w:name="u6467e4e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payment_type, installments, payment_value</w:t>
            </w:r>
          </w:p>
          <w:bookmarkEnd w:id="121"/>
        </w:tc>
        <w:tc>
          <w:tcPr>
            <w:tcW w:w="35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69CB4D">
            <w:pPr>
              <w:spacing w:beforeLines="100" w:after="50" w:line="360" w:lineRule="auto"/>
              <w:ind w:left="0"/>
              <w:jc w:val="left"/>
            </w:pPr>
            <w:bookmarkStart w:id="122" w:name="u5d7b3a09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payment_type</w:t>
            </w:r>
          </w:p>
          <w:bookmarkEnd w:id="122"/>
        </w:tc>
      </w:tr>
      <w:tr w14:paraId="52AD23E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66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3E4F1">
            <w:pPr>
              <w:spacing w:beforeLines="100" w:after="50" w:line="360" w:lineRule="auto"/>
              <w:ind w:left="0"/>
              <w:jc w:val="left"/>
            </w:pPr>
            <w:bookmarkStart w:id="123" w:name="uf69a1b8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order_reviews</w:t>
            </w:r>
          </w:p>
          <w:bookmarkEnd w:id="123"/>
        </w:tc>
        <w:tc>
          <w:tcPr>
            <w:tcW w:w="32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5A785">
            <w:pPr>
              <w:spacing w:beforeLines="100" w:after="50" w:line="360" w:lineRule="auto"/>
              <w:ind w:left="0"/>
              <w:jc w:val="left"/>
            </w:pPr>
            <w:bookmarkStart w:id="124" w:name="u533757b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review_id (自增)</w:t>
            </w:r>
          </w:p>
          <w:bookmarkEnd w:id="124"/>
        </w:tc>
        <w:tc>
          <w:tcPr>
            <w:tcW w:w="22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1BBB78">
            <w:pPr>
              <w:spacing w:beforeLines="100" w:after="50" w:line="360" w:lineRule="auto"/>
              <w:ind w:left="0"/>
              <w:jc w:val="left"/>
            </w:pPr>
            <w:bookmarkStart w:id="125" w:name="u2b7c146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order_id, score, 标题/正文, 时间</w:t>
            </w:r>
          </w:p>
          <w:bookmarkEnd w:id="125"/>
        </w:tc>
        <w:tc>
          <w:tcPr>
            <w:tcW w:w="35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E4937A">
            <w:pPr>
              <w:spacing w:beforeLines="100" w:after="50" w:line="360" w:lineRule="auto"/>
              <w:ind w:left="0"/>
              <w:jc w:val="left"/>
            </w:pPr>
            <w:bookmarkStart w:id="126" w:name="u64f9dc8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order_id, review_score</w:t>
            </w:r>
          </w:p>
          <w:bookmarkEnd w:id="126"/>
        </w:tc>
      </w:tr>
      <w:tr w14:paraId="1E9CD2B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66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5D8CD6">
            <w:pPr>
              <w:spacing w:beforeLines="100" w:after="50" w:line="360" w:lineRule="auto"/>
              <w:ind w:left="0"/>
              <w:jc w:val="left"/>
            </w:pPr>
            <w:bookmarkStart w:id="127" w:name="u077b7c5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geolocation</w:t>
            </w:r>
          </w:p>
          <w:bookmarkEnd w:id="127"/>
        </w:tc>
        <w:tc>
          <w:tcPr>
            <w:tcW w:w="32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4278DE">
            <w:pPr>
              <w:spacing w:beforeLines="100" w:after="50" w:line="360" w:lineRule="auto"/>
              <w:ind w:left="0"/>
              <w:jc w:val="left"/>
            </w:pPr>
            <w:bookmarkStart w:id="128" w:name="u7f05cae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—</w:t>
            </w:r>
          </w:p>
          <w:bookmarkEnd w:id="128"/>
        </w:tc>
        <w:tc>
          <w:tcPr>
            <w:tcW w:w="22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164D1B">
            <w:pPr>
              <w:spacing w:beforeLines="100" w:after="50" w:line="360" w:lineRule="auto"/>
              <w:ind w:left="0"/>
              <w:jc w:val="left"/>
            </w:pPr>
            <w:bookmarkStart w:id="129" w:name="u5d10f4b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邮编前缀, lat/lng, 城市, 州</w:t>
            </w:r>
          </w:p>
          <w:bookmarkEnd w:id="129"/>
        </w:tc>
        <w:tc>
          <w:tcPr>
            <w:tcW w:w="35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D07787">
            <w:pPr>
              <w:spacing w:beforeLines="100" w:after="50" w:line="360" w:lineRule="auto"/>
              <w:ind w:left="0"/>
              <w:jc w:val="left"/>
            </w:pPr>
            <w:bookmarkStart w:id="130" w:name="uc86fa92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zip_prefix</w:t>
            </w:r>
          </w:p>
          <w:bookmarkEnd w:id="130"/>
        </w:tc>
      </w:tr>
      <w:tr w14:paraId="132F151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66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81971E">
            <w:pPr>
              <w:spacing w:beforeLines="100" w:after="50" w:line="360" w:lineRule="auto"/>
              <w:ind w:left="0"/>
              <w:jc w:val="left"/>
            </w:pPr>
            <w:bookmarkStart w:id="131" w:name="udda845f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product_category_name_translation</w:t>
            </w:r>
          </w:p>
          <w:bookmarkEnd w:id="131"/>
        </w:tc>
        <w:tc>
          <w:tcPr>
            <w:tcW w:w="32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B2E394">
            <w:pPr>
              <w:spacing w:beforeLines="100" w:after="50" w:line="360" w:lineRule="auto"/>
              <w:ind w:left="0"/>
              <w:jc w:val="left"/>
            </w:pPr>
            <w:bookmarkStart w:id="132" w:name="u22a2a60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product_category_name</w:t>
            </w:r>
          </w:p>
          <w:bookmarkEnd w:id="132"/>
        </w:tc>
        <w:tc>
          <w:tcPr>
            <w:tcW w:w="220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AD2E36">
            <w:pPr>
              <w:spacing w:beforeLines="100" w:after="50" w:line="360" w:lineRule="auto"/>
              <w:ind w:left="0"/>
              <w:jc w:val="left"/>
            </w:pPr>
            <w:bookmarkStart w:id="133" w:name="u32ccf973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英语品类名</w:t>
            </w:r>
          </w:p>
          <w:bookmarkEnd w:id="133"/>
        </w:tc>
        <w:tc>
          <w:tcPr>
            <w:tcW w:w="35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EB1A2">
            <w:pPr>
              <w:spacing w:beforeLines="100" w:after="50" w:line="360" w:lineRule="auto"/>
              <w:ind w:left="0"/>
              <w:jc w:val="left"/>
            </w:pPr>
            <w:bookmarkStart w:id="134" w:name="u416576c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—</w:t>
            </w:r>
          </w:p>
          <w:bookmarkEnd w:id="134"/>
        </w:tc>
      </w:tr>
      <w:bookmarkEnd w:id="95"/>
    </w:tbl>
    <w:p w14:paraId="51AC4757">
      <w:pPr>
        <w:spacing w:beforeLines="100" w:after="50" w:line="360" w:lineRule="auto"/>
        <w:ind w:left="0"/>
        <w:jc w:val="left"/>
      </w:pPr>
      <w:bookmarkStart w:id="135" w:name="u267b7d7a"/>
      <w:r>
        <w:rPr>
          <w:rFonts w:ascii="宋体" w:hAnsi="Times New Roman" w:eastAsia="宋体"/>
          <w:b/>
          <w:i w:val="0"/>
          <w:color w:val="000000"/>
          <w:sz w:val="22"/>
        </w:rPr>
        <w:t>说明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：DDL 中未强制声明外键约束（</w:t>
      </w:r>
      <w:r>
        <w:rPr>
          <w:rFonts w:ascii="宋体" w:hAnsi="Courier New" w:eastAsia="宋体"/>
          <w:b w:val="0"/>
          <w:i w:val="0"/>
          <w:color w:val="000000"/>
          <w:sz w:val="22"/>
        </w:rPr>
        <w:t>FOREIGN_KEY_CHECKS=0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后建表），便于批量导入；逻辑关联由应用层与 Agent 生成的 SQL 保证。</w:t>
      </w:r>
    </w:p>
    <w:bookmarkEnd w:id="135"/>
    <w:p w14:paraId="62C42052">
      <w:pPr>
        <w:pStyle w:val="4"/>
        <w:spacing w:beforeLines="100" w:after="50" w:line="360" w:lineRule="auto"/>
        <w:ind w:left="0"/>
        <w:jc w:val="left"/>
      </w:pPr>
      <w:bookmarkStart w:id="136" w:name="dNuTS"/>
      <w:r>
        <w:rPr>
          <w:rFonts w:ascii="宋体" w:hAnsi="Times New Roman" w:eastAsia="宋体"/>
        </w:rPr>
        <w:t>3.3 数据字典</w:t>
      </w:r>
    </w:p>
    <w:bookmarkEnd w:id="136"/>
    <w:p w14:paraId="2C7A6D30">
      <w:pPr>
        <w:spacing w:beforeLines="100" w:after="50" w:line="360" w:lineRule="auto"/>
        <w:ind w:left="0"/>
        <w:jc w:val="left"/>
      </w:pPr>
      <w:bookmarkStart w:id="137" w:name="u17ffc351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面向 Agent / NL2SQL 的字段说明维护于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config/data_dictionary.yaml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，内容包括：</w:t>
      </w:r>
    </w:p>
    <w:bookmarkEnd w:id="137"/>
    <w:p w14:paraId="31CE010F"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138" w:name="u3b74988d"/>
      <w:r>
        <w:rPr>
          <w:rFonts w:ascii="宋体" w:hAnsi="Times New Roman" w:eastAsia="宋体"/>
          <w:b w:val="0"/>
          <w:i w:val="0"/>
          <w:color w:val="000000"/>
          <w:sz w:val="22"/>
        </w:rPr>
        <w:t>各基表粒度、主键、关键列含义；</w:t>
      </w:r>
    </w:p>
    <w:bookmarkEnd w:id="138"/>
    <w:p w14:paraId="7F9C19AB"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139" w:name="u1adf3834"/>
      <w:r>
        <w:rPr>
          <w:rFonts w:ascii="宋体" w:hAnsi="Times New Roman" w:eastAsia="宋体"/>
          <w:b w:val="0"/>
          <w:i w:val="0"/>
          <w:color w:val="000000"/>
          <w:sz w:val="22"/>
        </w:rPr>
        <w:t>GMV、准时率等业务口径；</w:t>
      </w:r>
    </w:p>
    <w:bookmarkEnd w:id="139"/>
    <w:p w14:paraId="0A1ECD3A">
      <w:pPr>
        <w:numPr>
          <w:ilvl w:val="0"/>
          <w:numId w:val="6"/>
        </w:numPr>
        <w:spacing w:beforeLines="100" w:after="50" w:line="360" w:lineRule="auto"/>
        <w:ind w:left="360"/>
        <w:jc w:val="left"/>
      </w:pPr>
      <w:bookmarkStart w:id="140" w:name="udeb194a7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六个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mv_*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预聚合表的粒度、字段及适用问题类型。</w:t>
      </w:r>
    </w:p>
    <w:bookmarkEnd w:id="140"/>
    <w:p w14:paraId="4E111DAD">
      <w:pPr>
        <w:spacing w:beforeLines="100" w:after="50" w:line="360" w:lineRule="auto"/>
        <w:ind w:left="0"/>
      </w:pPr>
      <w:bookmarkStart w:id="141" w:name="WUFyQ"/>
      <w:r>
        <w:rPr>
          <w:rFonts w:ascii="宋体" w:eastAsia="宋体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41"/>
    <w:p w14:paraId="0B3B405D">
      <w:pPr>
        <w:pStyle w:val="3"/>
        <w:spacing w:beforeLines="100" w:after="50" w:line="360" w:lineRule="auto"/>
        <w:ind w:left="0"/>
        <w:jc w:val="left"/>
      </w:pPr>
      <w:bookmarkStart w:id="142" w:name="J5re3"/>
      <w:r>
        <w:rPr>
          <w:rFonts w:ascii="宋体" w:hAnsi="Times New Roman" w:eastAsia="宋体"/>
        </w:rPr>
        <w:t>4. 预聚合视图设计</w:t>
      </w:r>
    </w:p>
    <w:bookmarkEnd w:id="142"/>
    <w:p w14:paraId="56D8CEA8">
      <w:pPr>
        <w:pStyle w:val="4"/>
        <w:spacing w:beforeLines="100" w:after="50" w:line="360" w:lineRule="auto"/>
        <w:ind w:left="0"/>
        <w:jc w:val="left"/>
      </w:pPr>
      <w:bookmarkStart w:id="143" w:name="EQaST"/>
      <w:r>
        <w:rPr>
          <w:rFonts w:ascii="宋体" w:hAnsi="Times New Roman" w:eastAsia="宋体"/>
        </w:rPr>
        <w:t>4.1 设计动机</w:t>
      </w:r>
    </w:p>
    <w:bookmarkEnd w:id="143"/>
    <w:p w14:paraId="115F59F7">
      <w:pPr>
        <w:spacing w:beforeLines="100" w:after="50" w:line="360" w:lineRule="auto"/>
        <w:ind w:left="0"/>
        <w:jc w:val="left"/>
      </w:pPr>
      <w:bookmarkStart w:id="144" w:name="u2f2f83cf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Olist 九表关联查询在 Agent 高频调用场景下，若每次对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orders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JOIN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order_items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等基表做实时聚合，将产生数万行级中间结果，响应延迟明显。作业要求预先创建 </w:t>
      </w:r>
      <w:r>
        <w:rPr>
          <w:rFonts w:ascii="宋体" w:hAnsi="Times New Roman" w:eastAsia="宋体"/>
          <w:b/>
          <w:i w:val="0"/>
          <w:color w:val="000000"/>
          <w:sz w:val="22"/>
        </w:rPr>
        <w:t>Pre-Aggregation 加速层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；本项目在 MySQL 中以物理表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mv_*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实现（MySQL 无原生物化视图时的等价方案），由 </w:t>
      </w:r>
      <w:r>
        <w:rPr>
          <w:rFonts w:ascii="宋体" w:hAnsi="Courier New" w:eastAsia="宋体"/>
          <w:b w:val="0"/>
          <w:i w:val="0"/>
          <w:color w:val="000000"/>
          <w:sz w:val="22"/>
        </w:rPr>
        <w:t>utils/pre_aggregation.sql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一次性计算写入，可通过 </w:t>
      </w:r>
      <w:r>
        <w:rPr>
          <w:rFonts w:ascii="宋体" w:hAnsi="Courier New" w:eastAsia="宋体"/>
          <w:b w:val="0"/>
          <w:i w:val="0"/>
          <w:color w:val="000000"/>
          <w:sz w:val="22"/>
        </w:rPr>
        <w:t>db_init.py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或单独执行该脚本刷新。</w:t>
      </w:r>
    </w:p>
    <w:bookmarkEnd w:id="144"/>
    <w:p w14:paraId="02808F58">
      <w:pPr>
        <w:pStyle w:val="4"/>
        <w:spacing w:beforeLines="100" w:after="50" w:line="360" w:lineRule="auto"/>
        <w:ind w:left="0"/>
        <w:jc w:val="left"/>
      </w:pPr>
      <w:bookmarkStart w:id="145" w:name="Ysusc"/>
      <w:r>
        <w:rPr>
          <w:rFonts w:ascii="宋体" w:hAnsi="Times New Roman" w:eastAsia="宋体"/>
        </w:rPr>
        <w:t>4.2 六个预聚合表</w:t>
      </w:r>
    </w:p>
    <w:bookmarkEnd w:id="145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5"/>
        <w:gridCol w:w="1644"/>
        <w:gridCol w:w="2826"/>
        <w:gridCol w:w="1807"/>
      </w:tblGrid>
      <w:tr w14:paraId="0A50E99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35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E66F81">
            <w:pPr>
              <w:spacing w:beforeLines="100" w:after="50" w:line="360" w:lineRule="auto"/>
              <w:ind w:left="0"/>
              <w:jc w:val="left"/>
            </w:pPr>
            <w:bookmarkStart w:id="146" w:name="u03bfa82f"/>
            <w:bookmarkStart w:id="147" w:name="Sqt71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视图名</w:t>
            </w:r>
          </w:p>
          <w:bookmarkEnd w:id="146"/>
        </w:tc>
        <w:tc>
          <w:tcPr>
            <w:tcW w:w="318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C3179">
            <w:pPr>
              <w:spacing w:beforeLines="100" w:after="50" w:line="360" w:lineRule="auto"/>
              <w:ind w:left="0"/>
              <w:jc w:val="left"/>
            </w:pPr>
            <w:bookmarkStart w:id="148" w:name="u6fc56413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粒度</w:t>
            </w:r>
          </w:p>
          <w:bookmarkEnd w:id="148"/>
        </w:tc>
        <w:tc>
          <w:tcPr>
            <w:tcW w:w="35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903C8D">
            <w:pPr>
              <w:spacing w:beforeLines="100" w:after="50" w:line="360" w:lineRule="auto"/>
              <w:ind w:left="0"/>
              <w:jc w:val="left"/>
            </w:pPr>
            <w:bookmarkStart w:id="149" w:name="u8872d9a3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核心指标</w:t>
            </w:r>
          </w:p>
          <w:bookmarkEnd w:id="149"/>
        </w:tc>
        <w:tc>
          <w:tcPr>
            <w:tcW w:w="32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4A833">
            <w:pPr>
              <w:spacing w:beforeLines="100" w:after="50" w:line="360" w:lineRule="auto"/>
              <w:ind w:left="0"/>
              <w:jc w:val="left"/>
            </w:pPr>
            <w:bookmarkStart w:id="150" w:name="ub97ccfde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典型问题</w:t>
            </w:r>
          </w:p>
          <w:bookmarkEnd w:id="150"/>
        </w:tc>
      </w:tr>
      <w:tr w14:paraId="57D4205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35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3D43EC">
            <w:pPr>
              <w:spacing w:beforeLines="100" w:after="50" w:line="360" w:lineRule="auto"/>
              <w:ind w:left="0"/>
              <w:jc w:val="left"/>
            </w:pPr>
            <w:bookmarkStart w:id="151" w:name="u2f36959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mv_monthly_sales</w:t>
            </w:r>
          </w:p>
          <w:bookmarkEnd w:id="151"/>
        </w:tc>
        <w:tc>
          <w:tcPr>
            <w:tcW w:w="318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E65E92">
            <w:pPr>
              <w:spacing w:beforeLines="100" w:after="50" w:line="360" w:lineRule="auto"/>
              <w:ind w:left="0"/>
              <w:jc w:val="left"/>
            </w:pPr>
            <w:bookmarkStart w:id="152" w:name="u847ae7c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年-月</w:t>
            </w:r>
          </w:p>
          <w:bookmarkEnd w:id="152"/>
        </w:tc>
        <w:tc>
          <w:tcPr>
            <w:tcW w:w="35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F17A2">
            <w:pPr>
              <w:spacing w:beforeLines="100" w:after="50" w:line="360" w:lineRule="auto"/>
              <w:ind w:left="0"/>
              <w:jc w:val="left"/>
            </w:pPr>
            <w:bookmarkStart w:id="153" w:name="u394d732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total_gmv, total_orders, avg_basket, total_freight</w:t>
            </w:r>
          </w:p>
          <w:bookmarkEnd w:id="153"/>
        </w:tc>
        <w:tc>
          <w:tcPr>
            <w:tcW w:w="32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1364E7">
            <w:pPr>
              <w:spacing w:beforeLines="100" w:after="50" w:line="360" w:lineRule="auto"/>
              <w:ind w:left="0"/>
              <w:jc w:val="left"/>
            </w:pPr>
            <w:bookmarkStart w:id="154" w:name="u462f5ee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月度 GMV 趋势、环比</w:t>
            </w:r>
          </w:p>
          <w:bookmarkEnd w:id="154"/>
        </w:tc>
      </w:tr>
      <w:tr w14:paraId="5667F27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35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960A5F">
            <w:pPr>
              <w:spacing w:beforeLines="100" w:after="50" w:line="360" w:lineRule="auto"/>
              <w:ind w:left="0"/>
              <w:jc w:val="left"/>
            </w:pPr>
            <w:bookmarkStart w:id="155" w:name="u21f19ba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mv_state_sales</w:t>
            </w:r>
          </w:p>
          <w:bookmarkEnd w:id="155"/>
        </w:tc>
        <w:tc>
          <w:tcPr>
            <w:tcW w:w="318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8FE4C4">
            <w:pPr>
              <w:spacing w:beforeLines="100" w:after="50" w:line="360" w:lineRule="auto"/>
              <w:ind w:left="0"/>
              <w:jc w:val="left"/>
            </w:pPr>
            <w:bookmarkStart w:id="156" w:name="u1bcd494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年-月 × 客户州</w:t>
            </w:r>
          </w:p>
          <w:bookmarkEnd w:id="156"/>
        </w:tc>
        <w:tc>
          <w:tcPr>
            <w:tcW w:w="35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C3D154">
            <w:pPr>
              <w:spacing w:beforeLines="100" w:after="50" w:line="360" w:lineRule="auto"/>
              <w:ind w:left="0"/>
              <w:jc w:val="left"/>
            </w:pPr>
            <w:bookmarkStart w:id="157" w:name="ua5deac46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total_gmv, total_orders, unique_customers</w:t>
            </w:r>
          </w:p>
          <w:bookmarkEnd w:id="157"/>
        </w:tc>
        <w:tc>
          <w:tcPr>
            <w:tcW w:w="32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7C15E">
            <w:pPr>
              <w:spacing w:beforeLines="100" w:after="50" w:line="360" w:lineRule="auto"/>
              <w:ind w:left="0"/>
              <w:jc w:val="left"/>
            </w:pPr>
            <w:bookmarkStart w:id="158" w:name="uc4fd7f0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各州销售排名、区域对比</w:t>
            </w:r>
          </w:p>
          <w:bookmarkEnd w:id="158"/>
        </w:tc>
      </w:tr>
      <w:tr w14:paraId="17F93B7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35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FF956F">
            <w:pPr>
              <w:spacing w:beforeLines="100" w:after="50" w:line="360" w:lineRule="auto"/>
              <w:ind w:left="0"/>
              <w:jc w:val="left"/>
            </w:pPr>
            <w:bookmarkStart w:id="159" w:name="u4e1e79e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mv_category_sales</w:t>
            </w:r>
          </w:p>
          <w:bookmarkEnd w:id="159"/>
        </w:tc>
        <w:tc>
          <w:tcPr>
            <w:tcW w:w="318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B5BDD8">
            <w:pPr>
              <w:spacing w:beforeLines="100" w:after="50" w:line="360" w:lineRule="auto"/>
              <w:ind w:left="0"/>
              <w:jc w:val="left"/>
            </w:pPr>
            <w:bookmarkStart w:id="160" w:name="uae3e127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年-月 × 英语品类</w:t>
            </w:r>
          </w:p>
          <w:bookmarkEnd w:id="160"/>
        </w:tc>
        <w:tc>
          <w:tcPr>
            <w:tcW w:w="35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DE9E2B">
            <w:pPr>
              <w:spacing w:beforeLines="100" w:after="50" w:line="360" w:lineRule="auto"/>
              <w:ind w:left="0"/>
              <w:jc w:val="left"/>
            </w:pPr>
            <w:bookmarkStart w:id="161" w:name="u5c9758b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total_gmv, total_orders, avg_price</w:t>
            </w:r>
          </w:p>
          <w:bookmarkEnd w:id="161"/>
        </w:tc>
        <w:tc>
          <w:tcPr>
            <w:tcW w:w="32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4089AB">
            <w:pPr>
              <w:spacing w:beforeLines="100" w:after="50" w:line="360" w:lineRule="auto"/>
              <w:ind w:left="0"/>
              <w:jc w:val="left"/>
            </w:pPr>
            <w:bookmarkStart w:id="162" w:name="u49f9009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品类结构、Top 品类</w:t>
            </w:r>
          </w:p>
          <w:bookmarkEnd w:id="162"/>
        </w:tc>
      </w:tr>
      <w:tr w14:paraId="7D48065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35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E9661A">
            <w:pPr>
              <w:spacing w:beforeLines="100" w:after="50" w:line="360" w:lineRule="auto"/>
              <w:ind w:left="0"/>
              <w:jc w:val="left"/>
            </w:pPr>
            <w:bookmarkStart w:id="163" w:name="u31cb0e6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mv_delivery_perf</w:t>
            </w:r>
          </w:p>
          <w:bookmarkEnd w:id="163"/>
        </w:tc>
        <w:tc>
          <w:tcPr>
            <w:tcW w:w="318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CD609">
            <w:pPr>
              <w:spacing w:beforeLines="100" w:after="50" w:line="360" w:lineRule="auto"/>
              <w:ind w:left="0"/>
              <w:jc w:val="left"/>
            </w:pPr>
            <w:bookmarkStart w:id="164" w:name="u63688c9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年-月 × 客户州</w:t>
            </w:r>
          </w:p>
          <w:bookmarkEnd w:id="164"/>
        </w:tc>
        <w:tc>
          <w:tcPr>
            <w:tcW w:w="35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04F4A5">
            <w:pPr>
              <w:spacing w:beforeLines="100" w:after="50" w:line="360" w:lineRule="auto"/>
              <w:ind w:left="0"/>
              <w:jc w:val="left"/>
            </w:pPr>
            <w:bookmarkStart w:id="165" w:name="ubfa866e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avg_delivery_days, on_time_rate, delayed_orders</w:t>
            </w:r>
          </w:p>
          <w:bookmarkEnd w:id="165"/>
        </w:tc>
        <w:tc>
          <w:tcPr>
            <w:tcW w:w="32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B1081">
            <w:pPr>
              <w:spacing w:beforeLines="100" w:after="50" w:line="360" w:lineRule="auto"/>
              <w:ind w:left="0"/>
              <w:jc w:val="left"/>
            </w:pPr>
            <w:bookmarkStart w:id="166" w:name="u450153e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配送延迟、准时率</w:t>
            </w:r>
          </w:p>
          <w:bookmarkEnd w:id="166"/>
        </w:tc>
      </w:tr>
      <w:tr w14:paraId="7497AA5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35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FD753">
            <w:pPr>
              <w:spacing w:beforeLines="100" w:after="50" w:line="360" w:lineRule="auto"/>
              <w:ind w:left="0"/>
              <w:jc w:val="left"/>
            </w:pPr>
            <w:bookmarkStart w:id="167" w:name="ue4dff90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mv_seller_perf</w:t>
            </w:r>
          </w:p>
          <w:bookmarkEnd w:id="167"/>
        </w:tc>
        <w:tc>
          <w:tcPr>
            <w:tcW w:w="318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F982C5">
            <w:pPr>
              <w:spacing w:beforeLines="100" w:after="50" w:line="360" w:lineRule="auto"/>
              <w:ind w:left="0"/>
              <w:jc w:val="left"/>
            </w:pPr>
            <w:bookmarkStart w:id="168" w:name="u1cc77e6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年-月 × 卖家</w:t>
            </w:r>
          </w:p>
          <w:bookmarkEnd w:id="168"/>
        </w:tc>
        <w:tc>
          <w:tcPr>
            <w:tcW w:w="35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5BD4F">
            <w:pPr>
              <w:spacing w:beforeLines="100" w:after="50" w:line="360" w:lineRule="auto"/>
              <w:ind w:left="0"/>
              <w:jc w:val="left"/>
            </w:pPr>
            <w:bookmarkStart w:id="169" w:name="u34f61e2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total_gmv, total_orders, avg_review_score</w:t>
            </w:r>
          </w:p>
          <w:bookmarkEnd w:id="169"/>
        </w:tc>
        <w:tc>
          <w:tcPr>
            <w:tcW w:w="32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8E4A3B">
            <w:pPr>
              <w:spacing w:beforeLines="100" w:after="50" w:line="360" w:lineRule="auto"/>
              <w:ind w:left="0"/>
              <w:jc w:val="left"/>
            </w:pPr>
            <w:bookmarkStart w:id="170" w:name="u0d2d7a9b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卖家绩效、高差评卖家</w:t>
            </w:r>
          </w:p>
          <w:bookmarkEnd w:id="170"/>
        </w:tc>
      </w:tr>
      <w:tr w14:paraId="6B2D910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35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99D74">
            <w:pPr>
              <w:spacing w:beforeLines="100" w:after="50" w:line="360" w:lineRule="auto"/>
              <w:ind w:left="0"/>
              <w:jc w:val="left"/>
            </w:pPr>
            <w:bookmarkStart w:id="171" w:name="ue88d197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mv_payment_dist</w:t>
            </w:r>
          </w:p>
          <w:bookmarkEnd w:id="171"/>
        </w:tc>
        <w:tc>
          <w:tcPr>
            <w:tcW w:w="318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930E2">
            <w:pPr>
              <w:spacing w:beforeLines="100" w:after="50" w:line="360" w:lineRule="auto"/>
              <w:ind w:left="0"/>
              <w:jc w:val="left"/>
            </w:pPr>
            <w:bookmarkStart w:id="172" w:name="u8cc0c09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年-月 × 支付类型</w:t>
            </w:r>
          </w:p>
          <w:bookmarkEnd w:id="172"/>
        </w:tc>
        <w:tc>
          <w:tcPr>
            <w:tcW w:w="358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4E52E1">
            <w:pPr>
              <w:spacing w:beforeLines="100" w:after="50" w:line="360" w:lineRule="auto"/>
              <w:ind w:left="0"/>
              <w:jc w:val="left"/>
            </w:pPr>
            <w:bookmarkStart w:id="173" w:name="u14e89a4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total_transactions, avg_installments, total_value</w:t>
            </w:r>
          </w:p>
          <w:bookmarkEnd w:id="173"/>
        </w:tc>
        <w:tc>
          <w:tcPr>
            <w:tcW w:w="328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AC5DBA">
            <w:pPr>
              <w:spacing w:beforeLines="100" w:after="50" w:line="360" w:lineRule="auto"/>
              <w:ind w:left="0"/>
              <w:jc w:val="left"/>
            </w:pPr>
            <w:bookmarkStart w:id="174" w:name="u2fbbdb6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支付偏好、平均分期</w:t>
            </w:r>
          </w:p>
          <w:bookmarkEnd w:id="174"/>
        </w:tc>
      </w:tr>
      <w:bookmarkEnd w:id="147"/>
    </w:tbl>
    <w:p w14:paraId="00BC929D">
      <w:pPr>
        <w:spacing w:beforeLines="100" w:after="50" w:line="360" w:lineRule="auto"/>
        <w:ind w:left="0"/>
        <w:jc w:val="left"/>
      </w:pPr>
      <w:bookmarkStart w:id="175" w:name="u083961b6"/>
      <w:r>
        <w:rPr>
          <w:rFonts w:ascii="宋体" w:hAnsi="Times New Roman" w:eastAsia="宋体"/>
          <w:b/>
          <w:i w:val="0"/>
          <w:color w:val="000000"/>
          <w:sz w:val="22"/>
        </w:rPr>
        <w:t>GMV 计算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：各视图均基于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order_items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price + freight_value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汇总，与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data_dictionary.yaml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 </w:t>
      </w:r>
      <w:r>
        <w:rPr>
          <w:rFonts w:ascii="宋体" w:hAnsi="Courier New" w:eastAsia="宋体"/>
          <w:b w:val="0"/>
          <w:i w:val="0"/>
          <w:color w:val="000000"/>
          <w:sz w:val="22"/>
        </w:rPr>
        <w:t>gmv_definition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一致。</w:t>
      </w:r>
    </w:p>
    <w:bookmarkEnd w:id="175"/>
    <w:p w14:paraId="6550275A">
      <w:pPr>
        <w:spacing w:beforeLines="100" w:after="50" w:line="360" w:lineRule="auto"/>
        <w:ind w:left="0"/>
        <w:jc w:val="left"/>
      </w:pPr>
      <w:bookmarkStart w:id="176" w:name="uab4220a3"/>
      <w:r>
        <w:rPr>
          <w:rFonts w:ascii="宋体" w:hAnsi="Times New Roman" w:eastAsia="宋体"/>
          <w:b/>
          <w:i w:val="0"/>
          <w:color w:val="000000"/>
          <w:sz w:val="22"/>
        </w:rPr>
        <w:t>月份键字段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：统一为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` `year_month` `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（格式 </w:t>
      </w:r>
      <w:r>
        <w:rPr>
          <w:rFonts w:ascii="宋体" w:hAnsi="Courier New" w:eastAsia="宋体"/>
          <w:b w:val="0"/>
          <w:i w:val="0"/>
          <w:color w:val="000000"/>
          <w:sz w:val="22"/>
        </w:rPr>
        <w:t>%Y-%m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）。因 MySQL 保留词 </w:t>
      </w:r>
      <w:r>
        <w:rPr>
          <w:rFonts w:ascii="宋体" w:hAnsi="Courier New" w:eastAsia="宋体"/>
          <w:b w:val="0"/>
          <w:i w:val="0"/>
          <w:color w:val="000000"/>
          <w:sz w:val="22"/>
        </w:rPr>
        <w:t>YEAR_MONTH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存在词法冲突，建表与查询时需使用</w:t>
      </w:r>
      <w:r>
        <w:rPr>
          <w:rFonts w:ascii="宋体" w:hAnsi="Times New Roman" w:eastAsia="宋体"/>
          <w:b/>
          <w:i w:val="0"/>
          <w:color w:val="000000"/>
          <w:sz w:val="22"/>
        </w:rPr>
        <w:t>反引号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转义。</w:t>
      </w:r>
    </w:p>
    <w:bookmarkEnd w:id="176"/>
    <w:p w14:paraId="5963F44B">
      <w:pPr>
        <w:pStyle w:val="4"/>
        <w:spacing w:beforeLines="100" w:after="50" w:line="360" w:lineRule="auto"/>
        <w:ind w:left="0"/>
        <w:jc w:val="left"/>
      </w:pPr>
      <w:bookmarkStart w:id="177" w:name="ZVxFz"/>
      <w:r>
        <w:rPr>
          <w:rFonts w:ascii="宋体" w:hAnsi="Times New Roman" w:eastAsia="宋体"/>
        </w:rPr>
        <w:t>4.3 构建与刷新</w:t>
      </w:r>
    </w:p>
    <w:bookmarkEnd w:id="177"/>
    <w:p w14:paraId="092D29AE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178" w:name="ud99e4e43"/>
      <w:r>
        <w:rPr>
          <w:rFonts w:ascii="宋体" w:hAnsi="Times New Roman" w:eastAsia="宋体"/>
          <w:b/>
          <w:i w:val="0"/>
          <w:color w:val="000000"/>
          <w:sz w:val="22"/>
        </w:rPr>
        <w:t>构建脚本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utils/pre_aggregation.sql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（DROP → CREATE → INSERT）</w:t>
      </w:r>
    </w:p>
    <w:bookmarkEnd w:id="178"/>
    <w:p w14:paraId="1149A9B0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179" w:name="u0acff3a4"/>
      <w:r>
        <w:rPr>
          <w:rFonts w:ascii="宋体" w:hAnsi="Times New Roman" w:eastAsia="宋体"/>
          <w:b/>
          <w:i w:val="0"/>
          <w:color w:val="000000"/>
          <w:sz w:val="22"/>
        </w:rPr>
        <w:t>自动化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utils/db_init.py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在基表导入完成后自动执行该脚本</w:t>
      </w:r>
    </w:p>
    <w:bookmarkEnd w:id="179"/>
    <w:p w14:paraId="26AA3C1E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180" w:name="u4788d225"/>
      <w:r>
        <w:rPr>
          <w:rFonts w:ascii="宋体" w:hAnsi="Times New Roman" w:eastAsia="宋体"/>
          <w:b/>
          <w:i w:val="0"/>
          <w:color w:val="000000"/>
          <w:sz w:val="22"/>
        </w:rPr>
        <w:t>刷新策略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：数据更新时可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TRUNCATE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mv_*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后重新执行 INSERT 部分，或整库重跑 </w:t>
      </w:r>
      <w:r>
        <w:rPr>
          <w:rFonts w:ascii="宋体" w:hAnsi="Courier New" w:eastAsia="宋体"/>
          <w:b w:val="0"/>
          <w:i w:val="0"/>
          <w:color w:val="000000"/>
          <w:sz w:val="22"/>
        </w:rPr>
        <w:t>db_init.py</w:t>
      </w:r>
    </w:p>
    <w:bookmarkEnd w:id="180"/>
    <w:p w14:paraId="0BF8AD02">
      <w:pPr>
        <w:pStyle w:val="4"/>
        <w:spacing w:beforeLines="100" w:after="50" w:line="360" w:lineRule="auto"/>
        <w:ind w:left="0"/>
        <w:jc w:val="left"/>
      </w:pPr>
      <w:bookmarkStart w:id="181" w:name="GUyRe"/>
      <w:r>
        <w:rPr>
          <w:rFonts w:ascii="宋体" w:hAnsi="Times New Roman" w:eastAsia="宋体"/>
        </w:rPr>
        <w:t>4.4 Agent 查询策略</w:t>
      </w:r>
    </w:p>
    <w:bookmarkEnd w:id="181"/>
    <w:p w14:paraId="351A680E"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182" w:name="u498166cd"/>
      <w:r>
        <w:rPr>
          <w:rFonts w:ascii="宋体" w:hAnsi="Times New Roman" w:eastAsia="宋体"/>
          <w:b w:val="0"/>
          <w:i w:val="0"/>
          <w:color w:val="000000"/>
          <w:sz w:val="22"/>
        </w:rPr>
        <w:t>用户问题维度能匹配上表粒度时，</w:t>
      </w:r>
      <w:r>
        <w:rPr>
          <w:rFonts w:ascii="宋体" w:hAnsi="Times New Roman" w:eastAsia="宋体"/>
          <w:b/>
          <w:i w:val="0"/>
          <w:color w:val="000000"/>
          <w:sz w:val="22"/>
        </w:rPr>
        <w:t>优先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SELECT ... FROM mv_*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；</w:t>
      </w:r>
    </w:p>
    <w:bookmarkEnd w:id="182"/>
    <w:p w14:paraId="012F2887"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183" w:name="u476d32ec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无法覆盖（如查某一具体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order_id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详情）时，</w:t>
      </w:r>
      <w:r>
        <w:rPr>
          <w:rFonts w:ascii="宋体" w:hAnsi="Times New Roman" w:eastAsia="宋体"/>
          <w:b/>
          <w:i w:val="0"/>
          <w:color w:val="000000"/>
          <w:sz w:val="22"/>
        </w:rPr>
        <w:t>回退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基表 JOIN；</w:t>
      </w:r>
    </w:p>
    <w:bookmarkEnd w:id="183"/>
    <w:p w14:paraId="446311DE">
      <w:pPr>
        <w:numPr>
          <w:ilvl w:val="0"/>
          <w:numId w:val="8"/>
        </w:numPr>
        <w:spacing w:beforeLines="100" w:after="50" w:line="360" w:lineRule="auto"/>
        <w:ind w:left="360"/>
        <w:jc w:val="left"/>
      </w:pPr>
      <w:bookmarkStart w:id="184" w:name="u57e93ae2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Prompt / 路由配置中注入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data_dictionary.yaml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materialized_aggregates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段。</w:t>
      </w:r>
    </w:p>
    <w:bookmarkEnd w:id="184"/>
    <w:p w14:paraId="331C2667">
      <w:pPr>
        <w:spacing w:beforeLines="100" w:after="50" w:line="360" w:lineRule="auto"/>
        <w:ind w:left="0"/>
      </w:pPr>
      <w:bookmarkStart w:id="185" w:name="L2GI4"/>
      <w:r>
        <w:rPr>
          <w:rFonts w:ascii="宋体" w:eastAsia="宋体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185"/>
    <w:p w14:paraId="4E0FD504">
      <w:pPr>
        <w:pStyle w:val="3"/>
        <w:spacing w:beforeLines="100" w:after="50" w:line="360" w:lineRule="auto"/>
        <w:ind w:left="0"/>
        <w:jc w:val="left"/>
      </w:pPr>
      <w:bookmarkStart w:id="186" w:name="MescE"/>
      <w:r>
        <w:rPr>
          <w:rFonts w:ascii="宋体" w:hAnsi="Times New Roman" w:eastAsia="宋体"/>
        </w:rPr>
        <w:t>5. 性能优化对比实验</w:t>
      </w:r>
    </w:p>
    <w:bookmarkEnd w:id="186"/>
    <w:p w14:paraId="74AD21D9">
      <w:pPr>
        <w:pStyle w:val="4"/>
        <w:spacing w:beforeLines="100" w:after="50" w:line="360" w:lineRule="auto"/>
        <w:ind w:left="0"/>
        <w:jc w:val="left"/>
      </w:pPr>
      <w:bookmarkStart w:id="187" w:name="HwDLj"/>
      <w:r>
        <w:rPr>
          <w:rFonts w:ascii="宋体" w:hAnsi="Times New Roman" w:eastAsia="宋体"/>
        </w:rPr>
        <w:t>5.1 实验目的</w:t>
      </w:r>
    </w:p>
    <w:bookmarkEnd w:id="187"/>
    <w:p w14:paraId="4CE11802">
      <w:pPr>
        <w:spacing w:beforeLines="100" w:after="50" w:line="360" w:lineRule="auto"/>
        <w:ind w:left="0"/>
        <w:jc w:val="left"/>
      </w:pPr>
      <w:bookmarkStart w:id="188" w:name="ua3d67f52"/>
      <w:r>
        <w:rPr>
          <w:rFonts w:ascii="宋体" w:hAnsi="Times New Roman" w:eastAsia="宋体"/>
          <w:b w:val="0"/>
          <w:i w:val="0"/>
          <w:color w:val="000000"/>
          <w:sz w:val="22"/>
        </w:rPr>
        <w:t>验证预聚合层对高频分析查询的加速效果，为 Agentic BI 系统中「数据分析 Agent 优先查 mv_*」提供量化依据。</w:t>
      </w:r>
    </w:p>
    <w:bookmarkEnd w:id="188"/>
    <w:p w14:paraId="389775EE">
      <w:pPr>
        <w:pStyle w:val="4"/>
        <w:spacing w:beforeLines="100" w:after="50" w:line="360" w:lineRule="auto"/>
        <w:ind w:left="0"/>
        <w:jc w:val="left"/>
      </w:pPr>
      <w:bookmarkStart w:id="189" w:name="YYQN7"/>
      <w:r>
        <w:rPr>
          <w:rFonts w:ascii="宋体" w:hAnsi="Times New Roman" w:eastAsia="宋体"/>
        </w:rPr>
        <w:t>5.2 实验环境</w:t>
      </w:r>
    </w:p>
    <w:bookmarkEnd w:id="189"/>
    <w:p w14:paraId="48613324"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190" w:name="u87620334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数据库：MySQL 8.0，库名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olist_agentic_bi</w:t>
      </w:r>
    </w:p>
    <w:bookmarkEnd w:id="190"/>
    <w:p w14:paraId="470465E4"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191" w:name="u00397bcc"/>
      <w:r>
        <w:rPr>
          <w:rFonts w:ascii="宋体" w:hAnsi="Times New Roman" w:eastAsia="宋体"/>
          <w:b w:val="0"/>
          <w:i w:val="0"/>
          <w:color w:val="000000"/>
          <w:sz w:val="22"/>
        </w:rPr>
        <w:t>客户端：MySQL Workbench</w:t>
      </w:r>
    </w:p>
    <w:bookmarkEnd w:id="191"/>
    <w:p w14:paraId="59B1A81F"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192" w:name="ucb014a55"/>
      <w:r>
        <w:rPr>
          <w:rFonts w:ascii="宋体" w:hAnsi="Times New Roman" w:eastAsia="宋体"/>
          <w:b w:val="0"/>
          <w:i w:val="0"/>
          <w:color w:val="000000"/>
          <w:sz w:val="22"/>
        </w:rPr>
        <w:t>对比脚本：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utils/perf_comparison_queries.sql</w:t>
      </w:r>
    </w:p>
    <w:bookmarkEnd w:id="192"/>
    <w:p w14:paraId="40821214"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193" w:name="u96b7a130"/>
      <w:r>
        <w:rPr>
          <w:rFonts w:ascii="宋体" w:hAnsi="Times New Roman" w:eastAsia="宋体"/>
          <w:b w:val="0"/>
          <w:i w:val="0"/>
          <w:color w:val="000000"/>
          <w:sz w:val="22"/>
        </w:rPr>
        <w:t>方法：同一业务口径下，分别执行「读预聚合表」与「基表多表 JOIN 现算」，记录耗时与 EXPLAIN 计划</w:t>
      </w:r>
    </w:p>
    <w:bookmarkEnd w:id="193"/>
    <w:p w14:paraId="32948AF6">
      <w:pPr>
        <w:pStyle w:val="4"/>
        <w:spacing w:beforeLines="100" w:after="50" w:line="360" w:lineRule="auto"/>
        <w:ind w:left="0"/>
        <w:jc w:val="left"/>
      </w:pPr>
      <w:bookmarkStart w:id="194" w:name="Nx3fW"/>
      <w:r>
        <w:rPr>
          <w:rFonts w:ascii="宋体" w:hAnsi="Times New Roman" w:eastAsia="宋体"/>
        </w:rPr>
        <w:t>5.3 实验一：2017 年各月 GMV 趋势</w:t>
      </w:r>
    </w:p>
    <w:bookmarkEnd w:id="194"/>
    <w:p w14:paraId="309033DB">
      <w:pPr>
        <w:spacing w:beforeLines="100" w:after="50" w:line="360" w:lineRule="auto"/>
        <w:ind w:left="0"/>
        <w:jc w:val="left"/>
      </w:pPr>
      <w:bookmarkStart w:id="195" w:name="u6e9c6911"/>
      <w:r>
        <w:rPr>
          <w:rFonts w:ascii="宋体" w:hAnsi="Times New Roman" w:eastAsia="宋体"/>
          <w:b/>
          <w:i w:val="0"/>
          <w:color w:val="000000"/>
          <w:sz w:val="22"/>
        </w:rPr>
        <w:t>快查询（预聚合）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95"/>
    <w:p w14:paraId="74E5CB6F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96" w:name="EOSjG"/>
      <w:r>
        <w:rPr>
          <w:rFonts w:ascii="宋体" w:hAnsi="Courier New" w:eastAsia="宋体"/>
          <w:color w:val="000000"/>
          <w:sz w:val="20"/>
        </w:rPr>
        <w:t>SELECT `year_month`, SUM(total_gmv) AS gmv_by_month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FROM mv_monthly_sales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WHERE `year_month` LIKE '2017-%'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GROUP BY `year_month`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ORDER BY `year_month`;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96"/>
    <w:p w14:paraId="5928890B">
      <w:pPr>
        <w:spacing w:beforeLines="100" w:after="50" w:line="360" w:lineRule="auto"/>
        <w:ind w:left="0"/>
        <w:jc w:val="left"/>
      </w:pPr>
      <w:bookmarkStart w:id="197" w:name="u79560f05"/>
      <w:r>
        <w:rPr>
          <w:rFonts w:ascii="宋体" w:hAnsi="Times New Roman" w:eastAsia="宋体"/>
          <w:b/>
          <w:i w:val="0"/>
          <w:color w:val="000000"/>
          <w:sz w:val="22"/>
        </w:rPr>
        <w:t>慢查询（基表现算）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97"/>
    <w:p w14:paraId="74D19D08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98" w:name="gttxV"/>
      <w:r>
        <w:rPr>
          <w:rFonts w:ascii="宋体" w:hAnsi="Courier New" w:eastAsia="宋体"/>
          <w:color w:val="000000"/>
          <w:sz w:val="20"/>
        </w:rPr>
        <w:t>SELECT DATE_FORMAT(o.order_purchase_timestamp, '%Y-%m') AS ym,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SUM(oi.price + oi.freight_value) AS gmv_live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FROM orders o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JOIN order_items oi ON o.order_id = oi.order_id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WHERE o.order_purchase_timestamp &gt;= '2017-01-01'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AND o.order_purchase_timestamp &lt;  '2018-01-01'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GROUP BY ym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ORDER BY ym;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98"/>
    <w:p w14:paraId="212B07D0">
      <w:pPr>
        <w:spacing w:beforeLines="100" w:after="50" w:line="360" w:lineRule="auto"/>
        <w:ind w:left="0"/>
        <w:jc w:val="left"/>
      </w:pPr>
      <w:bookmarkStart w:id="199" w:name="ua068c14c"/>
      <w:r>
        <w:rPr>
          <w:rFonts w:ascii="宋体" w:hAnsi="Times New Roman" w:eastAsia="宋体"/>
          <w:b/>
          <w:i w:val="0"/>
          <w:color w:val="000000"/>
          <w:sz w:val="22"/>
        </w:rPr>
        <w:t>结果摘要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99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1419"/>
        <w:gridCol w:w="1693"/>
        <w:gridCol w:w="1792"/>
        <w:gridCol w:w="1692"/>
      </w:tblGrid>
      <w:tr w14:paraId="4ABB9A9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5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C08AD1">
            <w:pPr>
              <w:spacing w:beforeLines="100" w:after="50" w:line="360" w:lineRule="auto"/>
              <w:ind w:left="0"/>
              <w:jc w:val="left"/>
            </w:pPr>
            <w:bookmarkStart w:id="200" w:name="u60c8e1c4"/>
            <w:bookmarkStart w:id="201" w:name="MWRv4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方式</w:t>
            </w:r>
          </w:p>
          <w:bookmarkEnd w:id="200"/>
        </w:tc>
        <w:tc>
          <w:tcPr>
            <w:tcW w:w="257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3A886F">
            <w:pPr>
              <w:spacing w:beforeLines="100" w:after="50" w:line="360" w:lineRule="auto"/>
              <w:ind w:left="0"/>
              <w:jc w:val="left"/>
            </w:pPr>
            <w:bookmarkStart w:id="202" w:name="ub7622621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返回行数</w:t>
            </w:r>
          </w:p>
          <w:bookmarkEnd w:id="202"/>
        </w:tc>
        <w:tc>
          <w:tcPr>
            <w:tcW w:w="26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56C7FF">
            <w:pPr>
              <w:spacing w:beforeLines="100" w:after="50" w:line="360" w:lineRule="auto"/>
              <w:ind w:left="0"/>
              <w:jc w:val="left"/>
            </w:pPr>
            <w:bookmarkStart w:id="203" w:name="uee5024a0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客户端耗时（约）</w:t>
            </w:r>
          </w:p>
          <w:bookmarkEnd w:id="203"/>
        </w:tc>
        <w:tc>
          <w:tcPr>
            <w:tcW w:w="27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A77ED">
            <w:pPr>
              <w:spacing w:beforeLines="100" w:after="50" w:line="360" w:lineRule="auto"/>
              <w:ind w:left="0"/>
              <w:jc w:val="left"/>
            </w:pPr>
            <w:bookmarkStart w:id="204" w:name="u12b0cdcb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EXPLAIN 估计扫描行数</w:t>
            </w:r>
          </w:p>
          <w:bookmarkEnd w:id="204"/>
        </w:tc>
        <w:tc>
          <w:tcPr>
            <w:tcW w:w="267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B9F488">
            <w:pPr>
              <w:spacing w:beforeLines="100" w:after="50" w:line="360" w:lineRule="auto"/>
              <w:ind w:left="0"/>
              <w:jc w:val="left"/>
            </w:pPr>
            <w:bookmarkStart w:id="205" w:name="ud73c47a3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优化器 cost（约）</w:t>
            </w:r>
          </w:p>
          <w:bookmarkEnd w:id="205"/>
        </w:tc>
      </w:tr>
      <w:tr w14:paraId="11F6E34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5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EFCA9E">
            <w:pPr>
              <w:spacing w:beforeLines="100" w:after="50" w:line="360" w:lineRule="auto"/>
              <w:ind w:left="0"/>
              <w:jc w:val="left"/>
            </w:pPr>
            <w:bookmarkStart w:id="206" w:name="u27669e80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mv_monthly_sales</w:t>
            </w:r>
          </w:p>
          <w:bookmarkEnd w:id="206"/>
        </w:tc>
        <w:tc>
          <w:tcPr>
            <w:tcW w:w="257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78BD0">
            <w:pPr>
              <w:spacing w:beforeLines="100" w:after="50" w:line="360" w:lineRule="auto"/>
              <w:ind w:left="0"/>
              <w:jc w:val="left"/>
            </w:pPr>
            <w:bookmarkStart w:id="207" w:name="u4f8a5388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12</w:t>
            </w:r>
          </w:p>
          <w:bookmarkEnd w:id="207"/>
        </w:tc>
        <w:tc>
          <w:tcPr>
            <w:tcW w:w="26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D3157">
            <w:pPr>
              <w:spacing w:beforeLines="100" w:after="50" w:line="360" w:lineRule="auto"/>
              <w:ind w:left="0"/>
              <w:jc w:val="left"/>
            </w:pPr>
            <w:bookmarkStart w:id="208" w:name="u7811b99f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~0.000 s</w:t>
            </w:r>
          </w:p>
          <w:bookmarkEnd w:id="208"/>
        </w:tc>
        <w:tc>
          <w:tcPr>
            <w:tcW w:w="27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0388AA">
            <w:pPr>
              <w:spacing w:beforeLines="100" w:after="50" w:line="360" w:lineRule="auto"/>
              <w:ind w:left="0"/>
              <w:jc w:val="left"/>
            </w:pPr>
            <w:bookmarkStart w:id="209" w:name="uf214d1e5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12</w:t>
            </w:r>
          </w:p>
          <w:bookmarkEnd w:id="209"/>
        </w:tc>
        <w:tc>
          <w:tcPr>
            <w:tcW w:w="267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7843B7">
            <w:pPr>
              <w:spacing w:beforeLines="100" w:after="50" w:line="360" w:lineRule="auto"/>
              <w:ind w:left="0"/>
              <w:jc w:val="left"/>
            </w:pPr>
            <w:bookmarkStart w:id="210" w:name="ue87ae01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2.66</w:t>
            </w:r>
          </w:p>
          <w:bookmarkEnd w:id="210"/>
        </w:tc>
      </w:tr>
      <w:tr w14:paraId="60BE309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295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67265F">
            <w:pPr>
              <w:spacing w:beforeLines="100" w:after="50" w:line="360" w:lineRule="auto"/>
              <w:ind w:left="0"/>
              <w:jc w:val="left"/>
            </w:pPr>
            <w:bookmarkStart w:id="211" w:name="u7355d79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orders JOIN order_items</w:t>
            </w:r>
          </w:p>
          <w:bookmarkEnd w:id="211"/>
        </w:tc>
        <w:tc>
          <w:tcPr>
            <w:tcW w:w="257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6CB5C2">
            <w:pPr>
              <w:spacing w:beforeLines="100" w:after="50" w:line="360" w:lineRule="auto"/>
              <w:ind w:left="0"/>
              <w:jc w:val="left"/>
            </w:pPr>
            <w:bookmarkStart w:id="212" w:name="u0a61a02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12</w:t>
            </w:r>
          </w:p>
          <w:bookmarkEnd w:id="212"/>
        </w:tc>
        <w:tc>
          <w:tcPr>
            <w:tcW w:w="26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AF88EB">
            <w:pPr>
              <w:spacing w:beforeLines="100" w:after="50" w:line="360" w:lineRule="auto"/>
              <w:ind w:left="0"/>
              <w:jc w:val="left"/>
            </w:pPr>
            <w:bookmarkStart w:id="213" w:name="u26422f04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~0.875 s</w:t>
            </w:r>
          </w:p>
          <w:bookmarkEnd w:id="213"/>
        </w:tc>
        <w:tc>
          <w:tcPr>
            <w:tcW w:w="276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58403B">
            <w:pPr>
              <w:spacing w:beforeLines="100" w:after="50" w:line="360" w:lineRule="auto"/>
              <w:ind w:left="0"/>
              <w:jc w:val="left"/>
            </w:pPr>
            <w:bookmarkStart w:id="214" w:name="u6f04a1c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~54,850</w:t>
            </w:r>
          </w:p>
          <w:bookmarkEnd w:id="214"/>
        </w:tc>
        <w:tc>
          <w:tcPr>
            <w:tcW w:w="267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14D597">
            <w:pPr>
              <w:spacing w:beforeLines="100" w:after="50" w:line="360" w:lineRule="auto"/>
              <w:ind w:left="0"/>
              <w:jc w:val="left"/>
            </w:pPr>
            <w:bookmarkStart w:id="215" w:name="ue053e83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82,184</w:t>
            </w:r>
          </w:p>
          <w:bookmarkEnd w:id="215"/>
        </w:tc>
      </w:tr>
      <w:bookmarkEnd w:id="201"/>
    </w:tbl>
    <w:p w14:paraId="54D4951A">
      <w:pPr>
        <w:spacing w:beforeLines="100" w:after="50" w:line="360" w:lineRule="auto"/>
        <w:ind w:left="0"/>
        <w:jc w:val="left"/>
      </w:pPr>
      <w:bookmarkStart w:id="216" w:name="uc72e42fd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两种查询返回的 2017 年 12 个月 GMV 数值一致（业务口径等价）。快查询仅对预聚合小表做 </w:t>
      </w:r>
      <w:r>
        <w:rPr>
          <w:rFonts w:ascii="宋体" w:hAnsi="Times New Roman" w:eastAsia="宋体"/>
          <w:b/>
          <w:i w:val="0"/>
          <w:color w:val="000000"/>
          <w:sz w:val="22"/>
        </w:rPr>
        <w:t>Index Range Scan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；慢查询需 </w:t>
      </w:r>
      <w:r>
        <w:rPr>
          <w:rFonts w:ascii="宋体" w:hAnsi="Times New Roman" w:eastAsia="宋体"/>
          <w:b/>
          <w:i w:val="0"/>
          <w:color w:val="000000"/>
          <w:sz w:val="22"/>
        </w:rPr>
        <w:t>Nested Loop Join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扫描约 4.7 万订单行并与明细表关联，并产生临时表与 filesort。</w:t>
      </w:r>
    </w:p>
    <w:bookmarkEnd w:id="216"/>
    <w:p w14:paraId="53631AD1">
      <w:pPr>
        <w:spacing w:beforeLines="100" w:after="50" w:line="360" w:lineRule="auto"/>
        <w:ind w:left="0"/>
        <w:jc w:val="left"/>
      </w:pPr>
      <w:bookmarkStart w:id="217" w:name="uc9b192bb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例 1 - 快查询结果与耗时：</w:t>
      </w:r>
    </w:p>
    <w:bookmarkEnd w:id="217"/>
    <w:p w14:paraId="7F109E23">
      <w:pPr>
        <w:spacing w:beforeLines="100" w:after="50" w:line="360" w:lineRule="auto"/>
        <w:ind w:left="0"/>
        <w:jc w:val="left"/>
      </w:pPr>
      <w:bookmarkStart w:id="218" w:name="u042d0bbe"/>
      <w:bookmarkStart w:id="219" w:name="ue29c83d7"/>
      <w:r>
        <w:rPr>
          <w:rFonts w:ascii="宋体" w:eastAsia="宋体"/>
        </w:rPr>
        <w:drawing>
          <wp:inline distT="0" distB="0" distL="0" distR="0">
            <wp:extent cx="5841365" cy="1282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82666" cy="20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8"/>
    </w:p>
    <w:bookmarkEnd w:id="219"/>
    <w:p w14:paraId="5597C8E7">
      <w:pPr>
        <w:spacing w:beforeLines="100" w:after="50" w:line="360" w:lineRule="auto"/>
        <w:ind w:left="0"/>
        <w:jc w:val="left"/>
      </w:pPr>
      <w:bookmarkStart w:id="220" w:name="u4aff6df3"/>
      <w:r>
        <w:rPr>
          <w:rFonts w:ascii="宋体" w:hAnsi="Times New Roman" w:eastAsia="宋体"/>
          <w:b w:val="0"/>
          <w:i w:val="0"/>
          <w:color w:val="000000"/>
          <w:sz w:val="22"/>
        </w:rPr>
        <w:t>例 1 - 快查询EXPLAIN：</w:t>
      </w:r>
    </w:p>
    <w:bookmarkEnd w:id="220"/>
    <w:p w14:paraId="6B279720">
      <w:pPr>
        <w:spacing w:beforeLines="100" w:after="50" w:line="360" w:lineRule="auto"/>
        <w:ind w:left="0"/>
        <w:jc w:val="left"/>
      </w:pPr>
      <w:bookmarkStart w:id="221" w:name="u66664d26"/>
      <w:bookmarkStart w:id="222" w:name="uc9119026"/>
      <w:r>
        <w:rPr>
          <w:rFonts w:ascii="宋体" w:eastAsia="宋体"/>
        </w:rPr>
        <w:drawing>
          <wp:inline distT="0" distB="0" distL="0" distR="0">
            <wp:extent cx="2708910" cy="20135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9333" cy="201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1"/>
    </w:p>
    <w:bookmarkEnd w:id="222"/>
    <w:p w14:paraId="1920A5A6">
      <w:pPr>
        <w:spacing w:beforeLines="100" w:after="50" w:line="360" w:lineRule="auto"/>
        <w:ind w:left="0"/>
        <w:jc w:val="left"/>
      </w:pPr>
      <w:bookmarkStart w:id="223" w:name="u3ce57423"/>
      <w:r>
        <w:rPr>
          <w:rFonts w:ascii="宋体" w:hAnsi="Times New Roman" w:eastAsia="宋体"/>
          <w:b w:val="0"/>
          <w:i w:val="0"/>
          <w:color w:val="000000"/>
          <w:sz w:val="22"/>
        </w:rPr>
        <w:t>例 1 - 慢查询结果与耗时：</w:t>
      </w:r>
    </w:p>
    <w:bookmarkEnd w:id="223"/>
    <w:p w14:paraId="3EEB7612">
      <w:pPr>
        <w:spacing w:beforeLines="100" w:after="50" w:line="360" w:lineRule="auto"/>
        <w:ind w:left="0"/>
        <w:jc w:val="left"/>
      </w:pPr>
      <w:bookmarkStart w:id="224" w:name="ud282466b"/>
      <w:bookmarkStart w:id="225" w:name="ua435185e"/>
      <w:r>
        <w:rPr>
          <w:rFonts w:ascii="宋体" w:eastAsia="宋体"/>
        </w:rPr>
        <w:drawing>
          <wp:inline distT="0" distB="0" distL="0" distR="0">
            <wp:extent cx="5841365" cy="116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4"/>
    </w:p>
    <w:bookmarkEnd w:id="225"/>
    <w:p w14:paraId="20EB172B">
      <w:pPr>
        <w:spacing w:beforeLines="100" w:after="50" w:line="360" w:lineRule="auto"/>
        <w:ind w:left="0"/>
        <w:jc w:val="left"/>
      </w:pPr>
      <w:bookmarkStart w:id="226" w:name="uc2837a40"/>
      <w:r>
        <w:rPr>
          <w:rFonts w:ascii="宋体" w:hAnsi="Times New Roman" w:eastAsia="宋体"/>
          <w:b w:val="0"/>
          <w:i w:val="0"/>
          <w:color w:val="000000"/>
          <w:sz w:val="22"/>
        </w:rPr>
        <w:t>例 1 - 慢查询EXPLAIN：</w:t>
      </w:r>
    </w:p>
    <w:bookmarkEnd w:id="226"/>
    <w:p w14:paraId="7E16845C">
      <w:pPr>
        <w:spacing w:beforeLines="100" w:after="50" w:line="360" w:lineRule="auto"/>
        <w:ind w:left="0"/>
        <w:jc w:val="left"/>
      </w:pPr>
      <w:bookmarkStart w:id="227" w:name="uc32f0d54"/>
      <w:bookmarkStart w:id="228" w:name="ub7d85d64"/>
      <w:r>
        <w:rPr>
          <w:rFonts w:ascii="宋体" w:eastAsia="宋体"/>
        </w:rPr>
        <w:drawing>
          <wp:inline distT="0" distB="0" distL="0" distR="0">
            <wp:extent cx="3945255" cy="29514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5467" cy="29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7"/>
    </w:p>
    <w:bookmarkEnd w:id="228"/>
    <w:p w14:paraId="5DEAF1E5">
      <w:pPr>
        <w:pStyle w:val="4"/>
        <w:spacing w:beforeLines="100" w:after="50" w:line="360" w:lineRule="auto"/>
        <w:ind w:left="0"/>
        <w:jc w:val="left"/>
      </w:pPr>
      <w:bookmarkStart w:id="229" w:name="P7pyx"/>
      <w:r>
        <w:rPr>
          <w:rFonts w:ascii="宋体" w:hAnsi="Times New Roman" w:eastAsia="宋体"/>
        </w:rPr>
        <w:t>5.4 实验二：2017 年 Q4 支付方式分布</w:t>
      </w:r>
    </w:p>
    <w:bookmarkEnd w:id="229"/>
    <w:p w14:paraId="3364C8FD">
      <w:pPr>
        <w:spacing w:beforeLines="100" w:after="50" w:line="360" w:lineRule="auto"/>
        <w:ind w:left="0"/>
        <w:jc w:val="left"/>
      </w:pPr>
      <w:bookmarkStart w:id="230" w:name="u4ab5f746"/>
      <w:r>
        <w:rPr>
          <w:rFonts w:ascii="宋体" w:hAnsi="Times New Roman" w:eastAsia="宋体"/>
          <w:b/>
          <w:i w:val="0"/>
          <w:color w:val="000000"/>
          <w:sz w:val="22"/>
        </w:rPr>
        <w:t>快查询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mv_payment_dist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，筛选 </w:t>
      </w:r>
      <w:r>
        <w:rPr>
          <w:rFonts w:ascii="宋体" w:hAnsi="Courier New" w:eastAsia="宋体"/>
          <w:b w:val="0"/>
          <w:i w:val="0"/>
          <w:color w:val="000000"/>
          <w:sz w:val="22"/>
        </w:rPr>
        <w:t>` `year_month` BETWEEN '2017-10' AND '2017-12' `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，按 </w:t>
      </w:r>
      <w:r>
        <w:rPr>
          <w:rFonts w:ascii="宋体" w:hAnsi="Courier New" w:eastAsia="宋体"/>
          <w:b w:val="0"/>
          <w:i w:val="0"/>
          <w:color w:val="000000"/>
          <w:sz w:val="22"/>
        </w:rPr>
        <w:t>payment_type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汇总交易笔数。</w:t>
      </w:r>
    </w:p>
    <w:bookmarkEnd w:id="230"/>
    <w:p w14:paraId="4BA4D72C">
      <w:pPr>
        <w:spacing w:beforeLines="100" w:after="50" w:line="360" w:lineRule="auto"/>
        <w:ind w:left="0"/>
        <w:jc w:val="left"/>
      </w:pPr>
      <w:bookmarkStart w:id="231" w:name="u6f3d9ee8"/>
      <w:r>
        <w:rPr>
          <w:rFonts w:ascii="宋体" w:hAnsi="Times New Roman" w:eastAsia="宋体"/>
          <w:b/>
          <w:i w:val="0"/>
          <w:color w:val="000000"/>
          <w:sz w:val="22"/>
        </w:rPr>
        <w:t>慢查询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payments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JOIN </w:t>
      </w:r>
      <w:r>
        <w:rPr>
          <w:rFonts w:ascii="宋体" w:hAnsi="Courier New" w:eastAsia="宋体"/>
          <w:b w:val="0"/>
          <w:i w:val="0"/>
          <w:color w:val="000000"/>
          <w:sz w:val="22"/>
        </w:rPr>
        <w:t>orders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，按下单时间过滤 2017-Q4 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GROUP BY payment_type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231"/>
    <w:p w14:paraId="08EB4197">
      <w:pPr>
        <w:spacing w:beforeLines="100" w:after="50" w:line="360" w:lineRule="auto"/>
        <w:ind w:left="0"/>
        <w:jc w:val="left"/>
      </w:pPr>
      <w:bookmarkStart w:id="232" w:name="ucbf329ab"/>
      <w:r>
        <w:rPr>
          <w:rFonts w:ascii="宋体" w:hAnsi="Times New Roman" w:eastAsia="宋体"/>
          <w:b/>
          <w:i w:val="0"/>
          <w:color w:val="000000"/>
          <w:sz w:val="22"/>
        </w:rPr>
        <w:t>结果摘要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232"/>
    <w:tbl>
      <w:tblPr>
        <w:tblStyle w:val="12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7"/>
        <w:gridCol w:w="2867"/>
        <w:gridCol w:w="2778"/>
      </w:tblGrid>
      <w:tr w14:paraId="468BDE1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65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B81E6B">
            <w:pPr>
              <w:spacing w:beforeLines="100" w:after="50" w:line="360" w:lineRule="auto"/>
              <w:ind w:left="0"/>
              <w:jc w:val="left"/>
            </w:pPr>
            <w:bookmarkStart w:id="233" w:name="uc4d51420"/>
            <w:bookmarkStart w:id="234" w:name="bq6Rq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方式</w:t>
            </w:r>
          </w:p>
          <w:bookmarkEnd w:id="233"/>
        </w:tc>
        <w:tc>
          <w:tcPr>
            <w:tcW w:w="45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BB109">
            <w:pPr>
              <w:spacing w:beforeLines="100" w:after="50" w:line="360" w:lineRule="auto"/>
              <w:ind w:left="0"/>
              <w:jc w:val="left"/>
            </w:pPr>
            <w:bookmarkStart w:id="235" w:name="u4efd8e20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EXPLAIN 估计扫描行数</w:t>
            </w:r>
          </w:p>
          <w:bookmarkEnd w:id="235"/>
        </w:tc>
        <w:tc>
          <w:tcPr>
            <w:tcW w:w="445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AFA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CBCEB7">
            <w:pPr>
              <w:spacing w:beforeLines="100" w:after="50" w:line="360" w:lineRule="auto"/>
              <w:ind w:left="0"/>
              <w:jc w:val="left"/>
            </w:pPr>
            <w:bookmarkStart w:id="236" w:name="ud7d57c9d"/>
            <w:r>
              <w:rPr>
                <w:rFonts w:ascii="宋体" w:hAnsi="Times New Roman" w:eastAsia="宋体"/>
                <w:b w:val="0"/>
                <w:i w:val="0"/>
                <w:color w:val="262626"/>
                <w:sz w:val="22"/>
              </w:rPr>
              <w:t>优化器 cost（约）</w:t>
            </w:r>
          </w:p>
          <w:bookmarkEnd w:id="236"/>
        </w:tc>
      </w:tr>
      <w:tr w14:paraId="0EFC6E7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65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601649">
            <w:pPr>
              <w:spacing w:beforeLines="100" w:after="50" w:line="360" w:lineRule="auto"/>
              <w:ind w:left="0"/>
              <w:jc w:val="left"/>
            </w:pPr>
            <w:bookmarkStart w:id="237" w:name="u13b6e20d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mv_payment_dist</w:t>
            </w:r>
          </w:p>
          <w:bookmarkEnd w:id="237"/>
        </w:tc>
        <w:tc>
          <w:tcPr>
            <w:tcW w:w="45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12B32">
            <w:pPr>
              <w:spacing w:beforeLines="100" w:after="50" w:line="360" w:lineRule="auto"/>
              <w:ind w:left="0"/>
              <w:jc w:val="left"/>
            </w:pPr>
            <w:bookmarkStart w:id="238" w:name="u4dba1ec2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12</w:t>
            </w:r>
          </w:p>
          <w:bookmarkEnd w:id="238"/>
        </w:tc>
        <w:tc>
          <w:tcPr>
            <w:tcW w:w="445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8019E4">
            <w:pPr>
              <w:spacing w:beforeLines="100" w:after="50" w:line="360" w:lineRule="auto"/>
              <w:ind w:left="0"/>
              <w:jc w:val="left"/>
            </w:pPr>
            <w:bookmarkStart w:id="239" w:name="ub0a6aa6e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2.66</w:t>
            </w:r>
          </w:p>
          <w:bookmarkEnd w:id="239"/>
        </w:tc>
      </w:tr>
      <w:tr w14:paraId="743834A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</w:trPr>
        <w:tc>
          <w:tcPr>
            <w:tcW w:w="465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E9DA1A">
            <w:pPr>
              <w:spacing w:beforeLines="100" w:after="50" w:line="360" w:lineRule="auto"/>
              <w:ind w:left="0"/>
              <w:jc w:val="left"/>
            </w:pPr>
            <w:bookmarkStart w:id="240" w:name="ub8c4ab91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orders JOIN payments</w:t>
            </w:r>
          </w:p>
          <w:bookmarkEnd w:id="240"/>
        </w:tc>
        <w:tc>
          <w:tcPr>
            <w:tcW w:w="45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4976AC">
            <w:pPr>
              <w:spacing w:beforeLines="100" w:after="50" w:line="360" w:lineRule="auto"/>
              <w:ind w:left="0"/>
              <w:jc w:val="left"/>
            </w:pPr>
            <w:bookmarkStart w:id="241" w:name="u511b13a7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~39,000</w:t>
            </w:r>
          </w:p>
          <w:bookmarkEnd w:id="241"/>
        </w:tc>
        <w:tc>
          <w:tcPr>
            <w:tcW w:w="445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1F5DED">
            <w:pPr>
              <w:spacing w:beforeLines="100" w:after="50" w:line="360" w:lineRule="auto"/>
              <w:ind w:left="0"/>
              <w:jc w:val="left"/>
            </w:pPr>
            <w:bookmarkStart w:id="242" w:name="u57a8dc6c"/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20,244</w:t>
            </w:r>
          </w:p>
          <w:bookmarkEnd w:id="242"/>
        </w:tc>
      </w:tr>
      <w:bookmarkEnd w:id="234"/>
    </w:tbl>
    <w:p w14:paraId="1F0A6766">
      <w:pPr>
        <w:spacing w:beforeLines="100" w:after="50" w:line="360" w:lineRule="auto"/>
        <w:ind w:left="0"/>
        <w:jc w:val="left"/>
      </w:pPr>
      <w:bookmarkStart w:id="243" w:name="ua87e15e1"/>
      <w:r>
        <w:rPr>
          <w:rFonts w:ascii="宋体" w:hAnsi="Times New Roman" w:eastAsia="宋体"/>
          <w:b w:val="0"/>
          <w:i w:val="0"/>
          <w:color w:val="000000"/>
          <w:sz w:val="22"/>
        </w:rPr>
        <w:t>例 2 - 快查询结果与耗时：</w:t>
      </w:r>
    </w:p>
    <w:bookmarkEnd w:id="243"/>
    <w:p w14:paraId="5D1CB301">
      <w:pPr>
        <w:spacing w:beforeLines="100" w:after="50" w:line="360" w:lineRule="auto"/>
        <w:ind w:left="0"/>
        <w:jc w:val="left"/>
      </w:pPr>
      <w:bookmarkStart w:id="244" w:name="u48dd378d"/>
      <w:bookmarkStart w:id="245" w:name="u80580c49"/>
      <w:r>
        <w:rPr>
          <w:rFonts w:ascii="宋体" w:eastAsia="宋体"/>
        </w:rPr>
        <w:drawing>
          <wp:inline distT="0" distB="0" distL="0" distR="0">
            <wp:extent cx="5842000" cy="11620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48800" cy="18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4"/>
    </w:p>
    <w:bookmarkEnd w:id="245"/>
    <w:p w14:paraId="129DE356">
      <w:pPr>
        <w:spacing w:beforeLines="100" w:after="50" w:line="360" w:lineRule="auto"/>
        <w:ind w:left="0"/>
        <w:jc w:val="left"/>
      </w:pPr>
      <w:bookmarkStart w:id="246" w:name="u7f5346a4"/>
      <w:r>
        <w:rPr>
          <w:rFonts w:ascii="宋体" w:hAnsi="Times New Roman" w:eastAsia="宋体"/>
          <w:b w:val="0"/>
          <w:i w:val="0"/>
          <w:color w:val="000000"/>
          <w:sz w:val="22"/>
        </w:rPr>
        <w:t>例 2 - 快查询EXPLAIN：</w:t>
      </w:r>
    </w:p>
    <w:bookmarkEnd w:id="246"/>
    <w:p w14:paraId="0645B911">
      <w:pPr>
        <w:spacing w:beforeLines="100" w:after="50" w:line="360" w:lineRule="auto"/>
        <w:ind w:left="0"/>
        <w:jc w:val="left"/>
      </w:pPr>
      <w:bookmarkStart w:id="247" w:name="udeb4924b"/>
      <w:bookmarkStart w:id="248" w:name="u6216fac5"/>
      <w:r>
        <w:rPr>
          <w:rFonts w:ascii="宋体" w:eastAsia="宋体"/>
        </w:rPr>
        <w:drawing>
          <wp:inline distT="0" distB="0" distL="0" distR="0">
            <wp:extent cx="2336800" cy="19310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93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7"/>
    </w:p>
    <w:bookmarkEnd w:id="248"/>
    <w:p w14:paraId="224AD0F4">
      <w:pPr>
        <w:spacing w:beforeLines="100" w:after="50" w:line="360" w:lineRule="auto"/>
        <w:ind w:left="0"/>
        <w:jc w:val="left"/>
      </w:pPr>
      <w:bookmarkStart w:id="249" w:name="ud49ae799"/>
      <w:r>
        <w:rPr>
          <w:rFonts w:ascii="宋体" w:hAnsi="Times New Roman" w:eastAsia="宋体"/>
          <w:b w:val="0"/>
          <w:i w:val="0"/>
          <w:color w:val="000000"/>
          <w:sz w:val="22"/>
        </w:rPr>
        <w:t>例 2 - 慢查询结果与耗时：</w:t>
      </w:r>
    </w:p>
    <w:bookmarkEnd w:id="249"/>
    <w:p w14:paraId="67F609C6">
      <w:pPr>
        <w:spacing w:beforeLines="100" w:after="50" w:line="360" w:lineRule="auto"/>
        <w:ind w:left="0"/>
        <w:jc w:val="left"/>
      </w:pPr>
      <w:bookmarkStart w:id="250" w:name="u4529561e"/>
      <w:bookmarkStart w:id="251" w:name="u3ca8b3cb"/>
      <w:r>
        <w:rPr>
          <w:rFonts w:ascii="宋体" w:eastAsia="宋体"/>
        </w:rPr>
        <w:drawing>
          <wp:inline distT="0" distB="0" distL="0" distR="0">
            <wp:extent cx="5841365" cy="990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98000" cy="15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0"/>
    </w:p>
    <w:bookmarkEnd w:id="251"/>
    <w:p w14:paraId="69386389">
      <w:pPr>
        <w:spacing w:beforeLines="100" w:after="50" w:line="360" w:lineRule="auto"/>
        <w:ind w:left="0"/>
        <w:jc w:val="left"/>
      </w:pPr>
      <w:bookmarkStart w:id="252" w:name="u0f640d1b"/>
      <w:r>
        <w:rPr>
          <w:rFonts w:ascii="宋体" w:hAnsi="Times New Roman" w:eastAsia="宋体"/>
          <w:b w:val="0"/>
          <w:i w:val="0"/>
          <w:color w:val="000000"/>
          <w:sz w:val="22"/>
        </w:rPr>
        <w:t>例 2 - 慢查询EXPLAIN：</w:t>
      </w:r>
    </w:p>
    <w:bookmarkEnd w:id="252"/>
    <w:p w14:paraId="784BFB14">
      <w:pPr>
        <w:spacing w:beforeLines="100" w:after="50" w:line="360" w:lineRule="auto"/>
        <w:ind w:left="0"/>
        <w:jc w:val="left"/>
      </w:pPr>
      <w:bookmarkStart w:id="253" w:name="u5ac4d511"/>
      <w:bookmarkStart w:id="254" w:name="ucbf1092c"/>
      <w:r>
        <w:rPr>
          <w:rFonts w:ascii="宋体" w:eastAsia="宋体"/>
        </w:rPr>
        <w:drawing>
          <wp:inline distT="0" distB="0" distL="0" distR="0">
            <wp:extent cx="4080510" cy="29508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0933" cy="29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3"/>
    </w:p>
    <w:bookmarkEnd w:id="254"/>
    <w:p w14:paraId="47E735E7">
      <w:pPr>
        <w:pStyle w:val="4"/>
        <w:spacing w:beforeLines="100" w:after="50" w:line="360" w:lineRule="auto"/>
        <w:ind w:left="0"/>
        <w:jc w:val="left"/>
      </w:pPr>
      <w:bookmarkStart w:id="255" w:name="x4pz9"/>
      <w:r>
        <w:rPr>
          <w:rFonts w:ascii="宋体" w:hAnsi="Times New Roman" w:eastAsia="宋体"/>
        </w:rPr>
        <w:t>5.5 结论</w:t>
      </w:r>
    </w:p>
    <w:bookmarkEnd w:id="255"/>
    <w:p w14:paraId="65DF53A3"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256" w:name="ue05b7f46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在相同分析语义下，预聚合表将 </w:t>
      </w:r>
      <w:r>
        <w:rPr>
          <w:rFonts w:ascii="宋体" w:hAnsi="Times New Roman" w:eastAsia="宋体"/>
          <w:b/>
          <w:i w:val="0"/>
          <w:color w:val="000000"/>
          <w:sz w:val="22"/>
        </w:rPr>
        <w:t>多表 JOIN + 大范围扫描 + 临时聚合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前移到离线批处理，在线查询仅读取行数极少（约十余行）的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mv_*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表，</w:t>
      </w:r>
      <w:r>
        <w:rPr>
          <w:rFonts w:ascii="宋体" w:hAnsi="Times New Roman" w:eastAsia="宋体"/>
          <w:b/>
          <w:i w:val="0"/>
          <w:color w:val="000000"/>
          <w:sz w:val="22"/>
        </w:rPr>
        <w:t>耗时与优化器 cost 均显著下降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256"/>
    <w:p w14:paraId="3F4E0314"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257" w:name="ubf158a21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例 1 中慢查询耗时约为快路径的 </w:t>
      </w:r>
      <w:r>
        <w:rPr>
          <w:rFonts w:ascii="宋体" w:hAnsi="Times New Roman" w:eastAsia="宋体"/>
          <w:b/>
          <w:i w:val="0"/>
          <w:color w:val="000000"/>
          <w:sz w:val="22"/>
        </w:rPr>
        <w:t>三个数量级以上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（0.875 s vs 毫秒级），符合作业对 Pre-Aggregation 加速层的预期。</w:t>
      </w:r>
    </w:p>
    <w:bookmarkEnd w:id="257"/>
    <w:p w14:paraId="7ACD35A7">
      <w:pPr>
        <w:numPr>
          <w:ilvl w:val="0"/>
          <w:numId w:val="10"/>
        </w:numPr>
        <w:spacing w:beforeLines="100" w:after="50" w:line="360" w:lineRule="auto"/>
        <w:ind w:left="360"/>
        <w:jc w:val="left"/>
      </w:pPr>
      <w:bookmarkStart w:id="258" w:name="u946cc809"/>
      <w:r>
        <w:rPr>
          <w:rFonts w:ascii="宋体" w:hAnsi="Times New Roman" w:eastAsia="宋体"/>
          <w:b w:val="0"/>
          <w:i w:val="0"/>
          <w:color w:val="000000"/>
          <w:sz w:val="22"/>
        </w:rPr>
        <w:t>对本项目 Agent 而言：月度销售、州别、品类、配送、卖家、支付等</w:t>
      </w:r>
      <w:r>
        <w:rPr>
          <w:rFonts w:ascii="宋体" w:hAnsi="Times New Roman" w:eastAsia="宋体"/>
          <w:b/>
          <w:i w:val="0"/>
          <w:color w:val="000000"/>
          <w:sz w:val="22"/>
        </w:rPr>
        <w:t>高频维度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应通过 </w:t>
      </w:r>
      <w:r>
        <w:rPr>
          <w:rFonts w:ascii="宋体" w:hAnsi="Courier New" w:eastAsia="宋体"/>
          <w:b w:val="0"/>
          <w:i w:val="0"/>
          <w:color w:val="000000"/>
          <w:sz w:val="22"/>
        </w:rPr>
        <w:t>query_router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路由至对应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mv_*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；仅当问题超出预计算粒度时才回退基表，以兼顾</w:t>
      </w:r>
      <w:r>
        <w:rPr>
          <w:rFonts w:ascii="宋体" w:hAnsi="Times New Roman" w:eastAsia="宋体"/>
          <w:b/>
          <w:i w:val="0"/>
          <w:color w:val="000000"/>
          <w:sz w:val="22"/>
        </w:rPr>
        <w:t>响应速度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与</w:t>
      </w:r>
      <w:r>
        <w:rPr>
          <w:rFonts w:ascii="宋体" w:hAnsi="Times New Roman" w:eastAsia="宋体"/>
          <w:b/>
          <w:i w:val="0"/>
          <w:color w:val="000000"/>
          <w:sz w:val="22"/>
        </w:rPr>
        <w:t>查询灵活性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258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0BC44C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2573</Words>
  <Characters>5792</Characters>
  <TotalTime>0</TotalTime>
  <ScaleCrop>false</ScaleCrop>
  <LinksUpToDate>false</LinksUpToDate>
  <CharactersWithSpaces>6297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2026-05-25T02:50:05Z</dcterms:created>
  <dc:creator>86150</dc:creator>
  <cp:lastModifiedBy>陈子昂</cp:lastModifiedBy>
  <dcterms:modified xsi:type="dcterms:W3CDTF">2026-05-25T02:50:34Z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eyJoZGlkIjoiMzEwNTM5NzYwMDRjMzkwZTVkZjY2ODkwMGIxNGU0OTUiLCJ1c2VySWQiOiIxNTQ0Njc3NTM4In0=</vt:lpwstr>
  </property>
  <property fmtid="{D5CDD505-2E9C-101B-9397-08002B2CF9AE}" pid="3" name="KSOProductBuildVer">
    <vt:lpwstr>2052-12.1.0.26375</vt:lpwstr>
  </property>
  <property fmtid="{D5CDD505-2E9C-101B-9397-08002B2CF9AE}" pid="4" name="ICV">
    <vt:lpwstr>270A1C9AC4834D5FBAA9FC0862FB9DF8_12</vt:lpwstr>
  </property>
</Properties>
</file>