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786F1" w14:textId="55CBDD06" w:rsidR="006B3EC7" w:rsidRDefault="00E67DB4">
      <w:r>
        <w:rPr>
          <w:rFonts w:hint="eastAsia"/>
        </w:rPr>
        <w:t>任务一、</w:t>
      </w:r>
    </w:p>
    <w:p w14:paraId="3F550D7E" w14:textId="5263B2FB" w:rsidR="00E67DB4" w:rsidRDefault="00E67DB4" w:rsidP="00E67DB4">
      <w:pPr>
        <w:pStyle w:val="a9"/>
        <w:numPr>
          <w:ilvl w:val="0"/>
          <w:numId w:val="1"/>
        </w:numPr>
      </w:pPr>
      <w:r>
        <w:rPr>
          <w:rFonts w:hint="eastAsia"/>
        </w:rPr>
        <w:t>集群规划：</w:t>
      </w:r>
    </w:p>
    <w:p w14:paraId="23D8E206" w14:textId="190BC4FC" w:rsidR="00E67DB4" w:rsidRDefault="00E67DB4" w:rsidP="00E67DB4">
      <w:pPr>
        <w:pStyle w:val="a9"/>
      </w:pPr>
      <w:r>
        <w:rPr>
          <w:rFonts w:hint="eastAsia"/>
        </w:rPr>
        <w:t>根据题目中的MongoDB集群部署规划图，列出各节点功能及端口号如表1.1所示</w:t>
      </w:r>
    </w:p>
    <w:p w14:paraId="11C9C22A" w14:textId="1B1499F5" w:rsidR="00E67DB4" w:rsidRDefault="00E67DB4" w:rsidP="00E67DB4">
      <w:pPr>
        <w:pStyle w:val="a9"/>
      </w:pPr>
      <w:r>
        <w:rPr>
          <w:rFonts w:hint="eastAsia"/>
        </w:rPr>
        <w:t>表1.1MongoDB集群规划表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12"/>
        <w:gridCol w:w="2507"/>
      </w:tblGrid>
      <w:tr w:rsidR="00E67DB4" w14:paraId="6DBD34E2" w14:textId="77777777" w:rsidTr="00E67DB4">
        <w:tc>
          <w:tcPr>
            <w:tcW w:w="2557" w:type="dxa"/>
          </w:tcPr>
          <w:p w14:paraId="011B6199" w14:textId="30B6A10F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2512" w:type="dxa"/>
          </w:tcPr>
          <w:p w14:paraId="127BD764" w14:textId="71E5B344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节点功能</w:t>
            </w:r>
          </w:p>
        </w:tc>
        <w:tc>
          <w:tcPr>
            <w:tcW w:w="2507" w:type="dxa"/>
          </w:tcPr>
          <w:p w14:paraId="3402E2A2" w14:textId="685128CA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节点端口</w:t>
            </w:r>
          </w:p>
        </w:tc>
      </w:tr>
      <w:tr w:rsidR="00E67DB4" w14:paraId="44C6DBF1" w14:textId="77777777" w:rsidTr="00E67DB4">
        <w:tc>
          <w:tcPr>
            <w:tcW w:w="2557" w:type="dxa"/>
          </w:tcPr>
          <w:p w14:paraId="0EA2A400" w14:textId="02A0A00F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Mongos1</w:t>
            </w:r>
          </w:p>
        </w:tc>
        <w:tc>
          <w:tcPr>
            <w:tcW w:w="2512" w:type="dxa"/>
          </w:tcPr>
          <w:p w14:paraId="107A4070" w14:textId="7BAC115D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提供web服务、集群路由</w:t>
            </w:r>
          </w:p>
        </w:tc>
        <w:tc>
          <w:tcPr>
            <w:tcW w:w="2507" w:type="dxa"/>
          </w:tcPr>
          <w:p w14:paraId="3D06B126" w14:textId="076B33E0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27017</w:t>
            </w:r>
          </w:p>
        </w:tc>
      </w:tr>
      <w:tr w:rsidR="00E67DB4" w14:paraId="4A9A94A4" w14:textId="77777777" w:rsidTr="00E67DB4">
        <w:tc>
          <w:tcPr>
            <w:tcW w:w="2557" w:type="dxa"/>
          </w:tcPr>
          <w:p w14:paraId="1BF07DED" w14:textId="43F3181A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Mongos2</w:t>
            </w:r>
          </w:p>
        </w:tc>
        <w:tc>
          <w:tcPr>
            <w:tcW w:w="2512" w:type="dxa"/>
          </w:tcPr>
          <w:p w14:paraId="741BAA9C" w14:textId="6166DED1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提供web服务、集群路由</w:t>
            </w:r>
          </w:p>
        </w:tc>
        <w:tc>
          <w:tcPr>
            <w:tcW w:w="2507" w:type="dxa"/>
          </w:tcPr>
          <w:p w14:paraId="646D27BE" w14:textId="253C90DA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20117</w:t>
            </w:r>
          </w:p>
        </w:tc>
      </w:tr>
      <w:tr w:rsidR="00E67DB4" w14:paraId="7238BB4C" w14:textId="77777777" w:rsidTr="00E67DB4">
        <w:tc>
          <w:tcPr>
            <w:tcW w:w="2557" w:type="dxa"/>
          </w:tcPr>
          <w:p w14:paraId="274531A5" w14:textId="473B9837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Primary Config</w:t>
            </w:r>
          </w:p>
        </w:tc>
        <w:tc>
          <w:tcPr>
            <w:tcW w:w="2512" w:type="dxa"/>
          </w:tcPr>
          <w:p w14:paraId="248E4728" w14:textId="23BF5B8F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Config Server主节点</w:t>
            </w:r>
          </w:p>
        </w:tc>
        <w:tc>
          <w:tcPr>
            <w:tcW w:w="2507" w:type="dxa"/>
          </w:tcPr>
          <w:p w14:paraId="014C9690" w14:textId="29DD3A5D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27119</w:t>
            </w:r>
          </w:p>
        </w:tc>
      </w:tr>
      <w:tr w:rsidR="00E67DB4" w14:paraId="7CE7FA1C" w14:textId="77777777" w:rsidTr="00E67DB4">
        <w:tc>
          <w:tcPr>
            <w:tcW w:w="2557" w:type="dxa"/>
          </w:tcPr>
          <w:p w14:paraId="05763A2A" w14:textId="54659A70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Secondary Config</w:t>
            </w:r>
          </w:p>
        </w:tc>
        <w:tc>
          <w:tcPr>
            <w:tcW w:w="2512" w:type="dxa"/>
          </w:tcPr>
          <w:p w14:paraId="23A21D53" w14:textId="14364F41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Config Server从节点</w:t>
            </w:r>
          </w:p>
        </w:tc>
        <w:tc>
          <w:tcPr>
            <w:tcW w:w="2507" w:type="dxa"/>
          </w:tcPr>
          <w:p w14:paraId="1D4BB83F" w14:textId="460B8DA0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27219</w:t>
            </w:r>
          </w:p>
        </w:tc>
      </w:tr>
      <w:tr w:rsidR="00E67DB4" w14:paraId="1B89848E" w14:textId="77777777" w:rsidTr="00E67DB4">
        <w:tc>
          <w:tcPr>
            <w:tcW w:w="2557" w:type="dxa"/>
          </w:tcPr>
          <w:p w14:paraId="6A731156" w14:textId="02AD533B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Secondary Config</w:t>
            </w:r>
          </w:p>
        </w:tc>
        <w:tc>
          <w:tcPr>
            <w:tcW w:w="2512" w:type="dxa"/>
          </w:tcPr>
          <w:p w14:paraId="5B6CF22C" w14:textId="034DD2B0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Config Server从节点</w:t>
            </w:r>
          </w:p>
        </w:tc>
        <w:tc>
          <w:tcPr>
            <w:tcW w:w="2507" w:type="dxa"/>
          </w:tcPr>
          <w:p w14:paraId="7D936B55" w14:textId="0558E371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27219</w:t>
            </w:r>
          </w:p>
        </w:tc>
      </w:tr>
      <w:tr w:rsidR="00E67DB4" w14:paraId="36B3ECC3" w14:textId="77777777" w:rsidTr="00E67DB4">
        <w:tc>
          <w:tcPr>
            <w:tcW w:w="2557" w:type="dxa"/>
          </w:tcPr>
          <w:p w14:paraId="3EEB9099" w14:textId="13459C88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Primary Mongod1</w:t>
            </w:r>
          </w:p>
        </w:tc>
        <w:tc>
          <w:tcPr>
            <w:tcW w:w="2512" w:type="dxa"/>
          </w:tcPr>
          <w:p w14:paraId="6E17134C" w14:textId="6E49E8AB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Shard1主节点</w:t>
            </w:r>
          </w:p>
        </w:tc>
        <w:tc>
          <w:tcPr>
            <w:tcW w:w="2507" w:type="dxa"/>
          </w:tcPr>
          <w:p w14:paraId="064C4306" w14:textId="0E26340C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27018</w:t>
            </w:r>
          </w:p>
        </w:tc>
      </w:tr>
      <w:tr w:rsidR="00E67DB4" w14:paraId="4805374B" w14:textId="77777777" w:rsidTr="00E67DB4">
        <w:tc>
          <w:tcPr>
            <w:tcW w:w="2557" w:type="dxa"/>
          </w:tcPr>
          <w:p w14:paraId="433D534D" w14:textId="0D1A116B" w:rsidR="00E67DB4" w:rsidRDefault="00E67DB4" w:rsidP="008E10D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Secondary Mongod1</w:t>
            </w:r>
          </w:p>
        </w:tc>
        <w:tc>
          <w:tcPr>
            <w:tcW w:w="2512" w:type="dxa"/>
          </w:tcPr>
          <w:p w14:paraId="22B185F2" w14:textId="4E857DF1" w:rsidR="00E67DB4" w:rsidRDefault="00E67DB4" w:rsidP="008E10D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Shard1从节点</w:t>
            </w:r>
          </w:p>
        </w:tc>
        <w:tc>
          <w:tcPr>
            <w:tcW w:w="2507" w:type="dxa"/>
          </w:tcPr>
          <w:p w14:paraId="0F6C47A5" w14:textId="752F1A55" w:rsidR="00E67DB4" w:rsidRDefault="00E67DB4" w:rsidP="008E10D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27118</w:t>
            </w:r>
          </w:p>
        </w:tc>
      </w:tr>
      <w:tr w:rsidR="00E67DB4" w14:paraId="157D1383" w14:textId="77777777" w:rsidTr="00E67DB4">
        <w:tc>
          <w:tcPr>
            <w:tcW w:w="2557" w:type="dxa"/>
          </w:tcPr>
          <w:p w14:paraId="2489852E" w14:textId="17458004" w:rsidR="00E67DB4" w:rsidRDefault="00E67DB4" w:rsidP="008E10D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Arbiter Mongod1</w:t>
            </w:r>
          </w:p>
        </w:tc>
        <w:tc>
          <w:tcPr>
            <w:tcW w:w="2512" w:type="dxa"/>
          </w:tcPr>
          <w:p w14:paraId="4AC6F9AC" w14:textId="3022E9AD" w:rsidR="00E67DB4" w:rsidRDefault="00E67DB4" w:rsidP="008E10D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Shard1仲裁节点</w:t>
            </w:r>
          </w:p>
        </w:tc>
        <w:tc>
          <w:tcPr>
            <w:tcW w:w="2507" w:type="dxa"/>
          </w:tcPr>
          <w:p w14:paraId="4E650BA8" w14:textId="30972C4D" w:rsidR="00E67DB4" w:rsidRDefault="00E67DB4" w:rsidP="008E10D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27218</w:t>
            </w:r>
          </w:p>
        </w:tc>
      </w:tr>
      <w:tr w:rsidR="00E67DB4" w14:paraId="11E653D4" w14:textId="77777777" w:rsidTr="00E67DB4">
        <w:tc>
          <w:tcPr>
            <w:tcW w:w="2557" w:type="dxa"/>
          </w:tcPr>
          <w:p w14:paraId="7AAFA700" w14:textId="33F56FA9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Primary Mongod</w:t>
            </w:r>
            <w:r>
              <w:rPr>
                <w:rFonts w:hint="eastAsia"/>
              </w:rPr>
              <w:t>2</w:t>
            </w:r>
          </w:p>
        </w:tc>
        <w:tc>
          <w:tcPr>
            <w:tcW w:w="2512" w:type="dxa"/>
          </w:tcPr>
          <w:p w14:paraId="3FA6B132" w14:textId="5E2D024E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主节点</w:t>
            </w:r>
          </w:p>
        </w:tc>
        <w:tc>
          <w:tcPr>
            <w:tcW w:w="2507" w:type="dxa"/>
          </w:tcPr>
          <w:p w14:paraId="78E8B14A" w14:textId="7A33C747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318</w:t>
            </w:r>
          </w:p>
        </w:tc>
      </w:tr>
      <w:tr w:rsidR="00E67DB4" w14:paraId="63000625" w14:textId="77777777" w:rsidTr="00E67DB4">
        <w:tc>
          <w:tcPr>
            <w:tcW w:w="2557" w:type="dxa"/>
          </w:tcPr>
          <w:p w14:paraId="18D622D5" w14:textId="6F1EB3F0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Secondary Mongod</w:t>
            </w:r>
            <w:r>
              <w:rPr>
                <w:rFonts w:hint="eastAsia"/>
              </w:rPr>
              <w:t>2</w:t>
            </w:r>
          </w:p>
        </w:tc>
        <w:tc>
          <w:tcPr>
            <w:tcW w:w="2512" w:type="dxa"/>
          </w:tcPr>
          <w:p w14:paraId="6A030FEE" w14:textId="40FCA783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从节点</w:t>
            </w:r>
          </w:p>
        </w:tc>
        <w:tc>
          <w:tcPr>
            <w:tcW w:w="2507" w:type="dxa"/>
          </w:tcPr>
          <w:p w14:paraId="12871367" w14:textId="39DDD8BA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418</w:t>
            </w:r>
          </w:p>
        </w:tc>
      </w:tr>
      <w:tr w:rsidR="00E67DB4" w14:paraId="5A2D7B49" w14:textId="77777777" w:rsidTr="00E67DB4">
        <w:tc>
          <w:tcPr>
            <w:tcW w:w="2557" w:type="dxa"/>
          </w:tcPr>
          <w:p w14:paraId="39737865" w14:textId="32AF43AB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Arbiter Mongod</w:t>
            </w:r>
            <w:r>
              <w:rPr>
                <w:rFonts w:hint="eastAsia"/>
              </w:rPr>
              <w:t>2</w:t>
            </w:r>
          </w:p>
        </w:tc>
        <w:tc>
          <w:tcPr>
            <w:tcW w:w="2512" w:type="dxa"/>
          </w:tcPr>
          <w:p w14:paraId="1DDE803A" w14:textId="231B17F9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仲裁节点</w:t>
            </w:r>
          </w:p>
        </w:tc>
        <w:tc>
          <w:tcPr>
            <w:tcW w:w="2507" w:type="dxa"/>
          </w:tcPr>
          <w:p w14:paraId="7BE9FA1F" w14:textId="3C092155" w:rsidR="00E67DB4" w:rsidRDefault="00E67DB4" w:rsidP="00E67DB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518</w:t>
            </w:r>
          </w:p>
        </w:tc>
      </w:tr>
    </w:tbl>
    <w:p w14:paraId="40CA544D" w14:textId="00ED107B" w:rsidR="00E67DB4" w:rsidRDefault="00E67DB4" w:rsidP="00E67DB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Docker Compose管理集群</w:t>
      </w:r>
    </w:p>
    <w:p w14:paraId="410E96B2" w14:textId="18D68F7E" w:rsidR="00E67DB4" w:rsidRDefault="00E67DB4" w:rsidP="00E67DB4">
      <w:pPr>
        <w:pStyle w:val="a9"/>
      </w:pPr>
      <w:r>
        <w:rPr>
          <w:rFonts w:hint="eastAsia"/>
        </w:rPr>
        <w:t>完成集群规划表后，采用Docker Compose管理集群容器，集群网络使用Docker Network创建mongo网络，集群中的所有容器均桥接到该网络中。</w:t>
      </w:r>
    </w:p>
    <w:p w14:paraId="06D5D420" w14:textId="348E5AA9" w:rsidR="00E67DB4" w:rsidRDefault="00E67DB4" w:rsidP="00E67DB4">
      <w:pPr>
        <w:pStyle w:val="a9"/>
        <w:rPr>
          <w:rFonts w:hint="eastAsia"/>
        </w:rPr>
      </w:pPr>
      <w:r>
        <w:rPr>
          <w:rFonts w:hint="eastAsia"/>
        </w:rPr>
        <w:t>集群的Docker Compose文件如下附件所示</w:t>
      </w:r>
    </w:p>
    <w:bookmarkStart w:id="0" w:name="_MON_1813598906"/>
    <w:bookmarkEnd w:id="0"/>
    <w:p w14:paraId="448E4430" w14:textId="75C4D93D" w:rsidR="00E67DB4" w:rsidRDefault="00E67DB4" w:rsidP="00E67DB4">
      <w:pPr>
        <w:pStyle w:val="a9"/>
        <w:rPr>
          <w:rFonts w:hint="eastAsia"/>
        </w:rPr>
      </w:pPr>
      <w:r>
        <w:rPr>
          <w:rFonts w:hint="eastAsia"/>
        </w:rPr>
        <w:object w:dxaOrig="7586" w:dyaOrig="7180" w14:anchorId="489EE4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79.3pt;height:359pt" o:ole="">
            <v:imagedata r:id="rId6" o:title=""/>
          </v:shape>
          <o:OLEObject Type="Embed" ProgID="Word.Document.12" ShapeID="_x0000_i1040" DrawAspect="Content" ObjectID="_1813614571" r:id="rId7">
            <o:FieldCodes>\s</o:FieldCodes>
          </o:OLEObject>
        </w:object>
      </w:r>
    </w:p>
    <w:bookmarkStart w:id="1" w:name="_MON_1813599246"/>
    <w:bookmarkEnd w:id="1"/>
    <w:p w14:paraId="74DDF617" w14:textId="5B9BAC4A" w:rsidR="00E67DB4" w:rsidRDefault="00E67DB4" w:rsidP="00E67DB4">
      <w:pPr>
        <w:rPr>
          <w:rFonts w:hint="eastAsia"/>
        </w:rPr>
      </w:pPr>
      <w:r>
        <w:rPr>
          <w:rFonts w:hint="eastAsia"/>
        </w:rPr>
        <w:object w:dxaOrig="8306" w:dyaOrig="13728" w14:anchorId="563BA2C3">
          <v:shape id="_x0000_i1042" type="#_x0000_t75" style="width:415.3pt;height:686.4pt" o:ole="">
            <v:imagedata r:id="rId8" o:title=""/>
          </v:shape>
          <o:OLEObject Type="Embed" ProgID="Word.Document.12" ShapeID="_x0000_i1042" DrawAspect="Content" ObjectID="_1813614572" r:id="rId9">
            <o:FieldCodes>\s</o:FieldCodes>
          </o:OLEObject>
        </w:object>
      </w:r>
    </w:p>
    <w:bookmarkStart w:id="2" w:name="_MON_1813599279"/>
    <w:bookmarkEnd w:id="2"/>
    <w:p w14:paraId="34510021" w14:textId="0ADD365B" w:rsidR="00E67DB4" w:rsidRDefault="00E67DB4" w:rsidP="00E67DB4">
      <w:r>
        <w:rPr>
          <w:rFonts w:hint="eastAsia"/>
        </w:rPr>
        <w:object w:dxaOrig="8306" w:dyaOrig="13728" w14:anchorId="7DF28512">
          <v:shape id="_x0000_i1044" type="#_x0000_t75" style="width:415.3pt;height:686.4pt" o:ole="">
            <v:imagedata r:id="rId10" o:title=""/>
          </v:shape>
          <o:OLEObject Type="Embed" ProgID="Word.Document.12" ShapeID="_x0000_i1044" DrawAspect="Content" ObjectID="_1813614573" r:id="rId11">
            <o:FieldCodes>\s</o:FieldCodes>
          </o:OLEObject>
        </w:object>
      </w:r>
      <w:bookmarkStart w:id="3" w:name="_MON_1813599307"/>
      <w:bookmarkEnd w:id="3"/>
      <w:r>
        <w:rPr>
          <w:rFonts w:hint="eastAsia"/>
        </w:rPr>
        <w:object w:dxaOrig="8306" w:dyaOrig="10920" w14:anchorId="0FA51C61">
          <v:shape id="_x0000_i1048" type="#_x0000_t75" style="width:415.3pt;height:546pt" o:ole="">
            <v:imagedata r:id="rId12" o:title=""/>
          </v:shape>
          <o:OLEObject Type="Embed" ProgID="Word.Document.12" ShapeID="_x0000_i1048" DrawAspect="Content" ObjectID="_1813614574" r:id="rId13">
            <o:FieldCodes>\s</o:FieldCodes>
          </o:OLEObject>
        </w:object>
      </w:r>
    </w:p>
    <w:p w14:paraId="7F13043E" w14:textId="31C608CC" w:rsidR="00E67DB4" w:rsidRDefault="00E67DB4" w:rsidP="00E67DB4">
      <w:r>
        <w:rPr>
          <w:rFonts w:hint="eastAsia"/>
        </w:rPr>
        <w:t>在WSL中使用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docker-compose up命令启动容器</w:t>
      </w:r>
    </w:p>
    <w:p w14:paraId="2926E684" w14:textId="0732F5AB" w:rsidR="00E67DB4" w:rsidRDefault="009D372D" w:rsidP="00E67DB4">
      <w:r w:rsidRPr="009D372D">
        <w:drawing>
          <wp:inline distT="0" distB="0" distL="0" distR="0" wp14:anchorId="490755F2" wp14:editId="4B7A16B5">
            <wp:extent cx="5274310" cy="1140460"/>
            <wp:effectExtent l="0" t="0" r="2540" b="2540"/>
            <wp:docPr id="40733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5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8F95" w14:textId="7E110541" w:rsidR="00E67DB4" w:rsidRDefault="009D372D" w:rsidP="009D372D">
      <w:pPr>
        <w:pStyle w:val="a9"/>
        <w:numPr>
          <w:ilvl w:val="0"/>
          <w:numId w:val="1"/>
        </w:numPr>
      </w:pPr>
      <w:r>
        <w:rPr>
          <w:rFonts w:hint="eastAsia"/>
        </w:rPr>
        <w:t>集群配置文件编写</w:t>
      </w:r>
    </w:p>
    <w:p w14:paraId="095BAB35" w14:textId="7989C8E5" w:rsidR="003070BD" w:rsidRDefault="003070BD" w:rsidP="003070BD">
      <w:pPr>
        <w:pStyle w:val="a9"/>
      </w:pPr>
      <w:r>
        <w:rPr>
          <w:rFonts w:hint="eastAsia"/>
        </w:rPr>
        <w:t>Config Server配置文件编写</w:t>
      </w:r>
    </w:p>
    <w:p w14:paraId="60957916" w14:textId="159F6058" w:rsidR="003070BD" w:rsidRDefault="003070BD" w:rsidP="003070BD">
      <w:pPr>
        <w:pStyle w:val="a9"/>
        <w:rPr>
          <w:rFonts w:hint="eastAsia"/>
        </w:rPr>
      </w:pPr>
      <w:r>
        <w:rPr>
          <w:rFonts w:hint="eastAsia"/>
        </w:rPr>
        <w:t>编写Config Server配置文件，在该配置文件中对Config Server的名称及成员进行配置，在配置文件中指定端口为27019的config节点优先级为2，使其在选举为主配置节点时具有更高优先级</w:t>
      </w:r>
    </w:p>
    <w:bookmarkStart w:id="4" w:name="_MON_1813606612"/>
    <w:bookmarkEnd w:id="4"/>
    <w:p w14:paraId="18CFE228" w14:textId="3B55A9F4" w:rsidR="009D372D" w:rsidRDefault="00380DA6" w:rsidP="003070BD">
      <w:pPr>
        <w:pStyle w:val="a9"/>
      </w:pPr>
      <w:r>
        <w:rPr>
          <w:rFonts w:hint="eastAsia"/>
        </w:rPr>
        <w:object w:dxaOrig="8306" w:dyaOrig="2808" w14:anchorId="3B7EDE42">
          <v:shape id="_x0000_i1066" type="#_x0000_t75" style="width:415.3pt;height:140.4pt" o:ole="">
            <v:imagedata r:id="rId15" o:title=""/>
          </v:shape>
          <o:OLEObject Type="Embed" ProgID="Word.Document.12" ShapeID="_x0000_i1066" DrawAspect="Content" ObjectID="_1813614575" r:id="rId16">
            <o:FieldCodes>\s</o:FieldCodes>
          </o:OLEObject>
        </w:object>
      </w:r>
    </w:p>
    <w:p w14:paraId="455E6362" w14:textId="57CF5682" w:rsidR="003070BD" w:rsidRDefault="003070BD" w:rsidP="003070BD">
      <w:pPr>
        <w:pStyle w:val="a9"/>
      </w:pPr>
      <w:r>
        <w:rPr>
          <w:rFonts w:hint="eastAsia"/>
        </w:rPr>
        <w:t>在</w:t>
      </w:r>
      <w:proofErr w:type="spellStart"/>
      <w:r>
        <w:rPr>
          <w:rFonts w:hint="eastAsia"/>
        </w:rPr>
        <w:t>mongosh</w:t>
      </w:r>
      <w:proofErr w:type="spellEnd"/>
      <w:r>
        <w:rPr>
          <w:rFonts w:hint="eastAsia"/>
        </w:rPr>
        <w:t>中运行配置代码，完成Config Server配置</w:t>
      </w:r>
    </w:p>
    <w:p w14:paraId="6A629B8C" w14:textId="4D6730B2" w:rsidR="00F86804" w:rsidRDefault="00F86804" w:rsidP="003070BD">
      <w:pPr>
        <w:pStyle w:val="a9"/>
      </w:pPr>
      <w:r w:rsidRPr="00F86804">
        <w:drawing>
          <wp:inline distT="0" distB="0" distL="0" distR="0" wp14:anchorId="0AC408A4" wp14:editId="7B2725DC">
            <wp:extent cx="5274310" cy="4559935"/>
            <wp:effectExtent l="0" t="0" r="2540" b="0"/>
            <wp:docPr id="746193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3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646" w14:textId="77777777" w:rsidR="00F86804" w:rsidRDefault="00F86804" w:rsidP="003070BD">
      <w:pPr>
        <w:pStyle w:val="a9"/>
        <w:rPr>
          <w:rFonts w:hint="eastAsia"/>
        </w:rPr>
      </w:pPr>
    </w:p>
    <w:p w14:paraId="13055260" w14:textId="410B75E4" w:rsidR="003070BD" w:rsidRDefault="003070BD" w:rsidP="003070BD">
      <w:pPr>
        <w:pStyle w:val="a9"/>
        <w:rPr>
          <w:rFonts w:hint="eastAsia"/>
        </w:rPr>
      </w:pPr>
      <w:r>
        <w:rPr>
          <w:rFonts w:hint="eastAsia"/>
        </w:rPr>
        <w:t>Shard 1初始化配置文件编写</w:t>
      </w:r>
    </w:p>
    <w:p w14:paraId="07D5015E" w14:textId="2A984A4D" w:rsidR="003070BD" w:rsidRDefault="00F86804" w:rsidP="003070BD">
      <w:pPr>
        <w:pStyle w:val="a9"/>
      </w:pPr>
      <w:r>
        <w:rPr>
          <w:rFonts w:hint="eastAsia"/>
        </w:rPr>
        <w:t>编写Shard1配置文件，在该配置文件中对Shard1中的节点名称及成员进行配置，在配置文件中分别指定主节点、从节点及仲裁节点的配置，同时设定端口27018的节点优先级为2，使其更易被选举为主节点，配置文件如下所示</w:t>
      </w:r>
    </w:p>
    <w:bookmarkStart w:id="5" w:name="_MON_1813608036"/>
    <w:bookmarkEnd w:id="5"/>
    <w:p w14:paraId="268F5E04" w14:textId="3B5EF984" w:rsidR="00F86804" w:rsidRDefault="00380DA6" w:rsidP="003070BD">
      <w:pPr>
        <w:pStyle w:val="a9"/>
      </w:pPr>
      <w:r>
        <w:rPr>
          <w:rFonts w:hint="eastAsia"/>
        </w:rPr>
        <w:object w:dxaOrig="8306" w:dyaOrig="2496" w14:anchorId="61FA804E">
          <v:shape id="_x0000_i1069" type="#_x0000_t75" style="width:415.3pt;height:124.8pt" o:ole="">
            <v:imagedata r:id="rId18" o:title=""/>
          </v:shape>
          <o:OLEObject Type="Embed" ProgID="Word.Document.12" ShapeID="_x0000_i1069" DrawAspect="Content" ObjectID="_1813614576" r:id="rId19">
            <o:FieldCodes>\s</o:FieldCodes>
          </o:OLEObject>
        </w:object>
      </w:r>
    </w:p>
    <w:p w14:paraId="1666C8B2" w14:textId="79C58EA3" w:rsidR="00F86804" w:rsidRDefault="00F86804" w:rsidP="003070BD">
      <w:pPr>
        <w:pStyle w:val="a9"/>
      </w:pPr>
      <w:r>
        <w:rPr>
          <w:rFonts w:hint="eastAsia"/>
        </w:rPr>
        <w:t>在</w:t>
      </w:r>
      <w:proofErr w:type="spellStart"/>
      <w:r>
        <w:rPr>
          <w:rFonts w:hint="eastAsia"/>
        </w:rPr>
        <w:t>mongosh</w:t>
      </w:r>
      <w:proofErr w:type="spellEnd"/>
      <w:r>
        <w:rPr>
          <w:rFonts w:hint="eastAsia"/>
        </w:rPr>
        <w:t>中运行配置文件，完成Shard1初始化</w:t>
      </w:r>
    </w:p>
    <w:p w14:paraId="2A41E9FC" w14:textId="04300723" w:rsidR="00F86804" w:rsidRDefault="00F86804" w:rsidP="003070BD">
      <w:pPr>
        <w:pStyle w:val="a9"/>
      </w:pPr>
      <w:r w:rsidRPr="00F86804">
        <w:drawing>
          <wp:inline distT="0" distB="0" distL="0" distR="0" wp14:anchorId="418E6A02" wp14:editId="5440EF51">
            <wp:extent cx="5274310" cy="3775075"/>
            <wp:effectExtent l="0" t="0" r="2540" b="0"/>
            <wp:docPr id="832025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5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A51D" w14:textId="77777777" w:rsidR="00F86804" w:rsidRDefault="00F86804" w:rsidP="003070BD">
      <w:pPr>
        <w:pStyle w:val="a9"/>
      </w:pPr>
    </w:p>
    <w:p w14:paraId="78FE86E2" w14:textId="6D5FE9DA" w:rsidR="00F86804" w:rsidRDefault="00F86804" w:rsidP="003070BD">
      <w:pPr>
        <w:pStyle w:val="a9"/>
      </w:pPr>
      <w:r>
        <w:rPr>
          <w:rFonts w:hint="eastAsia"/>
        </w:rPr>
        <w:t>Shard2初始化配置文件编写</w:t>
      </w:r>
    </w:p>
    <w:p w14:paraId="4457999E" w14:textId="1B164FA8" w:rsidR="00F86804" w:rsidRDefault="00F86804" w:rsidP="003070BD">
      <w:pPr>
        <w:pStyle w:val="a9"/>
      </w:pPr>
      <w:r>
        <w:rPr>
          <w:rFonts w:hint="eastAsia"/>
        </w:rPr>
        <w:t>由于Shard2的架构与Shard1没有区别，仅节点端口有区别，因此不再对配置文件进行详细描述，仅给出具体的配置文件内容</w:t>
      </w:r>
    </w:p>
    <w:bookmarkStart w:id="6" w:name="_MON_1813608378"/>
    <w:bookmarkEnd w:id="6"/>
    <w:p w14:paraId="45081340" w14:textId="38B14BFC" w:rsidR="00F86804" w:rsidRDefault="00380DA6" w:rsidP="003070BD">
      <w:pPr>
        <w:pStyle w:val="a9"/>
      </w:pPr>
      <w:r>
        <w:rPr>
          <w:rFonts w:hint="eastAsia"/>
        </w:rPr>
        <w:object w:dxaOrig="8306" w:dyaOrig="2496" w14:anchorId="1B294253">
          <v:shape id="_x0000_i1072" type="#_x0000_t75" style="width:415.3pt;height:124.8pt" o:ole="">
            <v:imagedata r:id="rId21" o:title=""/>
          </v:shape>
          <o:OLEObject Type="Embed" ProgID="Word.Document.12" ShapeID="_x0000_i1072" DrawAspect="Content" ObjectID="_1813614577" r:id="rId22">
            <o:FieldCodes>\s</o:FieldCodes>
          </o:OLEObject>
        </w:object>
      </w:r>
    </w:p>
    <w:p w14:paraId="3F1CEDCD" w14:textId="3CCDFACB" w:rsidR="00F86804" w:rsidRDefault="00F86804" w:rsidP="003070BD">
      <w:pPr>
        <w:pStyle w:val="a9"/>
      </w:pPr>
      <w:r>
        <w:rPr>
          <w:rFonts w:hint="eastAsia"/>
        </w:rPr>
        <w:t>在</w:t>
      </w:r>
      <w:proofErr w:type="spellStart"/>
      <w:r>
        <w:rPr>
          <w:rFonts w:hint="eastAsia"/>
        </w:rPr>
        <w:t>mongosh</w:t>
      </w:r>
      <w:proofErr w:type="spellEnd"/>
      <w:r>
        <w:rPr>
          <w:rFonts w:hint="eastAsia"/>
        </w:rPr>
        <w:t>中运行配置文件，完成Shard2初始化</w:t>
      </w:r>
    </w:p>
    <w:p w14:paraId="3C561C4D" w14:textId="6703A142" w:rsidR="00F86804" w:rsidRDefault="00F86804" w:rsidP="003070BD">
      <w:pPr>
        <w:pStyle w:val="a9"/>
      </w:pPr>
      <w:r w:rsidRPr="00F86804">
        <w:drawing>
          <wp:inline distT="0" distB="0" distL="0" distR="0" wp14:anchorId="114E3C9E" wp14:editId="2C58D655">
            <wp:extent cx="5274310" cy="3549015"/>
            <wp:effectExtent l="0" t="0" r="2540" b="0"/>
            <wp:docPr id="1778420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209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A178" w14:textId="69FCAD00" w:rsidR="00D80051" w:rsidRDefault="00D80051" w:rsidP="003070BD">
      <w:pPr>
        <w:pStyle w:val="a9"/>
      </w:pPr>
      <w:r>
        <w:rPr>
          <w:rFonts w:hint="eastAsia"/>
        </w:rPr>
        <w:t>Router节点初始化配置文件编写</w:t>
      </w:r>
    </w:p>
    <w:p w14:paraId="31A8800C" w14:textId="0CC40BA2" w:rsidR="00D80051" w:rsidRDefault="00D80051" w:rsidP="003070BD">
      <w:pPr>
        <w:pStyle w:val="a9"/>
      </w:pPr>
      <w:r>
        <w:rPr>
          <w:rFonts w:hint="eastAsia"/>
        </w:rPr>
        <w:t>Router</w:t>
      </w:r>
      <w:r w:rsidR="003914A7">
        <w:rPr>
          <w:rFonts w:hint="eastAsia"/>
        </w:rPr>
        <w:t>节点的主要任务时为集群提供路由和负载均衡服务，在Router节点配置集群分片服务的配置文件如下所示</w:t>
      </w:r>
    </w:p>
    <w:bookmarkStart w:id="7" w:name="_MON_1813609362"/>
    <w:bookmarkEnd w:id="7"/>
    <w:p w14:paraId="699EF4FB" w14:textId="63637DF2" w:rsidR="003914A7" w:rsidRDefault="003914A7" w:rsidP="003070BD">
      <w:pPr>
        <w:pStyle w:val="a9"/>
      </w:pPr>
      <w:r>
        <w:rPr>
          <w:rFonts w:hint="eastAsia"/>
        </w:rPr>
        <w:object w:dxaOrig="8306" w:dyaOrig="1248" w14:anchorId="56CBB87B">
          <v:shape id="_x0000_i1063" type="#_x0000_t75" style="width:415.3pt;height:62.4pt" o:ole="">
            <v:imagedata r:id="rId24" o:title=""/>
          </v:shape>
          <o:OLEObject Type="Embed" ProgID="Word.Document.12" ShapeID="_x0000_i1063" DrawAspect="Content" ObjectID="_1813614578" r:id="rId25">
            <o:FieldCodes>\s</o:FieldCodes>
          </o:OLEObject>
        </w:object>
      </w:r>
    </w:p>
    <w:p w14:paraId="0A4D16E5" w14:textId="176F05E3" w:rsidR="003914A7" w:rsidRDefault="003914A7" w:rsidP="003070BD">
      <w:pPr>
        <w:pStyle w:val="a9"/>
      </w:pPr>
      <w:r>
        <w:rPr>
          <w:rFonts w:hint="eastAsia"/>
        </w:rPr>
        <w:t>在Router节点的</w:t>
      </w:r>
      <w:proofErr w:type="spellStart"/>
      <w:r>
        <w:rPr>
          <w:rFonts w:hint="eastAsia"/>
        </w:rPr>
        <w:t>mongosh</w:t>
      </w:r>
      <w:proofErr w:type="spellEnd"/>
      <w:r>
        <w:rPr>
          <w:rFonts w:hint="eastAsia"/>
        </w:rPr>
        <w:t>中运行配置文件，完成Router节点的配置</w:t>
      </w:r>
    </w:p>
    <w:p w14:paraId="065127A2" w14:textId="2788AA1D" w:rsidR="003914A7" w:rsidRDefault="003914A7" w:rsidP="003070BD">
      <w:pPr>
        <w:pStyle w:val="a9"/>
      </w:pPr>
      <w:r w:rsidRPr="003914A7">
        <w:drawing>
          <wp:inline distT="0" distB="0" distL="0" distR="0" wp14:anchorId="40F2E41D" wp14:editId="0452DB0E">
            <wp:extent cx="5274310" cy="3079115"/>
            <wp:effectExtent l="0" t="0" r="2540" b="6985"/>
            <wp:docPr id="170956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16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E427" w14:textId="311EE0EB" w:rsidR="003914A7" w:rsidRDefault="003914A7" w:rsidP="003914A7">
      <w:pPr>
        <w:pStyle w:val="a9"/>
      </w:pPr>
      <w:r>
        <w:rPr>
          <w:rFonts w:hint="eastAsia"/>
        </w:rPr>
        <w:t>查看数据库各节点状态</w:t>
      </w:r>
    </w:p>
    <w:p w14:paraId="18F16A56" w14:textId="3F56A112" w:rsidR="003914A7" w:rsidRDefault="003914A7" w:rsidP="003914A7">
      <w:pPr>
        <w:pStyle w:val="a9"/>
      </w:pPr>
      <w:r>
        <w:rPr>
          <w:rFonts w:hint="eastAsia"/>
        </w:rPr>
        <w:t>完成配置后，在Docker Desktop中查看各节点容器运行状态如下所示</w:t>
      </w:r>
    </w:p>
    <w:p w14:paraId="0EE60ED8" w14:textId="07340904" w:rsidR="003914A7" w:rsidRDefault="003914A7" w:rsidP="003914A7">
      <w:pPr>
        <w:pStyle w:val="a9"/>
      </w:pPr>
      <w:r w:rsidRPr="003914A7">
        <w:drawing>
          <wp:inline distT="0" distB="0" distL="0" distR="0" wp14:anchorId="724A8138" wp14:editId="7F8BDE67">
            <wp:extent cx="5274310" cy="3312795"/>
            <wp:effectExtent l="0" t="0" r="2540" b="1905"/>
            <wp:docPr id="44675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580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8BA" w14:textId="57503AE7" w:rsidR="003914A7" w:rsidRDefault="003914A7" w:rsidP="003914A7">
      <w:pPr>
        <w:pStyle w:val="a9"/>
      </w:pPr>
      <w:r>
        <w:rPr>
          <w:rFonts w:hint="eastAsia"/>
        </w:rPr>
        <w:t>使用MongoDB Compass连接集群如图所示</w:t>
      </w:r>
    </w:p>
    <w:p w14:paraId="1917C42A" w14:textId="099C612B" w:rsidR="003914A7" w:rsidRDefault="003914A7" w:rsidP="003914A7">
      <w:pPr>
        <w:pStyle w:val="a9"/>
      </w:pPr>
      <w:r w:rsidRPr="003914A7">
        <w:drawing>
          <wp:inline distT="0" distB="0" distL="0" distR="0" wp14:anchorId="4F485B21" wp14:editId="2440D3DA">
            <wp:extent cx="5274310" cy="3083560"/>
            <wp:effectExtent l="0" t="0" r="2540" b="2540"/>
            <wp:docPr id="36260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087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1E9B" w14:textId="6D0C42AF" w:rsidR="003914A7" w:rsidRDefault="003914A7" w:rsidP="003914A7">
      <w:pPr>
        <w:pStyle w:val="a9"/>
      </w:pPr>
      <w:r>
        <w:rPr>
          <w:rFonts w:hint="eastAsia"/>
        </w:rPr>
        <w:t>能够成功连接并查找数据，至此集群搭建已完成</w:t>
      </w:r>
    </w:p>
    <w:p w14:paraId="687E766D" w14:textId="77777777" w:rsidR="00380DA6" w:rsidRDefault="00380DA6" w:rsidP="003914A7">
      <w:pPr>
        <w:pStyle w:val="a9"/>
      </w:pPr>
    </w:p>
    <w:p w14:paraId="56157224" w14:textId="0FC8BDE6" w:rsidR="00380DA6" w:rsidRDefault="00380DA6" w:rsidP="00380DA6">
      <w:r>
        <w:rPr>
          <w:rFonts w:hint="eastAsia"/>
        </w:rPr>
        <w:t>任务二</w:t>
      </w:r>
    </w:p>
    <w:p w14:paraId="1A6F7DC6" w14:textId="6FEA878F" w:rsidR="00380DA6" w:rsidRDefault="00380DA6" w:rsidP="00380DA6">
      <w:pPr>
        <w:pStyle w:val="a9"/>
        <w:numPr>
          <w:ilvl w:val="0"/>
          <w:numId w:val="2"/>
        </w:numPr>
      </w:pPr>
      <w:r>
        <w:rPr>
          <w:rFonts w:hint="eastAsia"/>
        </w:rPr>
        <w:t>创建数据库</w:t>
      </w:r>
    </w:p>
    <w:p w14:paraId="4AA9E81E" w14:textId="35BDAE15" w:rsidR="00380DA6" w:rsidRDefault="00380DA6" w:rsidP="00380DA6">
      <w:pPr>
        <w:pStyle w:val="a9"/>
      </w:pPr>
      <w:r>
        <w:rPr>
          <w:rFonts w:hint="eastAsia"/>
        </w:rPr>
        <w:t>在MongoDB Compass中创建数据库mbw_2021443754</w:t>
      </w:r>
    </w:p>
    <w:p w14:paraId="3D2D5F7E" w14:textId="5723F210" w:rsidR="00380DA6" w:rsidRDefault="00E40814" w:rsidP="00380DA6">
      <w:pPr>
        <w:pStyle w:val="a9"/>
      </w:pPr>
      <w:r>
        <w:rPr>
          <w:rFonts w:hint="eastAsia"/>
        </w:rPr>
        <w:t>运行命令</w:t>
      </w:r>
    </w:p>
    <w:bookmarkStart w:id="8" w:name="_MON_1813611288"/>
    <w:bookmarkEnd w:id="8"/>
    <w:p w14:paraId="28BF9297" w14:textId="0FF56DA7" w:rsidR="00E40814" w:rsidRDefault="00E40814" w:rsidP="00E40814">
      <w:pPr>
        <w:pStyle w:val="a9"/>
      </w:pPr>
      <w:r>
        <w:rPr>
          <w:rFonts w:hint="eastAsia"/>
        </w:rPr>
        <w:object w:dxaOrig="8306" w:dyaOrig="312" w14:anchorId="57181F28">
          <v:shape id="_x0000_i1076" type="#_x0000_t75" style="width:415.3pt;height:15.6pt" o:ole="">
            <v:imagedata r:id="rId29" o:title=""/>
          </v:shape>
          <o:OLEObject Type="Embed" ProgID="Word.Document.12" ShapeID="_x0000_i1076" DrawAspect="Content" ObjectID="_1813614579" r:id="rId30">
            <o:FieldCodes>\s</o:FieldCodes>
          </o:OLEObject>
        </w:object>
      </w:r>
    </w:p>
    <w:p w14:paraId="21123BA3" w14:textId="0F3A33FE" w:rsidR="00E40814" w:rsidRDefault="00E40814" w:rsidP="00E40814">
      <w:pPr>
        <w:pStyle w:val="a9"/>
      </w:pPr>
      <w:r>
        <w:rPr>
          <w:rFonts w:hint="eastAsia"/>
        </w:rPr>
        <w:t>数据库创建结果如下</w:t>
      </w:r>
    </w:p>
    <w:p w14:paraId="2FDA50FC" w14:textId="03CA5938" w:rsidR="00E40814" w:rsidRDefault="00E40814" w:rsidP="00E40814">
      <w:pPr>
        <w:pStyle w:val="a9"/>
        <w:rPr>
          <w:rFonts w:hint="eastAsia"/>
        </w:rPr>
      </w:pPr>
      <w:r w:rsidRPr="00E40814">
        <w:drawing>
          <wp:inline distT="0" distB="0" distL="0" distR="0" wp14:anchorId="2E7FC138" wp14:editId="76244F7E">
            <wp:extent cx="3143689" cy="809738"/>
            <wp:effectExtent l="0" t="0" r="0" b="9525"/>
            <wp:docPr id="1903793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38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718" w14:textId="122812C4" w:rsidR="00380DA6" w:rsidRDefault="00380DA6" w:rsidP="00380DA6">
      <w:pPr>
        <w:pStyle w:val="a9"/>
        <w:numPr>
          <w:ilvl w:val="0"/>
          <w:numId w:val="2"/>
        </w:numPr>
      </w:pPr>
      <w:r>
        <w:rPr>
          <w:rFonts w:hint="eastAsia"/>
        </w:rPr>
        <w:t>浏览数据创建片键</w:t>
      </w:r>
    </w:p>
    <w:p w14:paraId="56A3D3AB" w14:textId="7636317B" w:rsidR="00E40814" w:rsidRDefault="00E40814" w:rsidP="00E40814">
      <w:pPr>
        <w:pStyle w:val="a9"/>
      </w:pPr>
      <w:r>
        <w:rPr>
          <w:rFonts w:hint="eastAsia"/>
        </w:rPr>
        <w:t>打开数据文件</w:t>
      </w:r>
      <w:proofErr w:type="spellStart"/>
      <w:r>
        <w:rPr>
          <w:rFonts w:hint="eastAsia"/>
        </w:rPr>
        <w:t>game_data.json</w:t>
      </w:r>
      <w:proofErr w:type="spellEnd"/>
      <w:r>
        <w:rPr>
          <w:rFonts w:hint="eastAsia"/>
        </w:rPr>
        <w:t>，查看文件内容如图所示</w:t>
      </w:r>
    </w:p>
    <w:p w14:paraId="7F4020E2" w14:textId="17E8B91B" w:rsidR="00E40814" w:rsidRDefault="00E40814" w:rsidP="00E40814">
      <w:pPr>
        <w:pStyle w:val="a9"/>
      </w:pPr>
      <w:r w:rsidRPr="00E40814">
        <w:drawing>
          <wp:inline distT="0" distB="0" distL="0" distR="0" wp14:anchorId="56120345" wp14:editId="5DE314E0">
            <wp:extent cx="5274310" cy="4692650"/>
            <wp:effectExtent l="0" t="0" r="2540" b="0"/>
            <wp:docPr id="1839724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245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6398" w14:textId="5C98DC59" w:rsidR="00E40814" w:rsidRPr="00E40814" w:rsidRDefault="00E40814" w:rsidP="00E40814">
      <w:pPr>
        <w:pStyle w:val="a9"/>
      </w:pPr>
      <w:r w:rsidRPr="00E40814">
        <w:t>为了确保数据的均匀分布，通常选择一个具有高基数（</w:t>
      </w:r>
      <w:proofErr w:type="gramStart"/>
      <w:r w:rsidRPr="00E40814">
        <w:t>即值的</w:t>
      </w:r>
      <w:proofErr w:type="gramEnd"/>
      <w:r w:rsidRPr="00E40814">
        <w:t>多样性高）的字段作为片键。</w:t>
      </w:r>
      <w:r>
        <w:rPr>
          <w:rFonts w:hint="eastAsia"/>
        </w:rPr>
        <w:t>在</w:t>
      </w:r>
      <w:proofErr w:type="spellStart"/>
      <w:r w:rsidRPr="00E40814">
        <w:t>game_data</w:t>
      </w:r>
      <w:proofErr w:type="spellEnd"/>
      <w:r w:rsidRPr="00E40814">
        <w:t xml:space="preserve"> 数据中，</w:t>
      </w:r>
      <w:proofErr w:type="spellStart"/>
      <w:r w:rsidRPr="00E40814">
        <w:t>playerId</w:t>
      </w:r>
      <w:proofErr w:type="spellEnd"/>
      <w:r w:rsidRPr="00E40814">
        <w:t>字段是一个很好的选择，因为它是一个唯一标识符，能够很好地分散数据。</w:t>
      </w:r>
    </w:p>
    <w:p w14:paraId="2BFBD373" w14:textId="3894511A" w:rsidR="00E40814" w:rsidRDefault="00E40814" w:rsidP="00E40814">
      <w:pPr>
        <w:pStyle w:val="a9"/>
      </w:pPr>
      <w:r>
        <w:rPr>
          <w:rFonts w:hint="eastAsia"/>
        </w:rPr>
        <w:t>为数据库mbw_2021443754启用数据分片功能</w:t>
      </w:r>
    </w:p>
    <w:p w14:paraId="13C9A61B" w14:textId="12E231AC" w:rsidR="00E40814" w:rsidRDefault="00E40814" w:rsidP="00E40814">
      <w:pPr>
        <w:pStyle w:val="a9"/>
        <w:rPr>
          <w:rFonts w:hint="eastAsia"/>
        </w:rPr>
      </w:pPr>
      <w:r w:rsidRPr="00E40814">
        <w:rPr>
          <w:rFonts w:hint="eastAsia"/>
        </w:rPr>
        <w:t>运行命令</w:t>
      </w:r>
    </w:p>
    <w:bookmarkStart w:id="9" w:name="_MON_1813611517"/>
    <w:bookmarkEnd w:id="9"/>
    <w:p w14:paraId="473524C9" w14:textId="6F38F856" w:rsidR="00E40814" w:rsidRDefault="00E40814" w:rsidP="00E40814">
      <w:pPr>
        <w:pStyle w:val="a9"/>
      </w:pPr>
      <w:r>
        <w:rPr>
          <w:rFonts w:hint="eastAsia"/>
        </w:rPr>
        <w:object w:dxaOrig="8306" w:dyaOrig="312" w14:anchorId="75AC4780">
          <v:shape id="_x0000_i1081" type="#_x0000_t75" style="width:415.3pt;height:15.6pt" o:ole="">
            <v:imagedata r:id="rId33" o:title=""/>
          </v:shape>
          <o:OLEObject Type="Embed" ProgID="Word.Document.12" ShapeID="_x0000_i1081" DrawAspect="Content" ObjectID="_1813614580" r:id="rId34">
            <o:FieldCodes>\s</o:FieldCodes>
          </o:OLEObject>
        </w:object>
      </w:r>
    </w:p>
    <w:p w14:paraId="0DF5A7E8" w14:textId="39F35897" w:rsidR="00E40814" w:rsidRDefault="00E40814" w:rsidP="00E40814">
      <w:pPr>
        <w:pStyle w:val="a9"/>
      </w:pPr>
      <w:r>
        <w:rPr>
          <w:rFonts w:hint="eastAsia"/>
        </w:rPr>
        <w:t>查看运行结果</w:t>
      </w:r>
    </w:p>
    <w:p w14:paraId="34543ACF" w14:textId="0EB6142F" w:rsidR="00E40814" w:rsidRDefault="00E40814" w:rsidP="00E40814">
      <w:pPr>
        <w:pStyle w:val="a9"/>
        <w:rPr>
          <w:rFonts w:hint="eastAsia"/>
        </w:rPr>
      </w:pPr>
      <w:r w:rsidRPr="00E40814">
        <w:drawing>
          <wp:inline distT="0" distB="0" distL="0" distR="0" wp14:anchorId="17FA3A44" wp14:editId="5D69988C">
            <wp:extent cx="5274310" cy="2501900"/>
            <wp:effectExtent l="0" t="0" r="2540" b="0"/>
            <wp:docPr id="459856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60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2424" w14:textId="761B7FEC" w:rsidR="00380DA6" w:rsidRDefault="00380DA6" w:rsidP="00380DA6">
      <w:pPr>
        <w:pStyle w:val="a9"/>
        <w:numPr>
          <w:ilvl w:val="0"/>
          <w:numId w:val="2"/>
        </w:numPr>
      </w:pPr>
      <w:r>
        <w:rPr>
          <w:rFonts w:hint="eastAsia"/>
        </w:rPr>
        <w:t>导入数据</w:t>
      </w:r>
    </w:p>
    <w:p w14:paraId="701BA943" w14:textId="00DE23D7" w:rsidR="00380DA6" w:rsidRDefault="00380DA6" w:rsidP="00380DA6">
      <w:pPr>
        <w:pStyle w:val="a9"/>
        <w:numPr>
          <w:ilvl w:val="0"/>
          <w:numId w:val="2"/>
        </w:numPr>
      </w:pPr>
      <w:r>
        <w:rPr>
          <w:rFonts w:hint="eastAsia"/>
        </w:rPr>
        <w:t>查看数据分布情况</w:t>
      </w:r>
    </w:p>
    <w:sectPr w:rsidR="0038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1C15"/>
    <w:multiLevelType w:val="hybridMultilevel"/>
    <w:tmpl w:val="42AC4AC2"/>
    <w:lvl w:ilvl="0" w:tplc="0D222C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1A0DF5"/>
    <w:multiLevelType w:val="hybridMultilevel"/>
    <w:tmpl w:val="BAE6C338"/>
    <w:lvl w:ilvl="0" w:tplc="777673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2103303">
    <w:abstractNumId w:val="0"/>
  </w:num>
  <w:num w:numId="2" w16cid:durableId="50444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B7"/>
    <w:rsid w:val="003070BD"/>
    <w:rsid w:val="00380DA6"/>
    <w:rsid w:val="0038141E"/>
    <w:rsid w:val="003914A7"/>
    <w:rsid w:val="00410279"/>
    <w:rsid w:val="004B5BF4"/>
    <w:rsid w:val="004C570D"/>
    <w:rsid w:val="006B3EC7"/>
    <w:rsid w:val="009D372D"/>
    <w:rsid w:val="00B026B7"/>
    <w:rsid w:val="00B35822"/>
    <w:rsid w:val="00D71D45"/>
    <w:rsid w:val="00D80051"/>
    <w:rsid w:val="00E40814"/>
    <w:rsid w:val="00E67DB4"/>
    <w:rsid w:val="00EB2A39"/>
    <w:rsid w:val="00F8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F658C"/>
  <w15:chartTrackingRefBased/>
  <w15:docId w15:val="{35471D81-3871-4789-81CF-FA5F2EB3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6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6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6B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6B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6B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6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6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6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6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2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2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26B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26B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26B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26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26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26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26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6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26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26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6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6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26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26B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67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package" Target="embeddings/Microsoft_Word_Document9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package" Target="embeddings/Microsoft_Word_Document7.docx"/><Relationship Id="rId33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4.docx"/><Relationship Id="rId20" Type="http://schemas.openxmlformats.org/officeDocument/2006/relationships/image" Target="media/image9.png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24" Type="http://schemas.openxmlformats.org/officeDocument/2006/relationships/image" Target="media/image12.emf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5.docx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png"/><Relationship Id="rId22" Type="http://schemas.openxmlformats.org/officeDocument/2006/relationships/package" Target="embeddings/Microsoft_Word_Document6.docx"/><Relationship Id="rId27" Type="http://schemas.openxmlformats.org/officeDocument/2006/relationships/image" Target="media/image14.png"/><Relationship Id="rId30" Type="http://schemas.openxmlformats.org/officeDocument/2006/relationships/package" Target="embeddings/Microsoft_Word_Document8.docx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E0B2-867A-4429-BF4F-05A6BCFD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763</Words>
  <Characters>1092</Characters>
  <Application>Microsoft Office Word</Application>
  <DocSecurity>0</DocSecurity>
  <Lines>109</Lines>
  <Paragraphs>77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孟</dc:creator>
  <cp:keywords/>
  <dc:description/>
  <cp:lastModifiedBy>博文 孟</cp:lastModifiedBy>
  <cp:revision>4</cp:revision>
  <dcterms:created xsi:type="dcterms:W3CDTF">2025-07-09T12:32:00Z</dcterms:created>
  <dcterms:modified xsi:type="dcterms:W3CDTF">2025-07-09T17:01:00Z</dcterms:modified>
</cp:coreProperties>
</file>