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98192451"/>
      </w:sdtPr>
      <w:sdtContent>
        <w:p w14:paraId="094686CA" w14:textId="77777777" w:rsidR="00893CE5" w:rsidRDefault="00000000">
          <w:pPr>
            <w:jc w:val="center"/>
            <w:rPr>
              <w:rFonts w:hint="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7A4F38" wp14:editId="283DBF82">
                    <wp:simplePos x="0" y="0"/>
                    <wp:positionH relativeFrom="page">
                      <wp:posOffset>284480</wp:posOffset>
                    </wp:positionH>
                    <wp:positionV relativeFrom="page">
                      <wp:posOffset>1454785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47CDD8" w14:textId="77777777" w:rsidR="00893CE5" w:rsidRDefault="00000000">
                                <w:pPr>
                                  <w:ind w:leftChars="450" w:left="1080" w:firstLineChars="100" w:firstLine="640"/>
                                  <w:rPr>
                                    <w:rFonts w:hint="eastAsia"/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标题"/>
                                    <w:id w:val="-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“胸有成影”</w:t>
                                    </w:r>
                                    <w:r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软件设计说明书</w:t>
                                    </w:r>
                                  </w:sdtContent>
                                </w:sdt>
                              </w:p>
                              <w:p w14:paraId="72B0A89D" w14:textId="77777777" w:rsidR="00893CE5" w:rsidRDefault="00000000">
                                <w:pPr>
                                  <w:jc w:val="center"/>
                                  <w:rPr>
                                    <w:rFonts w:hint="eastAsia"/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ED7D31" w:themeColor="accent2"/>
                                      <w:kern w:val="0"/>
                                      <w:sz w:val="22"/>
                                      <w:szCs w:val="18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alias w:val="副标题"/>
                                    <w:id w:val="140923760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b/>
                                        <w:color w:val="ED7D31" w:themeColor="accent2"/>
                                        <w:kern w:val="0"/>
                                        <w:sz w:val="22"/>
                                        <w:szCs w:val="18"/>
                                        <w14:shadow w14:blurRad="50800" w14:dist="38100" w14:dir="2700000" w14:sx="100000" w14:sy="100000" w14:kx="0" w14:ky="0" w14:algn="tl">
                                          <w14:srgbClr w14:val="000000">
                                            <w14:alpha w14:val="60000"/>
                                          </w14:srgbClr>
                                        </w14:shadow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0D7A4F3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22.4pt;margin-top:114.55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" filled="f" stroked="f" strokeweight=".5pt">
                    <v:textbox inset="126pt,0,54pt,0">
                      <w:txbxContent>
                        <w:p w14:paraId="1947CDD8" w14:textId="77777777" w:rsidR="00893CE5" w:rsidRDefault="00000000">
                          <w:pPr>
                            <w:ind w:leftChars="450" w:left="1080" w:firstLineChars="100" w:firstLine="640"/>
                            <w:rPr>
                              <w:rFonts w:hint="eastAsia"/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标题"/>
                              <w:id w:val="-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>“胸有成影”</w:t>
                              </w:r>
                              <w:r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br/>
                                <w:t>软件设计说明书</w:t>
                              </w:r>
                            </w:sdtContent>
                          </w:sdt>
                        </w:p>
                        <w:p w14:paraId="72B0A89D" w14:textId="77777777" w:rsidR="00893CE5" w:rsidRDefault="00000000">
                          <w:pPr>
                            <w:jc w:val="center"/>
                            <w:rPr>
                              <w:rFonts w:hint="eastAsia"/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color w:val="ED7D31" w:themeColor="accent2"/>
                                <w:kern w:val="0"/>
                                <w:sz w:val="22"/>
                                <w:szCs w:val="18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alias w:val="副标题"/>
                              <w:id w:val="140923760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b/>
                                  <w:color w:val="ED7D31" w:themeColor="accent2"/>
                                  <w:kern w:val="0"/>
                                  <w:sz w:val="22"/>
                                  <w:szCs w:val="18"/>
                                  <w14:shadow w14:blurRad="50800" w14:dist="38100" w14:dir="2700000" w14:sx="100000" w14:sy="100000" w14:kx="0" w14:ky="0" w14:algn="tl">
                                    <w14:srgbClr w14:val="000000">
                                      <w14:alpha w14:val="60000"/>
                                    </w14:srgbClr>
                                  </w14:shadow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0" locked="0" layoutInCell="1" allowOverlap="1" wp14:anchorId="63E89F7D" wp14:editId="6E3B604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0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0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psCustomData="http://www.wps.cn/officeDocument/2013/wpsCustomData">
                <w:pict>
                  <v:group id="组 149" o:spid="_x0000_s1026" o:spt="203" style="position:absolute;left:0pt;margin-left:17.55pt;margin-top:19.35pt;height:95.7pt;width:576pt;mso-position-horizontal-relative:page;mso-position-vertical-relative:page;z-index:251661312;mso-width-relative:page;mso-height-relative:page;mso-width-percent:941;mso-height-percent:121;" coordorigin="0,-1" coordsize="7315200,1216153" o:gfxdata="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">
                    <o:lock v:ext="edit" aspectratio="f"/>
                    <v:shape id="矩形 51" o:spid="_x0000_s1026" o:spt="100" style="position:absolute;left:0;top:-1;height:1130373;width:7315200;v-text-anchor:middle;" fillcolor="#4472C4 [3204]" filled="t" stroked="f" coordsize="7312660,1129665" o:gfxdata="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E9cGr4A&#10;AADcAAAADwAAAAAAAAABACAAAAAiAAAAZHJzL2Rvd25yZXYueG1sUEsBAhQAFAAAAAgAh07iQDMv&#10;BZ47AAAAOQAAABAAAAAAAAAAAQAgAAAADQEAAGRycy9zaGFwZXhtbC54bWxQSwUGAAAAAAYABgBb&#10;AQAAtwMAAAAA&#10;" path="m0,0l7312660,0,7312660,1129665,3619500,733425,0,1091565,0,0xe">
                      <v:path o:connectlocs="0,0;7315200,0;7315200,1130373;3620757,733884;0,1092249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</v:shape>
                    <v:rect id="_x0000_s1026" o:spid="_x0000_s1026" o:spt="1" style="position:absolute;left:0;top:0;height:1216152;width:7315200;v-text-anchor:middle;" filled="t" stroked="f" coordsize="21600,21600" o:gfxdata="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s/U7G8AAAA&#10;3AAAAA8AAAAAAAAAAQAgAAAAIgAAAGRycy9kb3ducmV2LnhtbFBLAQIUABQAAAAIAIdO4kAzLwWe&#10;OwAAADkAAAAQAAAAAAAAAAEAIAAAAAsBAABkcnMvc2hhcGV4bWwueG1sUEsFBgAAAAAGAAYAWwEA&#10;ALUDAAAAAA==&#10;">
                      <v:fill type="frame" on="t" focussize="0,0" recolor="t" rotate="t" r:id="rId11"/>
                      <v:stroke on="f" weight="1pt" miterlimit="8" joinstyle="miter"/>
                      <v:imagedata o:title=""/>
                      <o:lock v:ext="edit" aspectratio="f"/>
                    </v:rect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  <w:tblGrid>
            <w:gridCol w:w="2356"/>
            <w:gridCol w:w="1467"/>
            <w:gridCol w:w="3543"/>
          </w:tblGrid>
          <w:tr w:rsidR="00893CE5" w14:paraId="6A0F4B12" w14:textId="77777777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71ADB65E" w14:textId="77777777" w:rsidR="00893CE5" w:rsidRDefault="00000000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文件状态：</w:t>
                </w:r>
              </w:p>
              <w:p w14:paraId="303A1CD3" w14:textId="77777777" w:rsidR="00893CE5" w:rsidRDefault="00000000">
                <w:pPr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Ansi="宋体" w:hint="eastAsia"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Ansi="宋体" w:hint="eastAsia"/>
                    <w:sz w:val="21"/>
                    <w:szCs w:val="21"/>
                  </w:rPr>
                  <w:t>草稿</w:t>
                </w:r>
              </w:p>
              <w:p w14:paraId="40709B0D" w14:textId="77777777" w:rsidR="00893CE5" w:rsidRDefault="00000000">
                <w:pPr>
                  <w:ind w:firstLineChars="100" w:firstLine="210"/>
                  <w:jc w:val="center"/>
                  <w:rPr>
                    <w:rFonts w:ascii="宋体" w:hAnsi="宋体"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Ansi="宋体" w:hint="eastAsia"/>
                    <w:sz w:val="21"/>
                    <w:szCs w:val="21"/>
                  </w:rPr>
                  <w:t>[</w:t>
                </w:r>
                <w:r>
                  <w:rPr>
                    <w:rFonts w:ascii="宋体" w:hAnsi="宋体" w:hint="eastAsia"/>
                    <w:sz w:val="21"/>
                    <w:szCs w:val="21"/>
                    <w:lang w:eastAsia="zh"/>
                  </w:rPr>
                  <w:t>√</w:t>
                </w:r>
                <w:r>
                  <w:rPr>
                    <w:rFonts w:ascii="宋体" w:hAnsi="宋体" w:hint="eastAsia"/>
                    <w:sz w:val="21"/>
                    <w:szCs w:val="21"/>
                  </w:rPr>
                  <w:t xml:space="preserve">] </w:t>
                </w:r>
                <w:r>
                  <w:rPr>
                    <w:rFonts w:ascii="宋体" w:hAnsi="宋体" w:hint="eastAsia"/>
                    <w:sz w:val="21"/>
                    <w:szCs w:val="21"/>
                  </w:rPr>
                  <w:t>正式发布</w:t>
                </w:r>
              </w:p>
              <w:p w14:paraId="3AF917BE" w14:textId="77777777" w:rsidR="00893CE5" w:rsidRDefault="00000000">
                <w:pPr>
                  <w:ind w:firstLineChars="100" w:firstLine="210"/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Ansi="宋体" w:hint="eastAsia"/>
                    <w:sz w:val="21"/>
                    <w:szCs w:val="21"/>
                  </w:rPr>
                  <w:t>[  ]</w:t>
                </w:r>
                <w:r>
                  <w:rPr>
                    <w:rFonts w:ascii="宋体" w:hAnsi="宋体"/>
                    <w:sz w:val="21"/>
                    <w:szCs w:val="21"/>
                  </w:rPr>
                  <w:t xml:space="preserve"> </w:t>
                </w:r>
                <w:r>
                  <w:rPr>
                    <w:rFonts w:ascii="宋体" w:hAnsi="宋体" w:hint="eastAsia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01109B96" w14:textId="77777777" w:rsidR="00893CE5" w:rsidRDefault="00000000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752D6882" w14:textId="4CCFA560" w:rsidR="00893CE5" w:rsidRDefault="00000000">
                <w:pPr>
                  <w:jc w:val="center"/>
                  <w:rPr>
                    <w:rFonts w:hint="eastAsia"/>
                    <w:sz w:val="21"/>
                    <w:szCs w:val="21"/>
                    <w:lang w:eastAsia="zh"/>
                  </w:rPr>
                </w:pPr>
                <w:r>
                  <w:rPr>
                    <w:rFonts w:hint="eastAsia"/>
                    <w:sz w:val="21"/>
                    <w:szCs w:val="21"/>
                    <w:lang w:eastAsia="zh"/>
                  </w:rPr>
                  <w:t>G04-SDD-20260</w:t>
                </w:r>
                <w:r w:rsidR="0074284A">
                  <w:rPr>
                    <w:rFonts w:hint="eastAsia"/>
                    <w:sz w:val="21"/>
                    <w:szCs w:val="21"/>
                    <w:lang w:eastAsia="zh"/>
                  </w:rPr>
                  <w:t>407</w:t>
                </w:r>
                <w:r>
                  <w:rPr>
                    <w:rFonts w:hint="eastAsia"/>
                    <w:sz w:val="21"/>
                    <w:szCs w:val="21"/>
                    <w:lang w:eastAsia="zh"/>
                  </w:rPr>
                  <w:t>-v</w:t>
                </w:r>
                <w:r w:rsidR="00FD21C3">
                  <w:rPr>
                    <w:rFonts w:hint="eastAsia"/>
                    <w:sz w:val="21"/>
                    <w:szCs w:val="21"/>
                    <w:lang w:eastAsia="zh"/>
                  </w:rPr>
                  <w:t>2.0</w:t>
                </w:r>
              </w:p>
            </w:tc>
          </w:tr>
          <w:tr w:rsidR="00893CE5" w14:paraId="72F5FC91" w14:textId="77777777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67BFE30E" w14:textId="77777777" w:rsidR="00893CE5" w:rsidRDefault="00893CE5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4776710B" w14:textId="77777777" w:rsidR="00893CE5" w:rsidRDefault="00000000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25DB8E7C" w14:textId="379F3F7A" w:rsidR="00893CE5" w:rsidRDefault="00000000">
                <w:pPr>
                  <w:jc w:val="center"/>
                  <w:rPr>
                    <w:rFonts w:hint="eastAsia"/>
                    <w:sz w:val="21"/>
                    <w:szCs w:val="21"/>
                    <w:lang w:eastAsia="zh"/>
                  </w:rPr>
                </w:pPr>
                <w:r>
                  <w:rPr>
                    <w:rFonts w:hint="eastAsia"/>
                    <w:sz w:val="21"/>
                    <w:szCs w:val="21"/>
                    <w:lang w:eastAsia="zh"/>
                  </w:rPr>
                  <w:t>v</w:t>
                </w:r>
                <w:r w:rsidR="00FD21C3">
                  <w:rPr>
                    <w:rFonts w:hint="eastAsia"/>
                    <w:sz w:val="21"/>
                    <w:szCs w:val="21"/>
                    <w:lang w:eastAsia="zh"/>
                  </w:rPr>
                  <w:t>2.0</w:t>
                </w:r>
              </w:p>
            </w:tc>
          </w:tr>
          <w:tr w:rsidR="00893CE5" w14:paraId="5B8EA91A" w14:textId="77777777">
            <w:trPr>
              <w:cantSplit/>
            </w:trPr>
            <w:tc>
              <w:tcPr>
                <w:tcW w:w="2356" w:type="dxa"/>
                <w:vMerge/>
              </w:tcPr>
              <w:p w14:paraId="61E7387D" w14:textId="77777777" w:rsidR="00893CE5" w:rsidRDefault="00893CE5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7E6F1050" w14:textId="77777777" w:rsidR="00893CE5" w:rsidRDefault="00000000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05D1C567" w14:textId="77777777" w:rsidR="00893CE5" w:rsidRDefault="00000000">
                <w:pPr>
                  <w:jc w:val="center"/>
                  <w:rPr>
                    <w:rFonts w:hint="eastAsia"/>
                    <w:sz w:val="21"/>
                    <w:szCs w:val="21"/>
                    <w:lang w:eastAsia="zh"/>
                  </w:rPr>
                </w:pPr>
                <w:r>
                  <w:rPr>
                    <w:rFonts w:hint="eastAsia"/>
                    <w:sz w:val="21"/>
                    <w:szCs w:val="21"/>
                    <w:lang w:eastAsia="zh"/>
                  </w:rPr>
                  <w:t>陆雨杰</w:t>
                </w:r>
              </w:p>
            </w:tc>
          </w:tr>
          <w:tr w:rsidR="00893CE5" w14:paraId="76DD2A84" w14:textId="77777777">
            <w:trPr>
              <w:cantSplit/>
            </w:trPr>
            <w:tc>
              <w:tcPr>
                <w:tcW w:w="2356" w:type="dxa"/>
                <w:vMerge/>
              </w:tcPr>
              <w:p w14:paraId="0AFA3C7D" w14:textId="77777777" w:rsidR="00893CE5" w:rsidRDefault="00893CE5">
                <w:pPr>
                  <w:ind w:firstLineChars="200" w:firstLine="420"/>
                  <w:jc w:val="center"/>
                  <w:rPr>
                    <w:rFonts w:hint="eastAsia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CEF4C6B" w14:textId="77777777" w:rsidR="00893CE5" w:rsidRDefault="00000000">
                <w:pPr>
                  <w:jc w:val="center"/>
                  <w:rPr>
                    <w:rFonts w:hint="eastAsia"/>
                    <w:sz w:val="21"/>
                    <w:szCs w:val="21"/>
                  </w:rPr>
                </w:pPr>
                <w:r>
                  <w:rPr>
                    <w:rFonts w:hint="eastAsia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35389E0" w14:textId="70D5A286" w:rsidR="00893CE5" w:rsidRDefault="00000000">
                <w:pPr>
                  <w:jc w:val="center"/>
                  <w:rPr>
                    <w:rFonts w:hint="eastAsia"/>
                    <w:sz w:val="21"/>
                    <w:szCs w:val="21"/>
                    <w:lang w:eastAsia="zh"/>
                  </w:rPr>
                </w:pPr>
                <w:r>
                  <w:rPr>
                    <w:rFonts w:hint="eastAsia"/>
                    <w:sz w:val="21"/>
                    <w:szCs w:val="21"/>
                    <w:lang w:eastAsia="zh"/>
                  </w:rPr>
                  <w:t>2026-</w:t>
                </w:r>
                <w:r w:rsidR="0074284A">
                  <w:rPr>
                    <w:rFonts w:hint="eastAsia"/>
                    <w:sz w:val="21"/>
                    <w:szCs w:val="21"/>
                    <w:lang w:eastAsia="zh"/>
                  </w:rPr>
                  <w:t>04</w:t>
                </w:r>
                <w:r w:rsidR="00E301B5">
                  <w:rPr>
                    <w:rFonts w:hint="eastAsia"/>
                    <w:sz w:val="21"/>
                    <w:szCs w:val="21"/>
                    <w:lang w:eastAsia="zh"/>
                  </w:rPr>
                  <w:t>-</w:t>
                </w:r>
                <w:r w:rsidR="00FD21C3">
                  <w:rPr>
                    <w:rFonts w:hint="eastAsia"/>
                    <w:sz w:val="21"/>
                    <w:szCs w:val="21"/>
                    <w:lang w:eastAsia="zh"/>
                  </w:rPr>
                  <w:t>14</w:t>
                </w:r>
              </w:p>
            </w:tc>
          </w:tr>
        </w:tbl>
        <w:p w14:paraId="1DB5097C" w14:textId="77777777" w:rsidR="00893CE5" w:rsidRDefault="00000000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4472C4" w:themeColor="accent1"/>
              <w:kern w:val="44"/>
              <w:sz w:val="30"/>
              <w:szCs w:val="30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6E8F315" wp14:editId="61C2597F">
                    <wp:simplePos x="0" y="0"/>
                    <wp:positionH relativeFrom="page">
                      <wp:posOffset>722630</wp:posOffset>
                    </wp:positionH>
                    <wp:positionV relativeFrom="page">
                      <wp:posOffset>7587615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id w:val="194253245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2801BBC" w14:textId="77777777" w:rsidR="00893CE5" w:rsidRDefault="00000000">
                                    <w:pPr>
                                      <w:pStyle w:val="af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6E8F315" id="文本框 153" o:spid="_x0000_s1027" type="#_x0000_t202" style="position:absolute;left:0;text-align:left;margin-left:56.9pt;margin-top:597.45pt;width:8in;height:79.5pt;z-index:251660288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id w:val="194253245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2801BBC" w14:textId="77777777" w:rsidR="00893CE5" w:rsidRDefault="00000000">
                              <w:pPr>
                                <w:pStyle w:val="af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5399384" w14:textId="77777777" w:rsidR="00893CE5" w:rsidRDefault="00000000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  <w:r>
        <w:rPr>
          <w:rFonts w:hint="eastAsia"/>
          <w:sz w:val="30"/>
          <w:szCs w:val="30"/>
          <w:lang w:val="zh-CN"/>
        </w:rPr>
        <w:lastRenderedPageBreak/>
        <w:t>版 本 历 史</w:t>
      </w:r>
    </w:p>
    <w:p w14:paraId="4CDD1501" w14:textId="77777777" w:rsidR="00893CE5" w:rsidRDefault="00893CE5">
      <w:pPr>
        <w:widowControl/>
        <w:snapToGrid/>
        <w:spacing w:line="240" w:lineRule="auto"/>
        <w:jc w:val="center"/>
        <w:rPr>
          <w:rFonts w:hint="eastAsia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8"/>
        <w:gridCol w:w="961"/>
        <w:gridCol w:w="1167"/>
        <w:gridCol w:w="1558"/>
        <w:gridCol w:w="3022"/>
      </w:tblGrid>
      <w:tr w:rsidR="00D049C7" w14:paraId="783B2D3E" w14:textId="77777777" w:rsidTr="0074284A">
        <w:trPr>
          <w:trHeight w:val="467"/>
        </w:trPr>
        <w:tc>
          <w:tcPr>
            <w:tcW w:w="1588" w:type="dxa"/>
            <w:shd w:val="clear" w:color="auto" w:fill="D9D9D9" w:themeFill="background1" w:themeFillShade="D9"/>
            <w:vAlign w:val="center"/>
          </w:tcPr>
          <w:p w14:paraId="587BB056" w14:textId="77777777" w:rsidR="00893CE5" w:rsidRDefault="00000000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版本</w:t>
            </w:r>
            <w:r>
              <w:rPr>
                <w:sz w:val="22"/>
              </w:rPr>
              <w:t>/</w:t>
            </w:r>
            <w:r>
              <w:rPr>
                <w:rFonts w:hint="eastAsia"/>
                <w:sz w:val="22"/>
              </w:rPr>
              <w:t>状态</w:t>
            </w:r>
          </w:p>
        </w:tc>
        <w:tc>
          <w:tcPr>
            <w:tcW w:w="961" w:type="dxa"/>
            <w:shd w:val="clear" w:color="auto" w:fill="D9D9D9" w:themeFill="background1" w:themeFillShade="D9"/>
            <w:vAlign w:val="center"/>
          </w:tcPr>
          <w:p w14:paraId="1C28BF71" w14:textId="77777777" w:rsidR="00893CE5" w:rsidRDefault="00000000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作者</w:t>
            </w:r>
          </w:p>
        </w:tc>
        <w:tc>
          <w:tcPr>
            <w:tcW w:w="1167" w:type="dxa"/>
            <w:shd w:val="clear" w:color="auto" w:fill="D9D9D9" w:themeFill="background1" w:themeFillShade="D9"/>
            <w:vAlign w:val="center"/>
          </w:tcPr>
          <w:p w14:paraId="6245109D" w14:textId="77777777" w:rsidR="00893CE5" w:rsidRDefault="00000000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参与者</w:t>
            </w:r>
          </w:p>
        </w:tc>
        <w:tc>
          <w:tcPr>
            <w:tcW w:w="1558" w:type="dxa"/>
            <w:shd w:val="clear" w:color="auto" w:fill="D9D9D9" w:themeFill="background1" w:themeFillShade="D9"/>
            <w:vAlign w:val="center"/>
          </w:tcPr>
          <w:p w14:paraId="0E9B4A94" w14:textId="77777777" w:rsidR="00893CE5" w:rsidRDefault="00000000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起止日期</w:t>
            </w:r>
          </w:p>
        </w:tc>
        <w:tc>
          <w:tcPr>
            <w:tcW w:w="3022" w:type="dxa"/>
            <w:shd w:val="clear" w:color="auto" w:fill="D9D9D9" w:themeFill="background1" w:themeFillShade="D9"/>
            <w:vAlign w:val="center"/>
          </w:tcPr>
          <w:p w14:paraId="7688C6AF" w14:textId="77777777" w:rsidR="00893CE5" w:rsidRDefault="00000000">
            <w:pPr>
              <w:jc w:val="center"/>
              <w:rPr>
                <w:rFonts w:hint="eastAsia"/>
                <w:sz w:val="22"/>
              </w:rPr>
            </w:pPr>
            <w:r>
              <w:rPr>
                <w:rFonts w:hint="eastAsia"/>
                <w:sz w:val="22"/>
              </w:rPr>
              <w:t>备注</w:t>
            </w:r>
          </w:p>
        </w:tc>
      </w:tr>
      <w:tr w:rsidR="00D049C7" w14:paraId="5F515630" w14:textId="77777777" w:rsidTr="0074284A">
        <w:tc>
          <w:tcPr>
            <w:tcW w:w="1588" w:type="dxa"/>
          </w:tcPr>
          <w:p w14:paraId="1143A587" w14:textId="77777777" w:rsidR="00893CE5" w:rsidRDefault="00000000">
            <w:pPr>
              <w:rPr>
                <w:rFonts w:hint="eastAsia"/>
              </w:rPr>
            </w:pPr>
            <w:r>
              <w:rPr>
                <w:rFonts w:hint="eastAsia"/>
                <w:lang w:eastAsia="zh"/>
              </w:rPr>
              <w:t>v0.1</w:t>
            </w:r>
          </w:p>
          <w:p w14:paraId="6B31E536" w14:textId="77777777" w:rsidR="00893CE5" w:rsidRDefault="00893CE5">
            <w:pPr>
              <w:rPr>
                <w:rFonts w:hint="eastAsia"/>
                <w:lang w:eastAsia="zh"/>
              </w:rPr>
            </w:pPr>
          </w:p>
        </w:tc>
        <w:tc>
          <w:tcPr>
            <w:tcW w:w="961" w:type="dxa"/>
          </w:tcPr>
          <w:p w14:paraId="74333928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陆雨杰</w:t>
            </w:r>
          </w:p>
        </w:tc>
        <w:tc>
          <w:tcPr>
            <w:tcW w:w="1167" w:type="dxa"/>
          </w:tcPr>
          <w:p w14:paraId="6C24AD23" w14:textId="77777777" w:rsidR="00893CE5" w:rsidRDefault="00893CE5">
            <w:pPr>
              <w:rPr>
                <w:rFonts w:hint="eastAsia"/>
              </w:rPr>
            </w:pPr>
          </w:p>
        </w:tc>
        <w:tc>
          <w:tcPr>
            <w:tcW w:w="1558" w:type="dxa"/>
          </w:tcPr>
          <w:p w14:paraId="5613106C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2026.03.13-2026.03.16</w:t>
            </w:r>
          </w:p>
        </w:tc>
        <w:tc>
          <w:tcPr>
            <w:tcW w:w="3022" w:type="dxa"/>
          </w:tcPr>
          <w:p w14:paraId="3469F10D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初稿</w:t>
            </w:r>
          </w:p>
        </w:tc>
      </w:tr>
      <w:tr w:rsidR="00D049C7" w14:paraId="6FD0A09F" w14:textId="77777777" w:rsidTr="0074284A">
        <w:tc>
          <w:tcPr>
            <w:tcW w:w="1588" w:type="dxa"/>
          </w:tcPr>
          <w:p w14:paraId="4E6460CE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v0.2</w:t>
            </w:r>
          </w:p>
          <w:p w14:paraId="7BE291DA" w14:textId="77777777" w:rsidR="00893CE5" w:rsidRDefault="00893CE5">
            <w:pPr>
              <w:rPr>
                <w:rFonts w:hint="eastAsia"/>
              </w:rPr>
            </w:pPr>
          </w:p>
        </w:tc>
        <w:tc>
          <w:tcPr>
            <w:tcW w:w="961" w:type="dxa"/>
          </w:tcPr>
          <w:p w14:paraId="3E02624A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陆雨杰</w:t>
            </w:r>
          </w:p>
        </w:tc>
        <w:tc>
          <w:tcPr>
            <w:tcW w:w="1167" w:type="dxa"/>
          </w:tcPr>
          <w:p w14:paraId="7C8181BA" w14:textId="77777777" w:rsidR="00893CE5" w:rsidRDefault="00893CE5">
            <w:pPr>
              <w:rPr>
                <w:rFonts w:hint="eastAsia"/>
              </w:rPr>
            </w:pPr>
          </w:p>
        </w:tc>
        <w:tc>
          <w:tcPr>
            <w:tcW w:w="1558" w:type="dxa"/>
          </w:tcPr>
          <w:p w14:paraId="0F5ABC67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2026.03.17-2026.03.17</w:t>
            </w:r>
          </w:p>
        </w:tc>
        <w:tc>
          <w:tcPr>
            <w:tcW w:w="3022" w:type="dxa"/>
          </w:tcPr>
          <w:p w14:paraId="26FA6A66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添加了原型图文档链接及设计原则</w:t>
            </w:r>
          </w:p>
        </w:tc>
      </w:tr>
      <w:tr w:rsidR="00D049C7" w14:paraId="089F8B60" w14:textId="77777777" w:rsidTr="0074284A">
        <w:tc>
          <w:tcPr>
            <w:tcW w:w="1588" w:type="dxa"/>
          </w:tcPr>
          <w:p w14:paraId="31AEDE3C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v0.3</w:t>
            </w:r>
          </w:p>
          <w:p w14:paraId="1C9081FC" w14:textId="77777777" w:rsidR="00893CE5" w:rsidRDefault="00893CE5">
            <w:pPr>
              <w:rPr>
                <w:rFonts w:hint="eastAsia"/>
              </w:rPr>
            </w:pPr>
          </w:p>
        </w:tc>
        <w:tc>
          <w:tcPr>
            <w:tcW w:w="961" w:type="dxa"/>
          </w:tcPr>
          <w:p w14:paraId="6ED76062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陆尚辰</w:t>
            </w:r>
          </w:p>
        </w:tc>
        <w:tc>
          <w:tcPr>
            <w:tcW w:w="1167" w:type="dxa"/>
          </w:tcPr>
          <w:p w14:paraId="57998683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陆雨杰</w:t>
            </w:r>
          </w:p>
        </w:tc>
        <w:tc>
          <w:tcPr>
            <w:tcW w:w="1558" w:type="dxa"/>
          </w:tcPr>
          <w:p w14:paraId="37CA339F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2026.03.24-2026.3.24</w:t>
            </w:r>
          </w:p>
        </w:tc>
        <w:tc>
          <w:tcPr>
            <w:tcW w:w="3022" w:type="dxa"/>
          </w:tcPr>
          <w:p w14:paraId="632B210B" w14:textId="77777777" w:rsidR="00893CE5" w:rsidRDefault="00000000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修改系统架构图，修改接口设计说明</w:t>
            </w:r>
          </w:p>
        </w:tc>
      </w:tr>
      <w:tr w:rsidR="00D049C7" w14:paraId="45080763" w14:textId="77777777" w:rsidTr="0074284A">
        <w:tc>
          <w:tcPr>
            <w:tcW w:w="1588" w:type="dxa"/>
          </w:tcPr>
          <w:p w14:paraId="6BB29653" w14:textId="408C0FD8" w:rsidR="00893CE5" w:rsidRDefault="00E301B5">
            <w:pPr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961" w:type="dxa"/>
          </w:tcPr>
          <w:p w14:paraId="3D3DCDB0" w14:textId="16148709" w:rsidR="00893CE5" w:rsidRDefault="00E301B5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陆雨杰</w:t>
            </w:r>
          </w:p>
        </w:tc>
        <w:tc>
          <w:tcPr>
            <w:tcW w:w="1167" w:type="dxa"/>
          </w:tcPr>
          <w:p w14:paraId="0708A332" w14:textId="77777777" w:rsidR="00893CE5" w:rsidRDefault="00893CE5">
            <w:pPr>
              <w:rPr>
                <w:rFonts w:hint="eastAsia"/>
              </w:rPr>
            </w:pPr>
          </w:p>
        </w:tc>
        <w:tc>
          <w:tcPr>
            <w:tcW w:w="1558" w:type="dxa"/>
          </w:tcPr>
          <w:p w14:paraId="716968DD" w14:textId="49FDFBD6" w:rsidR="00893CE5" w:rsidRDefault="00E301B5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2026.03.30</w:t>
            </w:r>
          </w:p>
        </w:tc>
        <w:tc>
          <w:tcPr>
            <w:tcW w:w="3022" w:type="dxa"/>
          </w:tcPr>
          <w:p w14:paraId="73E8CCDC" w14:textId="216E517B" w:rsidR="00E301B5" w:rsidRDefault="00E301B5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修改添加了数据表</w:t>
            </w:r>
            <w:r w:rsidR="00D049C7">
              <w:rPr>
                <w:rFonts w:hint="eastAsia"/>
                <w:lang w:eastAsia="zh"/>
              </w:rPr>
              <w:t>，美化了部署架构图</w:t>
            </w:r>
          </w:p>
        </w:tc>
      </w:tr>
      <w:tr w:rsidR="0074284A" w14:paraId="302887C9" w14:textId="77777777" w:rsidTr="0074284A">
        <w:tc>
          <w:tcPr>
            <w:tcW w:w="1588" w:type="dxa"/>
          </w:tcPr>
          <w:p w14:paraId="6E923267" w14:textId="6A70D5BC" w:rsidR="0074284A" w:rsidRDefault="0074284A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961" w:type="dxa"/>
          </w:tcPr>
          <w:p w14:paraId="79A4817D" w14:textId="49D7F0AC" w:rsidR="0074284A" w:rsidRDefault="0074284A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陆雨杰</w:t>
            </w:r>
          </w:p>
        </w:tc>
        <w:tc>
          <w:tcPr>
            <w:tcW w:w="1167" w:type="dxa"/>
          </w:tcPr>
          <w:p w14:paraId="3708A427" w14:textId="77777777" w:rsidR="0074284A" w:rsidRDefault="0074284A">
            <w:pPr>
              <w:rPr>
                <w:rFonts w:hint="eastAsia"/>
              </w:rPr>
            </w:pPr>
          </w:p>
        </w:tc>
        <w:tc>
          <w:tcPr>
            <w:tcW w:w="1558" w:type="dxa"/>
          </w:tcPr>
          <w:p w14:paraId="618E3CDD" w14:textId="29EFD4A1" w:rsidR="0074284A" w:rsidRDefault="0074284A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2026.04.07</w:t>
            </w:r>
          </w:p>
        </w:tc>
        <w:tc>
          <w:tcPr>
            <w:tcW w:w="3022" w:type="dxa"/>
          </w:tcPr>
          <w:p w14:paraId="28C1DC2E" w14:textId="0C5DCB11" w:rsidR="0074284A" w:rsidRDefault="0074284A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说明书排版及数据表优化修改</w:t>
            </w:r>
          </w:p>
        </w:tc>
      </w:tr>
      <w:tr w:rsidR="00406038" w14:paraId="0B39F7E4" w14:textId="77777777" w:rsidTr="0074284A">
        <w:tc>
          <w:tcPr>
            <w:tcW w:w="1588" w:type="dxa"/>
          </w:tcPr>
          <w:p w14:paraId="0E10189F" w14:textId="5121ACF2" w:rsidR="00406038" w:rsidRDefault="00406038">
            <w:pPr>
              <w:rPr>
                <w:rFonts w:hint="eastAsia"/>
              </w:rPr>
            </w:pPr>
            <w:r>
              <w:rPr>
                <w:rFonts w:hint="eastAsia"/>
              </w:rPr>
              <w:t>v2.0</w:t>
            </w:r>
          </w:p>
        </w:tc>
        <w:tc>
          <w:tcPr>
            <w:tcW w:w="961" w:type="dxa"/>
          </w:tcPr>
          <w:p w14:paraId="1A8D3427" w14:textId="3A175AE9" w:rsidR="00406038" w:rsidRDefault="00406038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陆雨杰</w:t>
            </w:r>
          </w:p>
        </w:tc>
        <w:tc>
          <w:tcPr>
            <w:tcW w:w="1167" w:type="dxa"/>
          </w:tcPr>
          <w:p w14:paraId="36166BF9" w14:textId="77777777" w:rsidR="00406038" w:rsidRDefault="00406038">
            <w:pPr>
              <w:rPr>
                <w:rFonts w:hint="eastAsia"/>
              </w:rPr>
            </w:pPr>
          </w:p>
        </w:tc>
        <w:tc>
          <w:tcPr>
            <w:tcW w:w="1558" w:type="dxa"/>
          </w:tcPr>
          <w:p w14:paraId="153904F4" w14:textId="16603A3E" w:rsidR="00406038" w:rsidRDefault="00406038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2026.04.14</w:t>
            </w:r>
          </w:p>
        </w:tc>
        <w:tc>
          <w:tcPr>
            <w:tcW w:w="3022" w:type="dxa"/>
          </w:tcPr>
          <w:p w14:paraId="477FC1C8" w14:textId="243B1779" w:rsidR="00406038" w:rsidRDefault="00406038">
            <w:pPr>
              <w:rPr>
                <w:rFonts w:hint="eastAsia"/>
                <w:lang w:eastAsia="zh"/>
              </w:rPr>
            </w:pPr>
            <w:r>
              <w:rPr>
                <w:rFonts w:hint="eastAsia"/>
                <w:lang w:eastAsia="zh"/>
              </w:rPr>
              <w:t>说明书修改部署说明</w:t>
            </w:r>
          </w:p>
        </w:tc>
      </w:tr>
    </w:tbl>
    <w:p w14:paraId="6010375B" w14:textId="77777777" w:rsidR="00893CE5" w:rsidRDefault="00000000">
      <w:pPr>
        <w:widowControl/>
        <w:snapToGrid/>
        <w:spacing w:line="240" w:lineRule="auto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zh-CN"/>
        </w:rPr>
        <w:id w:val="6005307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288874" w14:textId="77777777" w:rsidR="00893CE5" w:rsidRDefault="00000000">
          <w:pPr>
            <w:pStyle w:val="TOC10"/>
            <w:spacing w:before="326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5307C7A5" w14:textId="77777777" w:rsidR="00893CE5" w:rsidRDefault="0000000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766921" w:history="1">
            <w:r w:rsidR="00893CE5">
              <w:rPr>
                <w:rStyle w:val="ad"/>
                <w:rFonts w:hint="eastAsia"/>
              </w:rPr>
              <w:t>1</w:t>
            </w:r>
            <w:r w:rsidR="00893CE5">
              <w:rPr>
                <w:rFonts w:hint="eastAsia"/>
                <w:sz w:val="22"/>
                <w14:ligatures w14:val="standardContextual"/>
              </w:rPr>
              <w:tab/>
            </w:r>
            <w:r w:rsidR="00893CE5">
              <w:rPr>
                <w:rStyle w:val="ad"/>
                <w:rFonts w:hint="eastAsia"/>
              </w:rPr>
              <w:t>概述</w:t>
            </w:r>
            <w:r w:rsidR="00893CE5">
              <w:rPr>
                <w:rFonts w:hint="eastAsia"/>
              </w:rPr>
              <w:tab/>
            </w:r>
            <w:r w:rsidR="00893CE5">
              <w:rPr>
                <w:rFonts w:hint="eastAsia"/>
              </w:rPr>
              <w:fldChar w:fldCharType="begin"/>
            </w:r>
            <w:r w:rsidR="00893CE5">
              <w:rPr>
                <w:rFonts w:hint="eastAsia"/>
              </w:rPr>
              <w:instrText xml:space="preserve"> </w:instrText>
            </w:r>
            <w:r w:rsidR="00893CE5">
              <w:instrText>PAGEREF _Toc190766921 \h</w:instrText>
            </w:r>
            <w:r w:rsidR="00893CE5">
              <w:rPr>
                <w:rFonts w:hint="eastAsia"/>
              </w:rPr>
              <w:instrText xml:space="preserve"> </w:instrText>
            </w:r>
            <w:r w:rsidR="00893CE5">
              <w:rPr>
                <w:rFonts w:hint="eastAsia"/>
              </w:rPr>
            </w:r>
            <w:r w:rsidR="00893CE5">
              <w:rPr>
                <w:rFonts w:hint="eastAsia"/>
              </w:rPr>
              <w:fldChar w:fldCharType="separate"/>
            </w:r>
            <w:r w:rsidR="00893CE5">
              <w:rPr>
                <w:rFonts w:hint="eastAsia"/>
              </w:rPr>
              <w:t>3</w:t>
            </w:r>
            <w:r w:rsidR="00893CE5">
              <w:rPr>
                <w:rFonts w:hint="eastAsia"/>
              </w:rPr>
              <w:fldChar w:fldCharType="end"/>
            </w:r>
          </w:hyperlink>
        </w:p>
        <w:p w14:paraId="6C82E84B" w14:textId="77777777" w:rsidR="00893CE5" w:rsidRDefault="00893CE5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hyperlink w:anchor="_Toc190766922" w:history="1">
            <w:r>
              <w:rPr>
                <w:rStyle w:val="ad"/>
                <w:rFonts w:hint="eastAsia"/>
              </w:rPr>
              <w:t>2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设计目标和约束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_Toc190766922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5167FE7" w14:textId="77777777" w:rsidR="00893CE5" w:rsidRDefault="00893CE5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sz w:val="22"/>
              <w14:ligatures w14:val="standardContextual"/>
            </w:rPr>
          </w:pPr>
          <w:hyperlink w:anchor="_Toc190766923" w:history="1">
            <w:r>
              <w:rPr>
                <w:rStyle w:val="ad"/>
                <w:rFonts w:hint="eastAsia"/>
              </w:rPr>
              <w:t>3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软件设计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_Toc190766923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B35A817" w14:textId="77777777" w:rsidR="00893CE5" w:rsidRDefault="00893CE5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hyperlink w:anchor="_Toc190766924" w:history="1">
            <w:r>
              <w:rPr>
                <w:rStyle w:val="ad"/>
                <w:rFonts w:hint="eastAsia"/>
              </w:rPr>
              <w:t>3.1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架构设计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_Toc190766924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547E7F34" w14:textId="77777777" w:rsidR="00893CE5" w:rsidRDefault="00893CE5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hint="eastAsia"/>
              <w:sz w:val="22"/>
              <w14:ligatures w14:val="standardContextual"/>
            </w:rPr>
          </w:pPr>
          <w:hyperlink w:anchor="_Toc190766925" w:history="1">
            <w:r>
              <w:rPr>
                <w:rStyle w:val="ad"/>
                <w:rFonts w:hint="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架构图及说明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_Toc190766925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13E2C9AE" w14:textId="77777777" w:rsidR="00893CE5" w:rsidRDefault="00893CE5">
          <w:pPr>
            <w:pStyle w:val="TOC3"/>
            <w:tabs>
              <w:tab w:val="left" w:pos="1760"/>
              <w:tab w:val="right" w:leader="dot" w:pos="8296"/>
            </w:tabs>
            <w:ind w:left="960"/>
            <w:rPr>
              <w:rFonts w:hint="eastAsia"/>
              <w:sz w:val="22"/>
              <w14:ligatures w14:val="standardContextual"/>
            </w:rPr>
          </w:pPr>
          <w:hyperlink w:anchor="_Toc190766926" w:history="1">
            <w:r>
              <w:rPr>
                <w:rStyle w:val="ad"/>
                <w:rFonts w:hint="eastAsia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架构设计关键点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_Toc190766926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7E5FDF3D" w14:textId="77777777" w:rsidR="00893CE5" w:rsidRDefault="00893CE5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hyperlink w:anchor="_Toc190766927" w:history="1">
            <w:r>
              <w:rPr>
                <w:rStyle w:val="ad"/>
                <w:rFonts w:hint="eastAsia"/>
              </w:rPr>
              <w:t>3.2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用户界面设计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_Toc190766927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3F042EDB" w14:textId="77777777" w:rsidR="00893CE5" w:rsidRDefault="00893CE5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hyperlink w:anchor="_Toc190766928" w:history="1">
            <w:r>
              <w:rPr>
                <w:rStyle w:val="ad"/>
                <w:rFonts w:hint="eastAsia"/>
              </w:rPr>
              <w:t>3.3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接口设计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_Toc190766928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fldChar w:fldCharType="end"/>
            </w:r>
          </w:hyperlink>
        </w:p>
        <w:p w14:paraId="1E865F9A" w14:textId="77777777" w:rsidR="00893CE5" w:rsidRDefault="00893CE5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hyperlink w:anchor="_Toc190766929" w:history="1">
            <w:r>
              <w:rPr>
                <w:rStyle w:val="ad"/>
                <w:rFonts w:hint="eastAsia"/>
              </w:rPr>
              <w:t>3.4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数据设计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_Toc190766929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240E5AD5" w14:textId="77777777" w:rsidR="00893CE5" w:rsidRDefault="00893CE5">
          <w:pPr>
            <w:pStyle w:val="TOC2"/>
            <w:tabs>
              <w:tab w:val="left" w:pos="1100"/>
              <w:tab w:val="right" w:leader="dot" w:pos="8296"/>
            </w:tabs>
            <w:ind w:left="480"/>
            <w:rPr>
              <w:rFonts w:hint="eastAsia"/>
              <w:sz w:val="22"/>
              <w14:ligatures w14:val="standardContextual"/>
            </w:rPr>
          </w:pPr>
          <w:hyperlink w:anchor="_Toc190766930" w:history="1">
            <w:r>
              <w:rPr>
                <w:rStyle w:val="ad"/>
                <w:rFonts w:hint="eastAsia"/>
              </w:rPr>
              <w:t>3.5</w:t>
            </w:r>
            <w:r>
              <w:rPr>
                <w:rFonts w:hint="eastAsia"/>
                <w:sz w:val="22"/>
                <w14:ligatures w14:val="standardContextual"/>
              </w:rPr>
              <w:tab/>
            </w:r>
            <w:r>
              <w:rPr>
                <w:rStyle w:val="ad"/>
                <w:rFonts w:hint="eastAsia"/>
              </w:rPr>
              <w:t>部署设计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</w:instrText>
            </w:r>
            <w:r>
              <w:instrText>PAGEREF _Toc190766930 \h</w:instrText>
            </w:r>
            <w:r>
              <w:rPr>
                <w:rFonts w:hint="eastAsia"/>
              </w:rPr>
              <w:instrText xml:space="preserve"> </w:instrText>
            </w:r>
            <w:r>
              <w:rPr>
                <w:rFonts w:hint="eastAsia"/>
              </w:rPr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fldChar w:fldCharType="end"/>
            </w:r>
          </w:hyperlink>
        </w:p>
        <w:p w14:paraId="55BF6695" w14:textId="77777777" w:rsidR="00893CE5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ACF4DBA" w14:textId="77777777" w:rsidR="00893CE5" w:rsidRDefault="00000000">
      <w:pPr>
        <w:widowControl/>
        <w:snapToGrid/>
        <w:spacing w:line="240" w:lineRule="auto"/>
        <w:jc w:val="left"/>
        <w:rPr>
          <w:rFonts w:hint="eastAsia"/>
          <w:sz w:val="30"/>
          <w:szCs w:val="30"/>
        </w:rPr>
      </w:pPr>
      <w:r>
        <w:rPr>
          <w:sz w:val="30"/>
          <w:szCs w:val="30"/>
        </w:rPr>
        <w:br w:type="page"/>
      </w:r>
    </w:p>
    <w:p w14:paraId="6DE5AC1D" w14:textId="77777777" w:rsidR="00893CE5" w:rsidRDefault="00000000">
      <w:pPr>
        <w:pStyle w:val="1"/>
        <w:rPr>
          <w:rFonts w:hint="eastAsia"/>
        </w:rPr>
      </w:pPr>
      <w:bookmarkStart w:id="0" w:name="_Toc190766921"/>
      <w:r>
        <w:rPr>
          <w:rFonts w:hint="eastAsia"/>
        </w:rPr>
        <w:lastRenderedPageBreak/>
        <w:t>概述</w:t>
      </w:r>
      <w:bookmarkEnd w:id="0"/>
    </w:p>
    <w:p w14:paraId="1F08C2AF" w14:textId="77777777" w:rsidR="00893CE5" w:rsidRDefault="00000000">
      <w:pPr>
        <w:pStyle w:val="3"/>
        <w:keepNext w:val="0"/>
        <w:keepLines w:val="0"/>
        <w:widowControl/>
        <w:numPr>
          <w:ilvl w:val="2"/>
          <w:numId w:val="0"/>
        </w:numPr>
        <w:spacing w:before="326" w:after="326" w:line="360" w:lineRule="atLeast"/>
        <w:ind w:left="-567" w:firstLine="420"/>
        <w:rPr>
          <w:rFonts w:ascii="宋体" w:eastAsia="宋体" w:hAnsi="宋体" w:cs="宋体" w:hint="eastAsia"/>
          <w:color w:val="000000"/>
          <w:kern w:val="0"/>
          <w:lang w:eastAsia="zh" w:bidi="ar"/>
        </w:rPr>
      </w:pPr>
      <w:r>
        <w:rPr>
          <w:rFonts w:ascii="宋体" w:eastAsia="宋体" w:hAnsi="宋体" w:cs="宋体" w:hint="eastAsia"/>
          <w:color w:val="000000"/>
          <w:kern w:val="0"/>
          <w:lang w:eastAsia="zh" w:bidi="ar"/>
        </w:rPr>
        <w:t>1.1文档目的</w:t>
      </w:r>
    </w:p>
    <w:p w14:paraId="2E2167A7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ascii="宋体" w:eastAsia="宋体" w:hAnsi="宋体" w:cs="宋体"/>
          <w:color w:val="000000"/>
          <w:kern w:val="0"/>
          <w:lang w:bidi="ar"/>
        </w:rPr>
        <w:t>本文档为“胸有成影”胸部X光影像数据管理及 AI 辅助诊断系统的</w:t>
      </w:r>
      <w:r>
        <w:rPr>
          <w:rStyle w:val="ac"/>
          <w:rFonts w:ascii="宋体" w:eastAsia="宋体" w:hAnsi="宋体" w:cs="宋体"/>
          <w:b w:val="0"/>
          <w:color w:val="000000"/>
          <w:kern w:val="0"/>
          <w:lang w:bidi="ar"/>
        </w:rPr>
        <w:t>系统设计说明书</w:t>
      </w:r>
      <w:r>
        <w:rPr>
          <w:rStyle w:val="ac"/>
          <w:rFonts w:ascii="宋体" w:eastAsia="宋体" w:hAnsi="宋体" w:cs="宋体" w:hint="eastAsia"/>
          <w:b w:val="0"/>
          <w:color w:val="000000"/>
          <w:kern w:val="0"/>
          <w:lang w:eastAsia="zh" w:bidi="ar"/>
        </w:rPr>
        <w:t>。本文档</w:t>
      </w:r>
      <w:r>
        <w:rPr>
          <w:rFonts w:ascii="宋体" w:eastAsia="宋体" w:hAnsi="宋体" w:cs="宋体"/>
          <w:color w:val="000000"/>
          <w:kern w:val="0"/>
          <w:lang w:bidi="ar"/>
        </w:rPr>
        <w:t>明确</w:t>
      </w:r>
      <w:r>
        <w:rPr>
          <w:rFonts w:ascii="宋体" w:eastAsia="宋体" w:hAnsi="宋体" w:cs="宋体" w:hint="eastAsia"/>
          <w:color w:val="000000"/>
          <w:kern w:val="0"/>
          <w:lang w:eastAsia="zh" w:bidi="ar"/>
        </w:rPr>
        <w:t>了</w:t>
      </w:r>
      <w:r>
        <w:rPr>
          <w:rFonts w:ascii="宋体" w:eastAsia="宋体" w:hAnsi="宋体" w:cs="宋体"/>
          <w:color w:val="000000"/>
          <w:kern w:val="0"/>
          <w:lang w:bidi="ar"/>
        </w:rPr>
        <w:t>系统的整体架构、模块设计、接口规范、数据模型及部署方案。本文档作为开发人员编码实现、测试人员开展测试、运维人员进行部署的核心依据，确保系统设计满足需求规格中的功能与非功能要求，同时贴合 Vue3（前端）、Spring 框架（后端）、MySQL（数据库）</w:t>
      </w:r>
      <w:r>
        <w:rPr>
          <w:rFonts w:ascii="宋体" w:eastAsia="宋体" w:hAnsi="宋体" w:cs="宋体" w:hint="eastAsia"/>
          <w:color w:val="000000"/>
          <w:kern w:val="0"/>
          <w:lang w:eastAsia="zh" w:bidi="ar"/>
        </w:rPr>
        <w:t>等</w:t>
      </w:r>
      <w:r>
        <w:rPr>
          <w:rFonts w:ascii="宋体" w:eastAsia="宋体" w:hAnsi="宋体" w:cs="宋体"/>
          <w:color w:val="000000"/>
          <w:kern w:val="0"/>
          <w:lang w:bidi="ar"/>
        </w:rPr>
        <w:t>技术选型要求。</w:t>
      </w:r>
    </w:p>
    <w:p w14:paraId="52922E5C" w14:textId="77777777" w:rsidR="00893CE5" w:rsidRDefault="00000000">
      <w:pPr>
        <w:pStyle w:val="3"/>
        <w:keepNext w:val="0"/>
        <w:keepLines w:val="0"/>
        <w:widowControl/>
        <w:numPr>
          <w:ilvl w:val="2"/>
          <w:numId w:val="0"/>
        </w:numPr>
        <w:spacing w:before="326" w:after="326" w:line="360" w:lineRule="atLeast"/>
        <w:rPr>
          <w:rFonts w:hint="eastAsia"/>
          <w:color w:val="000000"/>
        </w:rPr>
      </w:pPr>
      <w:r>
        <w:rPr>
          <w:color w:val="000000"/>
        </w:rPr>
        <w:t>1.2 项目范围</w:t>
      </w:r>
    </w:p>
    <w:p w14:paraId="4D095E35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ascii="宋体" w:eastAsia="宋体" w:hAnsi="宋体" w:cs="宋体"/>
          <w:color w:val="000000"/>
          <w:kern w:val="0"/>
          <w:lang w:bidi="ar"/>
        </w:rPr>
        <w:t>本系统为教学实验原型，聚焦胸部 X 光影像的</w:t>
      </w: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全流程数据管理</w:t>
      </w:r>
      <w:r>
        <w:rPr>
          <w:rFonts w:ascii="宋体" w:eastAsia="宋体" w:hAnsi="宋体" w:cs="宋体"/>
          <w:color w:val="000000"/>
          <w:kern w:val="0"/>
          <w:lang w:bidi="ar"/>
        </w:rPr>
        <w:t>与</w:t>
      </w: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AI 辅助肺炎诊断</w:t>
      </w:r>
      <w:r>
        <w:rPr>
          <w:rFonts w:ascii="宋体" w:eastAsia="宋体" w:hAnsi="宋体" w:cs="宋体"/>
          <w:color w:val="000000"/>
          <w:kern w:val="0"/>
          <w:lang w:bidi="ar"/>
        </w:rPr>
        <w:t>，实现从影像上传、AI 推理、结果可视化到操作可追溯的工程闭环。</w:t>
      </w: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核心覆盖范围</w:t>
      </w:r>
      <w:r>
        <w:rPr>
          <w:rFonts w:ascii="宋体" w:eastAsia="宋体" w:hAnsi="宋体" w:cs="宋体"/>
          <w:color w:val="000000"/>
          <w:kern w:val="0"/>
          <w:lang w:bidi="ar"/>
        </w:rPr>
        <w:t>：账号与 RBAC 权限管理、病例与影像数据管理、AI 肺炎检测推理、结果可视化与导出、系统审计日志、多模型切换与人工反馈；</w:t>
      </w: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非覆盖范围</w:t>
      </w:r>
      <w:r>
        <w:rPr>
          <w:rFonts w:ascii="宋体" w:eastAsia="宋体" w:hAnsi="宋体" w:cs="宋体"/>
          <w:color w:val="000000"/>
          <w:kern w:val="0"/>
          <w:lang w:bidi="ar"/>
        </w:rPr>
        <w:t>：医院级 HIS/PACS 全量集成、多院区高可用架构、临床诊断结论自动生成、商业化医疗合规认证。</w:t>
      </w:r>
    </w:p>
    <w:p w14:paraId="7B6FE879" w14:textId="77777777" w:rsidR="00893CE5" w:rsidRDefault="00000000">
      <w:pPr>
        <w:pStyle w:val="3"/>
        <w:keepNext w:val="0"/>
        <w:keepLines w:val="0"/>
        <w:widowControl/>
        <w:numPr>
          <w:ilvl w:val="2"/>
          <w:numId w:val="0"/>
        </w:numPr>
        <w:spacing w:before="326" w:after="326" w:line="360" w:lineRule="atLeast"/>
        <w:rPr>
          <w:rFonts w:hint="eastAsia"/>
          <w:color w:val="000000"/>
        </w:rPr>
      </w:pPr>
      <w:r>
        <w:rPr>
          <w:color w:val="000000"/>
        </w:rPr>
        <w:t>1.3 关键术语与缩写</w:t>
      </w:r>
    </w:p>
    <w:p w14:paraId="0F366644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ascii="宋体" w:eastAsia="宋体" w:hAnsi="宋体" w:cs="宋体"/>
          <w:color w:val="000000"/>
          <w:kern w:val="0"/>
          <w:lang w:bidi="ar"/>
        </w:rPr>
        <w:t>表格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6"/>
        <w:gridCol w:w="7040"/>
      </w:tblGrid>
      <w:tr w:rsidR="00893CE5" w14:paraId="53BE75BF" w14:textId="77777777">
        <w:trPr>
          <w:tblHeader/>
          <w:tblCellSpacing w:w="15" w:type="dxa"/>
        </w:trPr>
        <w:tc>
          <w:tcPr>
            <w:tcW w:w="735" w:type="pct"/>
            <w:vAlign w:val="center"/>
          </w:tcPr>
          <w:p w14:paraId="34FDFF5E" w14:textId="77777777" w:rsidR="00893CE5" w:rsidRDefault="00000000">
            <w:pPr>
              <w:widowControl/>
              <w:spacing w:line="360" w:lineRule="atLeast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lang w:bidi="ar"/>
              </w:rPr>
              <w:t>术语 / 缩写</w:t>
            </w:r>
          </w:p>
        </w:tc>
        <w:tc>
          <w:tcPr>
            <w:tcW w:w="4210" w:type="pct"/>
            <w:vAlign w:val="center"/>
          </w:tcPr>
          <w:p w14:paraId="0F3A89A0" w14:textId="77777777" w:rsidR="00893CE5" w:rsidRDefault="00000000">
            <w:pPr>
              <w:widowControl/>
              <w:spacing w:line="360" w:lineRule="atLeast"/>
              <w:jc w:val="center"/>
              <w:rPr>
                <w:rFonts w:hint="eastAsia"/>
                <w:b/>
                <w:bCs/>
                <w:color w:val="000000"/>
              </w:rPr>
            </w:pPr>
            <w:r>
              <w:rPr>
                <w:rFonts w:ascii="宋体" w:eastAsia="宋体" w:hAnsi="宋体" w:cs="宋体"/>
                <w:b/>
                <w:bCs/>
                <w:color w:val="000000"/>
                <w:kern w:val="0"/>
                <w:lang w:bidi="ar"/>
              </w:rPr>
              <w:t>说明</w:t>
            </w:r>
          </w:p>
        </w:tc>
      </w:tr>
      <w:tr w:rsidR="00893CE5" w14:paraId="79E0F11F" w14:textId="77777777">
        <w:trPr>
          <w:tblCellSpacing w:w="15" w:type="dxa"/>
        </w:trPr>
        <w:tc>
          <w:tcPr>
            <w:tcW w:w="735" w:type="pct"/>
            <w:vAlign w:val="center"/>
          </w:tcPr>
          <w:p w14:paraId="4CB80A2F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DICOM</w:t>
            </w:r>
          </w:p>
        </w:tc>
        <w:tc>
          <w:tcPr>
            <w:tcW w:w="4210" w:type="pct"/>
            <w:vAlign w:val="center"/>
          </w:tcPr>
          <w:p w14:paraId="4B6B9932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Digital Imaging and Communications in Medicine，医学数字成像和通信标准</w:t>
            </w:r>
          </w:p>
        </w:tc>
      </w:tr>
      <w:tr w:rsidR="00893CE5" w14:paraId="09F5BFA5" w14:textId="77777777">
        <w:trPr>
          <w:tblCellSpacing w:w="15" w:type="dxa"/>
        </w:trPr>
        <w:tc>
          <w:tcPr>
            <w:tcW w:w="735" w:type="pct"/>
            <w:vAlign w:val="center"/>
          </w:tcPr>
          <w:p w14:paraId="458F29EC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PII</w:t>
            </w:r>
          </w:p>
        </w:tc>
        <w:tc>
          <w:tcPr>
            <w:tcW w:w="4210" w:type="pct"/>
            <w:vAlign w:val="center"/>
          </w:tcPr>
          <w:p w14:paraId="20481FB9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Personally Identifiable Information，个人身份识别信息</w:t>
            </w:r>
          </w:p>
        </w:tc>
      </w:tr>
      <w:tr w:rsidR="00893CE5" w14:paraId="38F61D35" w14:textId="77777777">
        <w:trPr>
          <w:tblCellSpacing w:w="15" w:type="dxa"/>
        </w:trPr>
        <w:tc>
          <w:tcPr>
            <w:tcW w:w="735" w:type="pct"/>
            <w:vAlign w:val="center"/>
          </w:tcPr>
          <w:p w14:paraId="33C5E2B3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JWT</w:t>
            </w:r>
          </w:p>
        </w:tc>
        <w:tc>
          <w:tcPr>
            <w:tcW w:w="4210" w:type="pct"/>
            <w:vAlign w:val="center"/>
          </w:tcPr>
          <w:p w14:paraId="4996CAFD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JSON Web Token，基于 Token 的身份验证标准</w:t>
            </w:r>
          </w:p>
        </w:tc>
      </w:tr>
      <w:tr w:rsidR="00893CE5" w14:paraId="65BE413C" w14:textId="77777777">
        <w:trPr>
          <w:tblCellSpacing w:w="15" w:type="dxa"/>
        </w:trPr>
        <w:tc>
          <w:tcPr>
            <w:tcW w:w="735" w:type="pct"/>
            <w:vAlign w:val="center"/>
          </w:tcPr>
          <w:p w14:paraId="54CB572A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Bbox</w:t>
            </w:r>
          </w:p>
        </w:tc>
        <w:tc>
          <w:tcPr>
            <w:tcW w:w="4210" w:type="pct"/>
            <w:vAlign w:val="center"/>
          </w:tcPr>
          <w:p w14:paraId="17DBC917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Bounding Box，AI 标记病灶区域的矩形框</w:t>
            </w:r>
          </w:p>
        </w:tc>
      </w:tr>
      <w:tr w:rsidR="00893CE5" w14:paraId="080B2664" w14:textId="77777777">
        <w:trPr>
          <w:tblCellSpacing w:w="15" w:type="dxa"/>
        </w:trPr>
        <w:tc>
          <w:tcPr>
            <w:tcW w:w="735" w:type="pct"/>
            <w:vAlign w:val="center"/>
          </w:tcPr>
          <w:p w14:paraId="4ED97862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RBAC</w:t>
            </w:r>
          </w:p>
        </w:tc>
        <w:tc>
          <w:tcPr>
            <w:tcW w:w="4210" w:type="pct"/>
            <w:vAlign w:val="center"/>
          </w:tcPr>
          <w:p w14:paraId="07EC1C6D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Role-Based Access Control，基于角色的权限访问控制</w:t>
            </w:r>
          </w:p>
        </w:tc>
      </w:tr>
      <w:tr w:rsidR="00893CE5" w14:paraId="5C17B53A" w14:textId="77777777">
        <w:trPr>
          <w:tblCellSpacing w:w="15" w:type="dxa"/>
        </w:trPr>
        <w:tc>
          <w:tcPr>
            <w:tcW w:w="735" w:type="pct"/>
            <w:vAlign w:val="center"/>
          </w:tcPr>
          <w:p w14:paraId="2ECC84EC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MVP</w:t>
            </w:r>
          </w:p>
        </w:tc>
        <w:tc>
          <w:tcPr>
            <w:tcW w:w="4210" w:type="pct"/>
            <w:vAlign w:val="center"/>
          </w:tcPr>
          <w:p w14:paraId="77142D38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Minimum Viable Product，最小可行性产品</w:t>
            </w:r>
          </w:p>
        </w:tc>
      </w:tr>
      <w:tr w:rsidR="00893CE5" w14:paraId="0B0688D5" w14:textId="77777777">
        <w:trPr>
          <w:tblCellSpacing w:w="15" w:type="dxa"/>
        </w:trPr>
        <w:tc>
          <w:tcPr>
            <w:tcW w:w="735" w:type="pct"/>
            <w:vAlign w:val="center"/>
          </w:tcPr>
          <w:p w14:paraId="149063E4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RESTful</w:t>
            </w:r>
          </w:p>
        </w:tc>
        <w:tc>
          <w:tcPr>
            <w:tcW w:w="4210" w:type="pct"/>
            <w:vAlign w:val="center"/>
          </w:tcPr>
          <w:p w14:paraId="0254D1F0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Representational State Transfer，表征性状态转移，接口设计规范</w:t>
            </w:r>
          </w:p>
        </w:tc>
      </w:tr>
      <w:tr w:rsidR="00893CE5" w14:paraId="23551619" w14:textId="77777777">
        <w:trPr>
          <w:tblCellSpacing w:w="15" w:type="dxa"/>
        </w:trPr>
        <w:tc>
          <w:tcPr>
            <w:tcW w:w="735" w:type="pct"/>
            <w:vAlign w:val="center"/>
          </w:tcPr>
          <w:p w14:paraId="14BC000B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SPA</w:t>
            </w:r>
          </w:p>
        </w:tc>
        <w:tc>
          <w:tcPr>
            <w:tcW w:w="4210" w:type="pct"/>
            <w:vAlign w:val="center"/>
          </w:tcPr>
          <w:p w14:paraId="0B5A53FF" w14:textId="77777777" w:rsidR="00893CE5" w:rsidRDefault="00000000">
            <w:pPr>
              <w:widowControl/>
              <w:spacing w:line="360" w:lineRule="atLeast"/>
              <w:jc w:val="left"/>
              <w:rPr>
                <w:rFonts w:hint="eastAsia"/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lang w:bidi="ar"/>
              </w:rPr>
              <w:t>Single Page Application，单页应用</w:t>
            </w:r>
          </w:p>
        </w:tc>
      </w:tr>
    </w:tbl>
    <w:p w14:paraId="123D7E9C" w14:textId="77777777" w:rsidR="00893CE5" w:rsidRDefault="00000000">
      <w:pPr>
        <w:pStyle w:val="3"/>
        <w:keepNext w:val="0"/>
        <w:keepLines w:val="0"/>
        <w:widowControl/>
        <w:numPr>
          <w:ilvl w:val="2"/>
          <w:numId w:val="0"/>
        </w:numPr>
        <w:spacing w:before="326" w:after="326" w:line="360" w:lineRule="atLeast"/>
        <w:rPr>
          <w:rFonts w:hint="eastAsia"/>
          <w:color w:val="000000"/>
        </w:rPr>
      </w:pPr>
      <w:r>
        <w:rPr>
          <w:color w:val="000000"/>
        </w:rPr>
        <w:t>1.4 参考资料</w:t>
      </w:r>
    </w:p>
    <w:p w14:paraId="5C2EE75F" w14:textId="62FF038B" w:rsidR="00893CE5" w:rsidRDefault="0000000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《“胸有成影” 医疗影像数据管理系统_软件需求规格说明书_v</w:t>
      </w:r>
      <w:r w:rsidR="0074284A">
        <w:rPr>
          <w:rFonts w:hint="eastAsia"/>
          <w:color w:val="000000"/>
        </w:rPr>
        <w:t>1.0</w:t>
      </w:r>
      <w:r>
        <w:rPr>
          <w:color w:val="000000"/>
        </w:rPr>
        <w:t>》</w:t>
      </w:r>
    </w:p>
    <w:p w14:paraId="0E6F0EA7" w14:textId="68C454B6" w:rsidR="00893CE5" w:rsidRDefault="0000000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lastRenderedPageBreak/>
        <w:t>《“胸有成影” 项目计划书 G04-PL-20260307-v</w:t>
      </w:r>
      <w:r w:rsidR="0074284A">
        <w:rPr>
          <w:rFonts w:hint="eastAsia"/>
          <w:color w:val="000000"/>
        </w:rPr>
        <w:t>1.0</w:t>
      </w:r>
      <w:r>
        <w:rPr>
          <w:color w:val="000000"/>
        </w:rPr>
        <w:t>》</w:t>
      </w:r>
    </w:p>
    <w:p w14:paraId="5591E473" w14:textId="77777777" w:rsidR="00893CE5" w:rsidRDefault="0000000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《计算机软件需求规格说明规范》(GB/T 9385-2008)</w:t>
      </w:r>
    </w:p>
    <w:p w14:paraId="58F5EA11" w14:textId="77777777" w:rsidR="00893CE5" w:rsidRDefault="0000000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Digital Imaging and Communications in Medicine (DICOM),NEMA(2023)</w:t>
      </w:r>
    </w:p>
    <w:p w14:paraId="6D21634B" w14:textId="77777777" w:rsidR="00893CE5" w:rsidRDefault="0000000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Spring Boot 官方文档、Vue3 官方文档</w:t>
      </w:r>
    </w:p>
    <w:p w14:paraId="34EB1B46" w14:textId="77777777" w:rsidR="00893CE5" w:rsidRDefault="00893CE5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</w:p>
    <w:p w14:paraId="3A821CFA" w14:textId="77777777" w:rsidR="00893CE5" w:rsidRDefault="00000000">
      <w:pPr>
        <w:pStyle w:val="1"/>
        <w:rPr>
          <w:rFonts w:hint="eastAsia"/>
        </w:rPr>
      </w:pPr>
      <w:bookmarkStart w:id="1" w:name="_Toc190766922"/>
      <w:r>
        <w:rPr>
          <w:rFonts w:hint="eastAsia"/>
        </w:rPr>
        <w:t>设计目标和约束</w:t>
      </w:r>
      <w:bookmarkEnd w:id="1"/>
    </w:p>
    <w:p w14:paraId="2C9E86C7" w14:textId="77777777" w:rsidR="00893CE5" w:rsidRDefault="00000000">
      <w:pPr>
        <w:pStyle w:val="3"/>
        <w:keepNext w:val="0"/>
        <w:keepLines w:val="0"/>
        <w:widowControl/>
        <w:numPr>
          <w:ilvl w:val="2"/>
          <w:numId w:val="0"/>
        </w:numPr>
        <w:spacing w:before="326" w:after="326" w:line="360" w:lineRule="atLeast"/>
        <w:ind w:left="-567"/>
        <w:rPr>
          <w:rFonts w:hint="eastAsia"/>
          <w:color w:val="000000"/>
        </w:rPr>
      </w:pPr>
      <w:r>
        <w:rPr>
          <w:color w:val="000000"/>
        </w:rPr>
        <w:t>2.1 设计目标</w:t>
      </w:r>
    </w:p>
    <w:p w14:paraId="58A53F9B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ascii="宋体" w:eastAsia="宋体" w:hAnsi="宋体" w:cs="宋体"/>
          <w:color w:val="000000"/>
          <w:kern w:val="0"/>
          <w:lang w:bidi="ar"/>
        </w:rPr>
        <w:t>本系统设计围绕</w:t>
      </w: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功能完整性、工程可落地性、性能达标性、安全合规性</w:t>
      </w:r>
      <w:r>
        <w:rPr>
          <w:rFonts w:ascii="宋体" w:eastAsia="宋体" w:hAnsi="宋体" w:cs="宋体"/>
          <w:color w:val="000000"/>
          <w:kern w:val="0"/>
          <w:lang w:bidi="ar"/>
        </w:rPr>
        <w:t>四大核心目标，同时满足教学实验原型的技术培养要求，具体如下：</w:t>
      </w:r>
    </w:p>
    <w:p w14:paraId="568609CE" w14:textId="77777777" w:rsidR="00893CE5" w:rsidRDefault="0000000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功能目标</w:t>
      </w:r>
      <w:r>
        <w:rPr>
          <w:color w:val="000000"/>
        </w:rPr>
        <w:t>：实现需求规格中 9 个核心用例的设计落地，支持系统管理员、超声科医生、科研人员三类角色的权限隔离与全流程操作；</w:t>
      </w:r>
    </w:p>
    <w:p w14:paraId="6F32FE46" w14:textId="77777777" w:rsidR="00893CE5" w:rsidRDefault="0000000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性能目标</w:t>
      </w:r>
      <w:r>
        <w:rPr>
          <w:color w:val="000000"/>
        </w:rPr>
        <w:t>：单张影像 AI 推理响应≤3 秒（不含上传），系统支持 10-20 并发请求，前端页面加载无明显卡顿，接口响应时间≤500ms；</w:t>
      </w:r>
    </w:p>
    <w:p w14:paraId="1251A67D" w14:textId="77777777" w:rsidR="00893CE5" w:rsidRDefault="0000000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安全目标</w:t>
      </w:r>
      <w:r>
        <w:rPr>
          <w:color w:val="000000"/>
        </w:rPr>
        <w:t>：实现 JWT 接口鉴权、PII 数据脱敏、文件上传校验、操作日志可追溯，符合医疗数据隐私保护基本要求；</w:t>
      </w:r>
    </w:p>
    <w:p w14:paraId="616CC1FB" w14:textId="77777777" w:rsidR="00893CE5" w:rsidRDefault="0000000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工程目标</w:t>
      </w:r>
      <w:r>
        <w:rPr>
          <w:color w:val="000000"/>
        </w:rPr>
        <w:t>：采用前后端分离架构，代码分层清晰（Controller/Service/Repository），配置与代码分离，支持 Docker Compose 容器化一键部署；</w:t>
      </w:r>
    </w:p>
    <w:p w14:paraId="245A9958" w14:textId="77777777" w:rsidR="00893CE5" w:rsidRDefault="0000000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兼容目标</w:t>
      </w:r>
      <w:r>
        <w:rPr>
          <w:color w:val="000000"/>
        </w:rPr>
        <w:t>：前端适配主流浏览器（Chrome/Firefox/Edge），后端接口遵循 RESTful 规范，AI 推理服务支持 DICOM/PNG/JPG 多格式影像输入；</w:t>
      </w:r>
    </w:p>
    <w:p w14:paraId="42B992AB" w14:textId="77777777" w:rsidR="00893CE5" w:rsidRDefault="00000000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可靠目标</w:t>
      </w:r>
      <w:r>
        <w:rPr>
          <w:color w:val="000000"/>
        </w:rPr>
        <w:t>：关键错误可通过 Request ID 追踪，AI 推理服务异常不影响基础病例管理功能，支持核心操作失败重试。</w:t>
      </w:r>
    </w:p>
    <w:p w14:paraId="643C91D2" w14:textId="77777777" w:rsidR="00893CE5" w:rsidRDefault="00000000">
      <w:pPr>
        <w:pStyle w:val="3"/>
        <w:keepNext w:val="0"/>
        <w:keepLines w:val="0"/>
        <w:widowControl/>
        <w:numPr>
          <w:ilvl w:val="2"/>
          <w:numId w:val="0"/>
        </w:numPr>
        <w:spacing w:before="326" w:after="326" w:line="360" w:lineRule="atLeast"/>
        <w:ind w:left="-567"/>
        <w:rPr>
          <w:rFonts w:hint="eastAsia"/>
          <w:color w:val="000000"/>
        </w:rPr>
      </w:pPr>
      <w:r>
        <w:rPr>
          <w:color w:val="000000"/>
        </w:rPr>
        <w:t>2.2 设计约束</w:t>
      </w:r>
    </w:p>
    <w:p w14:paraId="02B30E1E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2.2.1 技术约束</w:t>
      </w:r>
    </w:p>
    <w:p w14:paraId="2A314CCC" w14:textId="77777777" w:rsidR="00893CE5" w:rsidRDefault="0000000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前端</w:t>
      </w:r>
      <w:r>
        <w:rPr>
          <w:rStyle w:val="ac"/>
          <w:b w:val="0"/>
          <w:color w:val="000000"/>
        </w:rPr>
        <w:t>必须</w:t>
      </w:r>
      <w:r>
        <w:rPr>
          <w:color w:val="000000"/>
        </w:rPr>
        <w:t>基于 Vue3 生态开发，禁止使用其他前端框架，需结合 Element Plus 实现医疗级简洁界面；</w:t>
      </w:r>
    </w:p>
    <w:p w14:paraId="405BF4EB" w14:textId="77777777" w:rsidR="00893CE5" w:rsidRDefault="0000000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后端</w:t>
      </w:r>
      <w:r>
        <w:rPr>
          <w:rStyle w:val="ac"/>
          <w:b w:val="0"/>
          <w:color w:val="000000"/>
        </w:rPr>
        <w:t>必须</w:t>
      </w:r>
      <w:r>
        <w:rPr>
          <w:color w:val="000000"/>
        </w:rPr>
        <w:t>基于 Spring 框架（Spring Boot+MyBatis）开发，数据库为 MySQL 9.2，禁止更换数据库类型；</w:t>
      </w:r>
    </w:p>
    <w:p w14:paraId="22CFBECE" w14:textId="77777777" w:rsidR="00893CE5" w:rsidRDefault="0000000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AI 推理层采用 ResNet50 模型，与后端解耦为独立服务，通过 REST API 实现调用，推理服务运行在 CPU 环境（无 GPU 加速）；</w:t>
      </w:r>
    </w:p>
    <w:p w14:paraId="16D799BD" w14:textId="77777777" w:rsidR="00893CE5" w:rsidRDefault="0000000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数据存储：结构化数据存入 MySQL，非结构化影像文件存储在本地文件系统，数据库仅记录文件路径；</w:t>
      </w:r>
    </w:p>
    <w:p w14:paraId="6831A446" w14:textId="77777777" w:rsidR="00893CE5" w:rsidRDefault="00000000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部署方式：</w:t>
      </w:r>
      <w:r>
        <w:rPr>
          <w:rStyle w:val="ac"/>
          <w:b w:val="0"/>
          <w:color w:val="000000"/>
        </w:rPr>
        <w:t>必须</w:t>
      </w:r>
      <w:r>
        <w:rPr>
          <w:color w:val="000000"/>
        </w:rPr>
        <w:t>采用 Docker Compose 容器化部署，包含前端、后端、MySQL、AI 推理服务四个核心容器。</w:t>
      </w:r>
    </w:p>
    <w:p w14:paraId="53780F9C" w14:textId="77777777" w:rsidR="00893CE5" w:rsidRDefault="00893CE5">
      <w:pPr>
        <w:widowControl/>
        <w:spacing w:line="360" w:lineRule="atLeast"/>
        <w:ind w:left="-360"/>
        <w:jc w:val="left"/>
        <w:rPr>
          <w:rFonts w:hint="eastAsia"/>
          <w:color w:val="000000"/>
        </w:rPr>
      </w:pPr>
    </w:p>
    <w:p w14:paraId="3FFBA904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2.2.2 业务约束</w:t>
      </w:r>
    </w:p>
    <w:p w14:paraId="348FD406" w14:textId="77777777" w:rsidR="00893CE5" w:rsidRDefault="00000000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病例信息</w:t>
      </w:r>
      <w:r>
        <w:rPr>
          <w:rStyle w:val="ac"/>
          <w:b w:val="0"/>
          <w:color w:val="000000"/>
        </w:rPr>
        <w:t>必须</w:t>
      </w:r>
      <w:r>
        <w:rPr>
          <w:color w:val="000000"/>
        </w:rPr>
        <w:t>做脱敏处理，禁止存储 / 展示患者姓名、身份证号等 PII 明文数据；</w:t>
      </w:r>
    </w:p>
    <w:p w14:paraId="0CC5AE4B" w14:textId="77777777" w:rsidR="00893CE5" w:rsidRDefault="00000000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操作日志仅允许系统管理员查询，且日志不可修改、不可删除，实现操作全追溯；</w:t>
      </w:r>
    </w:p>
    <w:p w14:paraId="16BC2AFF" w14:textId="77777777" w:rsidR="00893CE5" w:rsidRDefault="00000000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AI 推理结果仅为</w:t>
      </w:r>
      <w:r>
        <w:rPr>
          <w:rStyle w:val="ac"/>
          <w:b w:val="0"/>
          <w:color w:val="000000"/>
        </w:rPr>
        <w:t>辅助参考</w:t>
      </w:r>
      <w:r>
        <w:rPr>
          <w:color w:val="000000"/>
        </w:rPr>
        <w:t>，系统禁止生成临床诊断结论，无医疗诊断责任；</w:t>
      </w:r>
    </w:p>
    <w:p w14:paraId="4BCA3182" w14:textId="77777777" w:rsidR="00893CE5" w:rsidRDefault="00000000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模型切换仅支持平台已加载的模型版本，禁止用户自定义上传未部署的模型文件。</w:t>
      </w:r>
    </w:p>
    <w:p w14:paraId="26DA1CE6" w14:textId="77777777" w:rsidR="00893CE5" w:rsidRDefault="00893CE5">
      <w:pPr>
        <w:widowControl/>
        <w:spacing w:line="360" w:lineRule="atLeast"/>
        <w:ind w:left="-360"/>
        <w:jc w:val="left"/>
        <w:rPr>
          <w:rFonts w:hint="eastAsia"/>
          <w:color w:val="000000"/>
        </w:rPr>
      </w:pPr>
    </w:p>
    <w:p w14:paraId="189360C6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2.2.3 工程约束</w:t>
      </w:r>
    </w:p>
    <w:p w14:paraId="68F44EC3" w14:textId="77777777" w:rsidR="00893CE5" w:rsidRDefault="00000000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代码规范：前端遵循 ESLint+Prettier，后端遵循 CheckStyle + Spotless，采用 Git Flow 版本控制；</w:t>
      </w:r>
    </w:p>
    <w:p w14:paraId="7F7E8FF0" w14:textId="77777777" w:rsidR="00893CE5" w:rsidRDefault="00000000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接口规范：所有后端接口遵循 RESTful 规范，返回格式统一，自动生成 Swagger UI 接口文档；</w:t>
      </w:r>
    </w:p>
    <w:p w14:paraId="3564E91E" w14:textId="77777777" w:rsidR="00893CE5" w:rsidRDefault="00000000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测试要求：核心业务接口需完成单元测试，测试框架后端使用 Junit5，前端使用 Vitest；</w:t>
      </w:r>
    </w:p>
    <w:p w14:paraId="7B4FF258" w14:textId="77777777" w:rsidR="00893CE5" w:rsidRDefault="00000000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color w:val="000000"/>
        </w:rPr>
        <w:t>文档要求：项目提供完整的 README、部署脚本、接口文档，确保工程可复现、可维护。</w:t>
      </w:r>
    </w:p>
    <w:p w14:paraId="451120FD" w14:textId="77777777" w:rsidR="00893CE5" w:rsidRDefault="00893CE5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</w:p>
    <w:p w14:paraId="4675F936" w14:textId="2C0B6616" w:rsidR="00893CE5" w:rsidRPr="0074284A" w:rsidRDefault="00000000" w:rsidP="0074284A">
      <w:pPr>
        <w:pStyle w:val="1"/>
        <w:rPr>
          <w:rFonts w:hint="eastAsia"/>
        </w:rPr>
      </w:pPr>
      <w:bookmarkStart w:id="2" w:name="_Toc190766923"/>
      <w:r>
        <w:rPr>
          <w:rFonts w:hint="eastAsia"/>
        </w:rPr>
        <w:lastRenderedPageBreak/>
        <w:t>软件架构设计</w:t>
      </w:r>
      <w:bookmarkEnd w:id="2"/>
    </w:p>
    <w:p w14:paraId="36E674B2" w14:textId="77777777" w:rsidR="00893CE5" w:rsidRDefault="00000000">
      <w:pPr>
        <w:pStyle w:val="2"/>
        <w:spacing w:before="326" w:after="326"/>
        <w:ind w:left="0"/>
        <w:rPr>
          <w:rFonts w:hint="eastAsia"/>
        </w:rPr>
      </w:pPr>
      <w:bookmarkStart w:id="3" w:name="_Toc190766924"/>
      <w:r>
        <w:rPr>
          <w:rFonts w:hint="eastAsia"/>
        </w:rPr>
        <w:t>架构设计</w:t>
      </w:r>
      <w:bookmarkEnd w:id="3"/>
    </w:p>
    <w:p w14:paraId="42178F9B" w14:textId="77777777" w:rsidR="00893CE5" w:rsidRDefault="00000000">
      <w:pPr>
        <w:pStyle w:val="3"/>
        <w:spacing w:before="326" w:after="326"/>
        <w:rPr>
          <w:rFonts w:hint="eastAsia"/>
        </w:rPr>
      </w:pPr>
      <w:bookmarkStart w:id="4" w:name="_Toc190766925"/>
      <w:r>
        <w:rPr>
          <w:rFonts w:hint="eastAsia"/>
        </w:rPr>
        <w:t>架构图及说明</w:t>
      </w:r>
      <w:bookmarkEnd w:id="4"/>
    </w:p>
    <w:p w14:paraId="1CECF6F7" w14:textId="77777777" w:rsidR="00893CE5" w:rsidRDefault="00000000">
      <w:pPr>
        <w:rPr>
          <w:rFonts w:hint="eastAsia"/>
          <w:lang w:eastAsia="zh"/>
        </w:rPr>
      </w:pPr>
      <w:r>
        <w:rPr>
          <w:rFonts w:hint="eastAsia"/>
          <w:noProof/>
          <w:lang w:eastAsia="zh"/>
        </w:rPr>
        <w:drawing>
          <wp:inline distT="0" distB="0" distL="114300" distR="114300" wp14:anchorId="77F05A7D" wp14:editId="5ACC6931">
            <wp:extent cx="5274310" cy="5368290"/>
            <wp:effectExtent l="0" t="0" r="254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2A69" w14:textId="77777777" w:rsidR="00893CE5" w:rsidRDefault="00000000">
      <w:pPr>
        <w:rPr>
          <w:rFonts w:ascii="宋体" w:eastAsia="宋体" w:hAnsi="宋体" w:cs="宋体" w:hint="eastAsia"/>
          <w:color w:val="000000"/>
          <w:kern w:val="0"/>
          <w:lang w:bidi="ar"/>
        </w:rPr>
      </w:pP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各层核心职责与组成</w:t>
      </w:r>
      <w:r>
        <w:rPr>
          <w:rFonts w:ascii="宋体" w:eastAsia="宋体" w:hAnsi="宋体" w:cs="宋体"/>
          <w:color w:val="000000"/>
          <w:kern w:val="0"/>
          <w:lang w:bidi="ar"/>
        </w:rPr>
        <w:t>：</w:t>
      </w:r>
    </w:p>
    <w:p w14:paraId="1226DF54" w14:textId="77777777" w:rsidR="00893CE5" w:rsidRDefault="00893CE5">
      <w:pPr>
        <w:rPr>
          <w:rFonts w:ascii="宋体" w:eastAsia="宋体" w:hAnsi="宋体" w:cs="宋体" w:hint="eastAsia"/>
          <w:color w:val="000000"/>
          <w:kern w:val="0"/>
          <w:lang w:bidi="ar"/>
        </w:rPr>
      </w:pPr>
    </w:p>
    <w:p w14:paraId="7852638B" w14:textId="77777777" w:rsidR="00893CE5" w:rsidRDefault="00000000">
      <w:pPr>
        <w:rPr>
          <w:rFonts w:hint="eastAsia"/>
          <w:color w:val="000000"/>
        </w:rPr>
      </w:pPr>
      <w:r>
        <w:rPr>
          <w:rStyle w:val="ac"/>
          <w:bCs/>
          <w:color w:val="000000"/>
        </w:rPr>
        <w:t>前端展示层</w:t>
      </w:r>
    </w:p>
    <w:p w14:paraId="0BC1B706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1.</w:t>
      </w:r>
      <w:r>
        <w:rPr>
          <w:color w:val="000000"/>
        </w:rPr>
        <w:t>核心技术：Vue3 + Vite + TypeScript + Element Plus + Konva.js</w:t>
      </w:r>
    </w:p>
    <w:p w14:paraId="21970778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2.</w:t>
      </w:r>
      <w:r>
        <w:rPr>
          <w:color w:val="000000"/>
        </w:rPr>
        <w:t>核心模块：登录鉴权模块、病例管理模块、影像上传模块、AI 检测模块、结果可视化模块、日志查询模块、模型管理模块</w:t>
      </w:r>
    </w:p>
    <w:p w14:paraId="3A065977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3.</w:t>
      </w:r>
      <w:r>
        <w:rPr>
          <w:color w:val="000000"/>
        </w:rPr>
        <w:t>核心能力：页面渲染、交互处理、前端表单校验、影像预览与标注绘制、JWT Token 管理、请求封装与响应处理</w:t>
      </w:r>
    </w:p>
    <w:p w14:paraId="20A30007" w14:textId="77777777" w:rsidR="00893CE5" w:rsidRDefault="00893CE5">
      <w:pPr>
        <w:widowControl/>
        <w:spacing w:line="360" w:lineRule="atLeast"/>
        <w:jc w:val="left"/>
        <w:rPr>
          <w:rFonts w:hint="eastAsia"/>
          <w:color w:val="000000"/>
        </w:rPr>
      </w:pPr>
    </w:p>
    <w:p w14:paraId="2844BF32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lastRenderedPageBreak/>
        <w:t>后端服务层</w:t>
      </w:r>
    </w:p>
    <w:p w14:paraId="7067B2E8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1.</w:t>
      </w:r>
      <w:r>
        <w:rPr>
          <w:color w:val="000000"/>
        </w:rPr>
        <w:t>核心技术：Spring Boot 3.x + MyBatis + MySQL 9.2 + JWT + Swagger</w:t>
      </w:r>
    </w:p>
    <w:p w14:paraId="55477500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2.</w:t>
      </w:r>
      <w:r>
        <w:rPr>
          <w:color w:val="000000"/>
        </w:rPr>
        <w:t>核心模块：用户权限模块、病例管理模块、影像管理模块、AI 推理调度模块、结果管理模块、审计日志模块、模型管理模块</w:t>
      </w:r>
    </w:p>
    <w:p w14:paraId="3160719E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3.</w:t>
      </w:r>
      <w:r>
        <w:rPr>
          <w:color w:val="000000"/>
        </w:rPr>
        <w:t>核心能力：接口鉴权、业务逻辑处理、数据库 CRUD、AI 推理服务调用、文件上传校验、操作日志记录、数据脱敏</w:t>
      </w:r>
    </w:p>
    <w:p w14:paraId="5BF39476" w14:textId="77777777" w:rsidR="00893CE5" w:rsidRDefault="00893CE5">
      <w:pPr>
        <w:widowControl/>
        <w:spacing w:line="360" w:lineRule="atLeast"/>
        <w:jc w:val="left"/>
        <w:rPr>
          <w:rFonts w:hint="eastAsia"/>
          <w:color w:val="000000"/>
        </w:rPr>
      </w:pPr>
    </w:p>
    <w:p w14:paraId="2A935972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数据与智能层</w:t>
      </w:r>
    </w:p>
    <w:p w14:paraId="71DB3770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 w:val="0"/>
          <w:color w:val="000000"/>
          <w:lang w:eastAsia="zh"/>
        </w:rPr>
        <w:t>1.</w:t>
      </w:r>
      <w:r>
        <w:rPr>
          <w:rStyle w:val="ac"/>
          <w:b w:val="0"/>
          <w:color w:val="000000"/>
        </w:rPr>
        <w:t>数据存储</w:t>
      </w:r>
      <w:r>
        <w:rPr>
          <w:color w:val="000000"/>
        </w:rPr>
        <w:t>：MySQL（结构化数据：用户、病例、任务、日志、结果等）+ 本地文件系统（非结构化数据：DICOM/PNG/JPG 影像文件、标注结果图，分 /uploads (原始)、/results (标注) 目录）；</w:t>
      </w:r>
    </w:p>
    <w:p w14:paraId="01EAB967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 w:val="0"/>
          <w:color w:val="000000"/>
          <w:lang w:eastAsia="zh"/>
        </w:rPr>
        <w:t>2.</w:t>
      </w:r>
      <w:r>
        <w:rPr>
          <w:rStyle w:val="ac"/>
          <w:b w:val="0"/>
          <w:color w:val="000000"/>
        </w:rPr>
        <w:t>AI 推理服务</w:t>
      </w:r>
      <w:r>
        <w:rPr>
          <w:color w:val="000000"/>
        </w:rPr>
        <w:t>：独立的 Python 服务，基于 PyTorch + ResNet50 实现肺炎检测，提供推理、模型切换 API，支持影像预处理（DICOM 解析、尺寸归一化 512×512）、检测结果（标签、置信度、Bbox）返回。</w:t>
      </w:r>
    </w:p>
    <w:p w14:paraId="24D765AF" w14:textId="77777777" w:rsidR="00893CE5" w:rsidRDefault="00893CE5">
      <w:pPr>
        <w:rPr>
          <w:rFonts w:hint="eastAsia"/>
        </w:rPr>
      </w:pPr>
    </w:p>
    <w:p w14:paraId="31E6DDAA" w14:textId="6CDB4DB8" w:rsidR="00893CE5" w:rsidRPr="0074284A" w:rsidRDefault="00000000" w:rsidP="0074284A">
      <w:pPr>
        <w:pStyle w:val="3"/>
        <w:spacing w:before="326" w:after="326"/>
        <w:rPr>
          <w:rFonts w:hint="eastAsia"/>
        </w:rPr>
      </w:pPr>
      <w:bookmarkStart w:id="5" w:name="_Toc190766926"/>
      <w:r>
        <w:rPr>
          <w:rFonts w:hint="eastAsia"/>
        </w:rPr>
        <w:t>架构设计关键点</w:t>
      </w:r>
      <w:bookmarkEnd w:id="5"/>
    </w:p>
    <w:p w14:paraId="00D28E5D" w14:textId="77777777" w:rsidR="00893CE5" w:rsidRDefault="00000000">
      <w:pPr>
        <w:pStyle w:val="5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（1）高可用性设计</w:t>
      </w:r>
    </w:p>
    <w:p w14:paraId="28AC43D4" w14:textId="77777777" w:rsidR="00893CE5" w:rsidRDefault="00000000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服务解耦</w:t>
      </w:r>
      <w:r>
        <w:rPr>
          <w:color w:val="000000"/>
        </w:rPr>
        <w:t>：AI 推理服务与后端主服务解耦，推理服务异常时，主服务仍可正常提供病例管理、影像上传等基础功能，避免单点故障导致系统整体不可用；</w:t>
      </w:r>
    </w:p>
    <w:p w14:paraId="73B2DEC6" w14:textId="77777777" w:rsidR="00893CE5" w:rsidRDefault="00000000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错误追踪</w:t>
      </w:r>
      <w:r>
        <w:rPr>
          <w:color w:val="000000"/>
        </w:rPr>
        <w:t>：所有请求生成唯一 Request ID，关键错误（如数据库异常、推理服务调用失败）记录详细日志（含 Request ID、错误类型、时间、操作人），便于问题排查；</w:t>
      </w:r>
    </w:p>
    <w:p w14:paraId="30195791" w14:textId="77777777" w:rsidR="00893CE5" w:rsidRDefault="00000000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失败重试</w:t>
      </w:r>
      <w:r>
        <w:rPr>
          <w:color w:val="000000"/>
        </w:rPr>
        <w:t>：核心操作（如影像上传、推理结果存储）支持失败重试，通过前端弹窗提示用户，避免单次网络 / 服务异常导致操作失败；</w:t>
      </w:r>
    </w:p>
    <w:p w14:paraId="57411AAF" w14:textId="77777777" w:rsidR="00893CE5" w:rsidRDefault="00000000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状态管理</w:t>
      </w:r>
      <w:r>
        <w:rPr>
          <w:color w:val="000000"/>
        </w:rPr>
        <w:t>：AI 推理任务设置明确的状态流转（待处理→处理中→成功 / 失败），状态实时同步至数据库，用户可查看任务进度，避免重复发起任务。</w:t>
      </w:r>
    </w:p>
    <w:p w14:paraId="77A99093" w14:textId="77777777" w:rsidR="00893CE5" w:rsidRDefault="00893CE5">
      <w:pPr>
        <w:widowControl/>
        <w:spacing w:line="360" w:lineRule="atLeast"/>
        <w:ind w:left="-360"/>
        <w:jc w:val="left"/>
        <w:rPr>
          <w:rFonts w:hint="eastAsia"/>
          <w:color w:val="000000"/>
        </w:rPr>
      </w:pPr>
    </w:p>
    <w:p w14:paraId="3F1C51E9" w14:textId="77777777" w:rsidR="00893CE5" w:rsidRDefault="00000000">
      <w:pPr>
        <w:pStyle w:val="5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（2）高性能设计</w:t>
      </w:r>
    </w:p>
    <w:p w14:paraId="3C7F30E2" w14:textId="77777777" w:rsidR="00893CE5" w:rsidRDefault="00000000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AI 推理优化</w:t>
      </w:r>
      <w:r>
        <w:rPr>
          <w:color w:val="000000"/>
        </w:rPr>
        <w:t>：AI 推理服务启动时将 ResNet50 模型加载至内存，避免每次请求重新加载模型，保证推理响应≤3 秒；</w:t>
      </w:r>
    </w:p>
    <w:p w14:paraId="768334C0" w14:textId="77777777" w:rsidR="00893CE5" w:rsidRDefault="00000000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前端优化</w:t>
      </w:r>
      <w:r>
        <w:rPr>
          <w:color w:val="000000"/>
        </w:rPr>
        <w:t>：采用 Vue3 Composition API 实现逻辑复用，使用 Vite 构建提升打包与热更新速度，影像预览采用缩略图加载，原图按需加载；</w:t>
      </w:r>
    </w:p>
    <w:p w14:paraId="228BA41C" w14:textId="77777777" w:rsidR="00893CE5" w:rsidRDefault="00000000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数据库优化</w:t>
      </w:r>
      <w:r>
        <w:rPr>
          <w:color w:val="000000"/>
        </w:rPr>
        <w:t>：对高频查询字段（病例编号、用户 ID、任务状态）建立索引，减少数据库查询耗时；采用批量插入 / 更新优化数据库操作；</w:t>
      </w:r>
    </w:p>
    <w:p w14:paraId="62239179" w14:textId="77777777" w:rsidR="00893CE5" w:rsidRDefault="00000000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lastRenderedPageBreak/>
        <w:t>并发支持</w:t>
      </w:r>
      <w:r>
        <w:rPr>
          <w:color w:val="000000"/>
        </w:rPr>
        <w:t>：后端通过 Spring Boot 内置的 Tomcat 配置支持 10-20 并发请求，设置合理的连接池参数（MySQL 连接池、Tomcat 线程池），避免连接耗尽。</w:t>
      </w:r>
    </w:p>
    <w:p w14:paraId="0990BDDB" w14:textId="77777777" w:rsidR="00893CE5" w:rsidRDefault="00893CE5">
      <w:pPr>
        <w:widowControl/>
        <w:spacing w:line="360" w:lineRule="atLeast"/>
        <w:ind w:left="-360"/>
        <w:jc w:val="left"/>
        <w:rPr>
          <w:rFonts w:hint="eastAsia"/>
          <w:color w:val="000000"/>
        </w:rPr>
      </w:pPr>
    </w:p>
    <w:p w14:paraId="10D02772" w14:textId="77777777" w:rsidR="00893CE5" w:rsidRDefault="00000000">
      <w:pPr>
        <w:pStyle w:val="5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（3）可扩展性设计</w:t>
      </w:r>
    </w:p>
    <w:p w14:paraId="1C85EC53" w14:textId="77777777" w:rsidR="00893CE5" w:rsidRDefault="00000000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模块解耦</w:t>
      </w:r>
      <w:r>
        <w:rPr>
          <w:color w:val="000000"/>
        </w:rPr>
        <w:t>：后端按</w:t>
      </w:r>
      <w:r>
        <w:rPr>
          <w:rStyle w:val="ac"/>
          <w:bCs/>
          <w:color w:val="000000"/>
        </w:rPr>
        <w:t>功能模块</w:t>
      </w:r>
      <w:r>
        <w:rPr>
          <w:color w:val="000000"/>
        </w:rPr>
        <w:t>拆分（用户、病例、影像、推理、日志），各模块通过 Service 层交互，模块内按</w:t>
      </w:r>
      <w:r>
        <w:rPr>
          <w:rStyle w:val="ac"/>
          <w:bCs/>
          <w:color w:val="000000"/>
        </w:rPr>
        <w:t>Controller/Service/Repository</w:t>
      </w:r>
      <w:r>
        <w:rPr>
          <w:color w:val="000000"/>
        </w:rPr>
        <w:t>分层，降低代码耦合；</w:t>
      </w:r>
    </w:p>
    <w:p w14:paraId="58C7F090" w14:textId="77777777" w:rsidR="00893CE5" w:rsidRDefault="00000000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接口标准化</w:t>
      </w:r>
      <w:r>
        <w:rPr>
          <w:color w:val="000000"/>
        </w:rPr>
        <w:t>：所有接口遵循 RESTful 规范，请求 / 返回格式统一，新增功能时仅需扩展接口，无需修改现有接口逻辑；</w:t>
      </w:r>
    </w:p>
    <w:p w14:paraId="096497F0" w14:textId="77777777" w:rsidR="00893CE5" w:rsidRDefault="00000000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模型扩展</w:t>
      </w:r>
      <w:r>
        <w:rPr>
          <w:color w:val="000000"/>
        </w:rPr>
        <w:t>：AI 推理服务设计为多模型管理架构，新增模型版本仅需将模型文件部署至推理服务，在后端配置模型信息，即可实现模型切换；</w:t>
      </w:r>
    </w:p>
    <w:p w14:paraId="73257A92" w14:textId="77777777" w:rsidR="00893CE5" w:rsidRDefault="00000000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部署扩展</w:t>
      </w:r>
      <w:r>
        <w:rPr>
          <w:color w:val="000000"/>
        </w:rPr>
        <w:t>：采用 Docker Compose 部署，后续若需扩展为分布式架构，可直接基于现有容器配置升级，无需重新设计部署方案。</w:t>
      </w:r>
    </w:p>
    <w:p w14:paraId="7FDC2F91" w14:textId="77777777" w:rsidR="00893CE5" w:rsidRDefault="00893CE5">
      <w:pPr>
        <w:widowControl/>
        <w:spacing w:line="360" w:lineRule="atLeast"/>
        <w:ind w:left="-360"/>
        <w:jc w:val="left"/>
        <w:rPr>
          <w:rFonts w:hint="eastAsia"/>
          <w:color w:val="000000"/>
        </w:rPr>
      </w:pPr>
    </w:p>
    <w:p w14:paraId="3D19C9AF" w14:textId="77777777" w:rsidR="00893CE5" w:rsidRDefault="00000000">
      <w:pPr>
        <w:pStyle w:val="5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（4）安全性设计</w:t>
      </w:r>
    </w:p>
    <w:p w14:paraId="215B09BB" w14:textId="77777777" w:rsidR="00893CE5" w:rsidRDefault="00000000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身份识别</w:t>
      </w:r>
      <w:r>
        <w:rPr>
          <w:color w:val="000000"/>
        </w:rPr>
        <w:t>：采用 JWT 令牌机制实现身份验证，用户登录后生成带过期时间的 JWT Token，所有业务接口需携带 Token，无 Token / 无效 Token 拒绝访问；登录凭证连续错误 5 次锁定账号；</w:t>
      </w:r>
    </w:p>
    <w:p w14:paraId="3C910587" w14:textId="77777777" w:rsidR="00893CE5" w:rsidRDefault="00000000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权限控制</w:t>
      </w:r>
      <w:r>
        <w:rPr>
          <w:color w:val="000000"/>
        </w:rPr>
        <w:t>：基于 RBAC 实现角色权限管理，系统定义</w:t>
      </w:r>
      <w:r>
        <w:rPr>
          <w:rStyle w:val="ac"/>
          <w:bCs/>
          <w:color w:val="000000"/>
        </w:rPr>
        <w:t>系统管理员、超声科医生、科研人员</w:t>
      </w:r>
      <w:r>
        <w:rPr>
          <w:color w:val="000000"/>
        </w:rPr>
        <w:t>三类角色，为每个角色分配不同的操作权限（如仅管理员可查询日志、仅医生可发起检测），接口层做权限校验；</w:t>
      </w:r>
    </w:p>
    <w:p w14:paraId="228DE788" w14:textId="77777777" w:rsidR="00893CE5" w:rsidRDefault="00000000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数据安全</w:t>
      </w:r>
      <w:r>
        <w:rPr>
          <w:color w:val="000000"/>
        </w:rPr>
        <w:t>：病例信息中的 PII 数据做脱敏处理，数据库不存储明文隐私数据；前端展示的病例信息剔除所有敏感字段；</w:t>
      </w:r>
    </w:p>
    <w:p w14:paraId="38F81DEE" w14:textId="77777777" w:rsidR="00893CE5" w:rsidRDefault="00000000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文件安全</w:t>
      </w:r>
      <w:r>
        <w:rPr>
          <w:color w:val="000000"/>
        </w:rPr>
        <w:t>：影像上传时校验文件类型（仅支持 DICOM/PNG/JPG）、文件大小（单张 &lt; 50MB），防止恶意文件注入；文件存储目录做访问权限控制，仅后端服务可读写；</w:t>
      </w:r>
    </w:p>
    <w:p w14:paraId="21A0FEEA" w14:textId="77777777" w:rsidR="00893CE5" w:rsidRDefault="00000000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操作安全</w:t>
      </w:r>
      <w:r>
        <w:rPr>
          <w:color w:val="000000"/>
        </w:rPr>
        <w:t>：危险操作（病例删除、模型切换）需二次确认，删除操作不可逆，且删除记录同步至审计日志；</w:t>
      </w:r>
    </w:p>
    <w:p w14:paraId="38602D7A" w14:textId="77777777" w:rsidR="00893CE5" w:rsidRDefault="00893CE5">
      <w:pPr>
        <w:widowControl/>
        <w:spacing w:line="360" w:lineRule="atLeast"/>
        <w:ind w:left="-360"/>
        <w:jc w:val="left"/>
        <w:rPr>
          <w:rFonts w:hint="eastAsia"/>
          <w:color w:val="000000"/>
        </w:rPr>
      </w:pPr>
    </w:p>
    <w:p w14:paraId="5CBD6C52" w14:textId="77777777" w:rsidR="00893CE5" w:rsidRDefault="00000000">
      <w:pPr>
        <w:pStyle w:val="5"/>
        <w:widowControl/>
        <w:spacing w:beforeAutospacing="0" w:afterAutospacing="0" w:line="360" w:lineRule="atLeas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（5）技术选型落地设计</w:t>
      </w:r>
    </w:p>
    <w:p w14:paraId="69F17F2C" w14:textId="77777777" w:rsidR="00893CE5" w:rsidRDefault="00000000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前端</w:t>
      </w:r>
      <w:r>
        <w:rPr>
          <w:color w:val="000000"/>
        </w:rPr>
        <w:t>：严格遵循 Vue3 生态，使用 Element Plus 实现医疗级简洁界面（蓝白配色），通过 Konva.js 实现影像上的 Bbox 绘制与标注修正，适配主流显示器分辨率；</w:t>
      </w:r>
    </w:p>
    <w:p w14:paraId="70A89EB6" w14:textId="77777777" w:rsidR="00893CE5" w:rsidRDefault="00000000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后端</w:t>
      </w:r>
      <w:r>
        <w:rPr>
          <w:color w:val="000000"/>
        </w:rPr>
        <w:t>：基于 Spring Boot 开发，整合 MyBatis 实现 MySQL 数据操作，使用 MyBatis-Plus 简化 CRUD 代码；整合 Swagger3 自动生成接口文档；整合 JWT 实现鉴权；</w:t>
      </w:r>
    </w:p>
    <w:p w14:paraId="0FDDA342" w14:textId="77777777" w:rsidR="00893CE5" w:rsidRDefault="00000000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lastRenderedPageBreak/>
        <w:t>数据库</w:t>
      </w:r>
      <w:r>
        <w:rPr>
          <w:color w:val="000000"/>
        </w:rPr>
        <w:t>：使用 MySQL 9.2 存储结构化数据，设计符合关系型数据库范式的数据表，对 Bbox 等非结构化数据采用 JSON 格式存储在 MySQL 的 TEXT 字段；</w:t>
      </w:r>
    </w:p>
    <w:p w14:paraId="44CCC742" w14:textId="77777777" w:rsidR="00893CE5" w:rsidRDefault="00000000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AI 推理</w:t>
      </w:r>
      <w:r>
        <w:rPr>
          <w:color w:val="000000"/>
        </w:rPr>
        <w:t>：独立的 Python 服务，通过 REST API 与后端通信，支持单张 / 批量推理，返回的检测结果（标签、置信度、Bbox 坐标）为 JSON 格式，便于后端解析与存储。</w:t>
      </w:r>
    </w:p>
    <w:p w14:paraId="7F051639" w14:textId="77777777" w:rsidR="00893CE5" w:rsidRDefault="00893CE5">
      <w:pPr>
        <w:pStyle w:val="ae"/>
        <w:ind w:firstLineChars="0" w:firstLine="0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</w:p>
    <w:p w14:paraId="01329474" w14:textId="77777777" w:rsidR="00893CE5" w:rsidRDefault="00000000">
      <w:pPr>
        <w:pStyle w:val="2"/>
        <w:spacing w:before="326" w:after="326"/>
        <w:ind w:left="0"/>
        <w:rPr>
          <w:rFonts w:hint="eastAsia"/>
        </w:rPr>
      </w:pPr>
      <w:bookmarkStart w:id="6" w:name="_Toc190766927"/>
      <w:r>
        <w:rPr>
          <w:rFonts w:hint="eastAsia"/>
        </w:rPr>
        <w:t>用户界面设计</w:t>
      </w:r>
      <w:bookmarkEnd w:id="6"/>
    </w:p>
    <w:p w14:paraId="0C75D07B" w14:textId="77777777" w:rsidR="00893CE5" w:rsidRDefault="00000000">
      <w:pPr>
        <w:widowControl/>
        <w:spacing w:line="360" w:lineRule="atLeast"/>
        <w:rPr>
          <w:rFonts w:ascii="宋体" w:hAnsi="宋体" w:hint="eastAsia"/>
          <w:bCs/>
          <w:i/>
          <w:iCs/>
          <w:color w:val="000000"/>
          <w:sz w:val="21"/>
          <w:szCs w:val="21"/>
          <w:lang w:eastAsia="zh"/>
        </w:rPr>
      </w:pPr>
      <w:r>
        <w:rPr>
          <w:rFonts w:ascii="宋体" w:hAnsi="宋体" w:hint="eastAsia"/>
          <w:bCs/>
          <w:i/>
          <w:iCs/>
          <w:color w:val="000000"/>
          <w:sz w:val="21"/>
          <w:szCs w:val="21"/>
          <w:lang w:eastAsia="zh"/>
        </w:rPr>
        <w:t>此部分内容（包括详细说明与演示）详见链接文档：</w:t>
      </w:r>
      <w:r>
        <w:rPr>
          <w:rFonts w:ascii="宋体" w:hAnsi="宋体" w:hint="eastAsia"/>
          <w:bCs/>
          <w:i/>
          <w:iCs/>
          <w:color w:val="000000"/>
          <w:sz w:val="21"/>
          <w:szCs w:val="21"/>
          <w:lang w:eastAsia="zh"/>
        </w:rPr>
        <w:t>https://jcnxdstwuwns.feishu.cn/wiki/C5Mww90ksiQlzPkyvIZctaWqnjd?from=from_copylink</w:t>
      </w:r>
    </w:p>
    <w:p w14:paraId="1ECBA3DA" w14:textId="77777777" w:rsidR="00893CE5" w:rsidRDefault="00893CE5">
      <w:pPr>
        <w:pStyle w:val="4"/>
        <w:widowControl/>
        <w:spacing w:beforeAutospacing="0" w:afterAutospacing="0" w:line="360" w:lineRule="atLeast"/>
        <w:rPr>
          <w:color w:val="000000"/>
        </w:rPr>
      </w:pPr>
    </w:p>
    <w:p w14:paraId="0559A4C6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3.2.1 界面设计原则</w:t>
      </w:r>
    </w:p>
    <w:p w14:paraId="5B12EF19" w14:textId="77777777" w:rsidR="00893CE5" w:rsidRDefault="00000000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医疗级规范</w:t>
      </w:r>
      <w:r>
        <w:rPr>
          <w:color w:val="000000"/>
        </w:rPr>
        <w:t>：采用蓝白为主的医疗行业配色，风格专业、严谨、简洁，避免花哨的视觉效果；图标高辨识度，操作按钮清晰；</w:t>
      </w:r>
    </w:p>
    <w:p w14:paraId="006B65E5" w14:textId="77777777" w:rsidR="00893CE5" w:rsidRDefault="00000000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实用性</w:t>
      </w:r>
      <w:r>
        <w:rPr>
          <w:color w:val="000000"/>
        </w:rPr>
        <w:t>：贴合超声科医生、科研人员、管理员的操作习惯，核心功能（创建病例、上传影像、发起检测）一键可达，减少操作步骤；</w:t>
      </w:r>
    </w:p>
    <w:p w14:paraId="3330A8DB" w14:textId="77777777" w:rsidR="00893CE5" w:rsidRDefault="00000000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一致性</w:t>
      </w:r>
      <w:r>
        <w:rPr>
          <w:color w:val="000000"/>
        </w:rPr>
        <w:t>：所有页面的布局、导航、按钮样式、交互逻辑保持一致，降低用户学习成本；</w:t>
      </w:r>
    </w:p>
    <w:p w14:paraId="6CCAA8E8" w14:textId="77777777" w:rsidR="00893CE5" w:rsidRDefault="00000000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反馈性</w:t>
      </w:r>
      <w:r>
        <w:rPr>
          <w:color w:val="000000"/>
        </w:rPr>
        <w:t>：对耗时操作（影像上传、AI 推理、文件导出）提供明确的加载状态（进度条 / 加载动画），操作完成后给出文字提示（成功 / 失败）；</w:t>
      </w:r>
    </w:p>
    <w:p w14:paraId="35BEBF56" w14:textId="77777777" w:rsidR="00893CE5" w:rsidRDefault="00000000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适配性</w:t>
      </w:r>
      <w:r>
        <w:rPr>
          <w:color w:val="000000"/>
        </w:rPr>
        <w:t>：前端界面适配主流显示器分辨率（1920×1080 等），页面缩放时布局无错乱，支持响应式设计。</w:t>
      </w:r>
    </w:p>
    <w:p w14:paraId="71BF0973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3.2.2 核心页面布局与跳转关系</w:t>
      </w:r>
    </w:p>
    <w:p w14:paraId="48DA7E5B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ascii="宋体" w:eastAsia="宋体" w:hAnsi="宋体" w:cs="宋体"/>
          <w:color w:val="000000"/>
          <w:kern w:val="0"/>
          <w:lang w:bidi="ar"/>
        </w:rPr>
        <w:t>系统前端为 SPA 单页应用，采用</w:t>
      </w: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侧边栏导航 + 主内容区</w:t>
      </w:r>
      <w:r>
        <w:rPr>
          <w:rFonts w:ascii="宋体" w:eastAsia="宋体" w:hAnsi="宋体" w:cs="宋体"/>
          <w:color w:val="000000"/>
          <w:kern w:val="0"/>
          <w:lang w:bidi="ar"/>
        </w:rPr>
        <w:t>的经典后台管理布局，顶部为用户信息与退出按钮，侧边栏为功能菜单，主内容区为具体操作页面。</w:t>
      </w: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核心页面及跳转关系</w:t>
      </w:r>
      <w:r>
        <w:rPr>
          <w:rFonts w:ascii="宋体" w:eastAsia="宋体" w:hAnsi="宋体" w:cs="宋体"/>
          <w:color w:val="000000"/>
          <w:kern w:val="0"/>
          <w:lang w:bidi="ar"/>
        </w:rPr>
        <w:t>：</w:t>
      </w:r>
    </w:p>
    <w:p w14:paraId="012E5363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登录页</w:t>
      </w:r>
      <w:r>
        <w:rPr>
          <w:color w:val="000000"/>
        </w:rPr>
        <w:t>：系统入口，输入账号 / 密码，验证通过后根据角色跳转到对应</w:t>
      </w:r>
      <w:r>
        <w:rPr>
          <w:rStyle w:val="ac"/>
          <w:bCs/>
          <w:color w:val="000000"/>
        </w:rPr>
        <w:t>首页</w:t>
      </w:r>
      <w:r>
        <w:rPr>
          <w:color w:val="000000"/>
        </w:rPr>
        <w:t>；</w:t>
      </w:r>
    </w:p>
    <w:p w14:paraId="6941A6C6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首页</w:t>
      </w:r>
      <w:r>
        <w:rPr>
          <w:color w:val="000000"/>
        </w:rPr>
        <w:t>：按角色展示个性化工作台（如医生展示待处理病例、科研人员展示模型推理统计、管理员展示系统运行状态）；</w:t>
      </w:r>
    </w:p>
    <w:p w14:paraId="16A7E169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用户管理页</w:t>
      </w:r>
      <w:r>
        <w:rPr>
          <w:color w:val="000000"/>
        </w:rPr>
        <w:t>（仅管理员）：创建账号、编辑用户信息、重置密码、锁定 / 解锁账号，跳转至</w:t>
      </w:r>
      <w:r>
        <w:rPr>
          <w:rStyle w:val="ac"/>
          <w:bCs/>
          <w:color w:val="000000"/>
        </w:rPr>
        <w:t>账号创建页</w:t>
      </w:r>
      <w:r>
        <w:rPr>
          <w:color w:val="000000"/>
        </w:rPr>
        <w:t>；</w:t>
      </w:r>
    </w:p>
    <w:p w14:paraId="417F322A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病例管理页</w:t>
      </w:r>
      <w:r>
        <w:rPr>
          <w:color w:val="000000"/>
        </w:rPr>
        <w:t>：核心页面，展示病例列表，支持按病例编号 / 创建时间检索，跳转至</w:t>
      </w:r>
      <w:r>
        <w:rPr>
          <w:rStyle w:val="ac"/>
          <w:bCs/>
          <w:color w:val="000000"/>
        </w:rPr>
        <w:t>病例创建页</w:t>
      </w:r>
      <w:r>
        <w:rPr>
          <w:color w:val="000000"/>
        </w:rPr>
        <w:t>、</w:t>
      </w:r>
      <w:r>
        <w:rPr>
          <w:rStyle w:val="ac"/>
          <w:bCs/>
          <w:color w:val="000000"/>
        </w:rPr>
        <w:t>病例详情页</w:t>
      </w:r>
      <w:r>
        <w:rPr>
          <w:color w:val="000000"/>
        </w:rPr>
        <w:t>；</w:t>
      </w:r>
    </w:p>
    <w:p w14:paraId="47B457DD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病例创建页</w:t>
      </w:r>
      <w:r>
        <w:rPr>
          <w:color w:val="000000"/>
        </w:rPr>
        <w:t>：填写病例基础脱敏信息，提交后返回</w:t>
      </w:r>
      <w:r>
        <w:rPr>
          <w:rStyle w:val="ac"/>
          <w:bCs/>
          <w:color w:val="000000"/>
        </w:rPr>
        <w:t>病例管理页</w:t>
      </w:r>
      <w:r>
        <w:rPr>
          <w:color w:val="000000"/>
        </w:rPr>
        <w:t>；</w:t>
      </w:r>
    </w:p>
    <w:p w14:paraId="6C9B949F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lastRenderedPageBreak/>
        <w:t>病例详情页</w:t>
      </w:r>
      <w:r>
        <w:rPr>
          <w:color w:val="000000"/>
        </w:rPr>
        <w:t>：展示病例信息、影像预览，提供</w:t>
      </w:r>
      <w:r>
        <w:rPr>
          <w:rStyle w:val="ac"/>
          <w:bCs/>
          <w:color w:val="000000"/>
        </w:rPr>
        <w:t>上传影像</w:t>
      </w:r>
      <w:r>
        <w:rPr>
          <w:color w:val="000000"/>
        </w:rPr>
        <w:t>、</w:t>
      </w:r>
      <w:r>
        <w:rPr>
          <w:rStyle w:val="ac"/>
          <w:bCs/>
          <w:color w:val="000000"/>
        </w:rPr>
        <w:t>发起肺炎检测</w:t>
      </w:r>
      <w:r>
        <w:rPr>
          <w:color w:val="000000"/>
        </w:rPr>
        <w:t>、</w:t>
      </w:r>
      <w:r>
        <w:rPr>
          <w:rStyle w:val="ac"/>
          <w:bCs/>
          <w:color w:val="000000"/>
        </w:rPr>
        <w:t>编辑病例</w:t>
      </w:r>
      <w:r>
        <w:rPr>
          <w:color w:val="000000"/>
        </w:rPr>
        <w:t>、</w:t>
      </w:r>
      <w:r>
        <w:rPr>
          <w:rStyle w:val="ac"/>
          <w:bCs/>
          <w:color w:val="000000"/>
        </w:rPr>
        <w:t>删除病例</w:t>
      </w:r>
      <w:r>
        <w:rPr>
          <w:color w:val="000000"/>
        </w:rPr>
        <w:t>按钮，上传影像后跳转至</w:t>
      </w:r>
      <w:r>
        <w:rPr>
          <w:rStyle w:val="ac"/>
          <w:bCs/>
          <w:color w:val="000000"/>
        </w:rPr>
        <w:t>影像预览子页</w:t>
      </w:r>
      <w:r>
        <w:rPr>
          <w:color w:val="000000"/>
        </w:rPr>
        <w:t>，发起检测后跳转至</w:t>
      </w:r>
      <w:r>
        <w:rPr>
          <w:rStyle w:val="ac"/>
          <w:bCs/>
          <w:color w:val="000000"/>
        </w:rPr>
        <w:t>检测结果可视化页</w:t>
      </w:r>
      <w:r>
        <w:rPr>
          <w:color w:val="000000"/>
        </w:rPr>
        <w:t>；</w:t>
      </w:r>
    </w:p>
    <w:p w14:paraId="27A181B6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检测结果可视化页</w:t>
      </w:r>
      <w:r>
        <w:rPr>
          <w:color w:val="000000"/>
        </w:rPr>
        <w:t>：展示影像原图 + AI 标注（Bbox、置信度），提供</w:t>
      </w:r>
      <w:r>
        <w:rPr>
          <w:rStyle w:val="ac"/>
          <w:bCs/>
          <w:color w:val="000000"/>
        </w:rPr>
        <w:t>导出结果</w:t>
      </w:r>
      <w:r>
        <w:rPr>
          <w:color w:val="000000"/>
        </w:rPr>
        <w:t>、</w:t>
      </w:r>
      <w:r>
        <w:rPr>
          <w:rStyle w:val="ac"/>
          <w:bCs/>
          <w:color w:val="000000"/>
        </w:rPr>
        <w:t>人工反馈</w:t>
      </w:r>
      <w:r>
        <w:rPr>
          <w:color w:val="000000"/>
        </w:rPr>
        <w:t>按钮，点击人工反馈跳转至</w:t>
      </w:r>
      <w:r>
        <w:rPr>
          <w:rStyle w:val="ac"/>
          <w:bCs/>
          <w:color w:val="000000"/>
        </w:rPr>
        <w:t>标注修正子页</w:t>
      </w:r>
      <w:r>
        <w:rPr>
          <w:color w:val="000000"/>
        </w:rPr>
        <w:t>；</w:t>
      </w:r>
    </w:p>
    <w:p w14:paraId="79F9F6F5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模型管理页</w:t>
      </w:r>
      <w:r>
        <w:rPr>
          <w:color w:val="000000"/>
        </w:rPr>
        <w:t>（仅科研人员 / 管理员）：展示已加载的模型列表，提供</w:t>
      </w:r>
      <w:r>
        <w:rPr>
          <w:rStyle w:val="ac"/>
          <w:bCs/>
          <w:color w:val="000000"/>
        </w:rPr>
        <w:t>切换模型</w:t>
      </w:r>
      <w:r>
        <w:rPr>
          <w:color w:val="000000"/>
        </w:rPr>
        <w:t>按钮，切换成功后返回页面并给出提示；</w:t>
      </w:r>
    </w:p>
    <w:p w14:paraId="05841F07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审计日志页</w:t>
      </w:r>
      <w:r>
        <w:rPr>
          <w:color w:val="000000"/>
        </w:rPr>
        <w:t>（仅管理员）：展示系统所有操作日志，支持按操作人 / 操作类型 / 时间检索，点击日志记录查看</w:t>
      </w:r>
      <w:r>
        <w:rPr>
          <w:rStyle w:val="ac"/>
          <w:bCs/>
          <w:color w:val="000000"/>
        </w:rPr>
        <w:t>日志详情页</w:t>
      </w:r>
      <w:r>
        <w:rPr>
          <w:color w:val="000000"/>
        </w:rPr>
        <w:t>；</w:t>
      </w:r>
    </w:p>
    <w:p w14:paraId="38A6F322" w14:textId="77777777" w:rsidR="00893CE5" w:rsidRDefault="00000000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个人中心页</w:t>
      </w:r>
      <w:r>
        <w:rPr>
          <w:color w:val="000000"/>
        </w:rPr>
        <w:t>：修改个人密码、查看个人信息，操作完成后给出提示。</w:t>
      </w:r>
    </w:p>
    <w:p w14:paraId="77CA43E7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3.2.3 核心交互设计</w:t>
      </w:r>
    </w:p>
    <w:p w14:paraId="259BEBFB" w14:textId="77777777" w:rsidR="00893CE5" w:rsidRDefault="00000000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影像上传</w:t>
      </w:r>
      <w:r>
        <w:rPr>
          <w:color w:val="000000"/>
        </w:rPr>
        <w:t>：支持文件选择弹窗，显示上传进度条，上传成功后在病例详情页展示缩略图，点击缩略图查看原图；</w:t>
      </w:r>
    </w:p>
    <w:p w14:paraId="69B8C7C9" w14:textId="77777777" w:rsidR="00893CE5" w:rsidRDefault="00000000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AI 推理</w:t>
      </w:r>
      <w:r>
        <w:rPr>
          <w:color w:val="000000"/>
        </w:rPr>
        <w:t>：点击 “发起检测” 后弹出模型 / 参数选择弹窗，确认后显示推理加载动画，推理完成后自动跳转至结果可视化页；</w:t>
      </w:r>
    </w:p>
    <w:p w14:paraId="70D54E6C" w14:textId="77777777" w:rsidR="00893CE5" w:rsidRDefault="00000000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结果可视化</w:t>
      </w:r>
      <w:r>
        <w:rPr>
          <w:color w:val="000000"/>
        </w:rPr>
        <w:t>：支持影像放大 / 缩小、平移，Bbox 标注可高亮显示，鼠标悬停在 Bbox 上显示置信度；</w:t>
      </w:r>
    </w:p>
    <w:p w14:paraId="422E6E5C" w14:textId="77777777" w:rsidR="00893CE5" w:rsidRDefault="00000000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hint="eastAsia"/>
          <w:color w:val="000000"/>
        </w:rPr>
      </w:pPr>
      <w:r>
        <w:rPr>
          <w:rStyle w:val="ac"/>
          <w:bCs/>
          <w:color w:val="000000"/>
        </w:rPr>
        <w:t>标注修正</w:t>
      </w:r>
      <w:r>
        <w:rPr>
          <w:color w:val="000000"/>
        </w:rPr>
        <w:t>：进入编辑模式后，可拖动 Bbox 调整位置 / 大小，新增 / 删除 Bbox，修正完成后提交保存；</w:t>
      </w:r>
    </w:p>
    <w:p w14:paraId="0A4C9345" w14:textId="77777777" w:rsidR="00893CE5" w:rsidRDefault="00000000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宋体" w:hAnsi="宋体" w:hint="eastAsia"/>
          <w:bCs/>
          <w:i/>
          <w:iCs/>
          <w:color w:val="000000"/>
          <w:sz w:val="18"/>
          <w:szCs w:val="18"/>
        </w:rPr>
      </w:pPr>
      <w:r>
        <w:rPr>
          <w:rStyle w:val="ac"/>
          <w:bCs/>
          <w:color w:val="000000"/>
        </w:rPr>
        <w:t>文件导出</w:t>
      </w:r>
      <w:r>
        <w:rPr>
          <w:color w:val="000000"/>
        </w:rPr>
        <w:t>：点击 “导出结果” 后，选择导出格式（JSON + 标注图），生成下载链接，下载完成后给出提示。</w:t>
      </w:r>
    </w:p>
    <w:p w14:paraId="36BA7B5C" w14:textId="77777777" w:rsidR="00893CE5" w:rsidRDefault="00893CE5">
      <w:pPr>
        <w:widowControl/>
        <w:spacing w:line="360" w:lineRule="atLeast"/>
        <w:ind w:left="-360"/>
        <w:jc w:val="left"/>
        <w:rPr>
          <w:rFonts w:ascii="宋体" w:hAnsi="宋体" w:hint="eastAsia"/>
          <w:bCs/>
          <w:i/>
          <w:iCs/>
          <w:color w:val="000000"/>
          <w:sz w:val="18"/>
          <w:szCs w:val="18"/>
        </w:rPr>
      </w:pPr>
    </w:p>
    <w:p w14:paraId="2B1B423A" w14:textId="77777777" w:rsidR="00893CE5" w:rsidRDefault="00000000">
      <w:pPr>
        <w:widowControl/>
        <w:spacing w:line="360" w:lineRule="atLeast"/>
        <w:ind w:left="-360" w:firstLine="420"/>
        <w:jc w:val="left"/>
        <w:rPr>
          <w:rFonts w:ascii="宋体" w:hAnsi="宋体" w:hint="eastAsia"/>
          <w:bCs/>
          <w:color w:val="000000"/>
          <w:lang w:eastAsia="zh"/>
        </w:rPr>
      </w:pPr>
      <w:r>
        <w:rPr>
          <w:rFonts w:ascii="宋体" w:hAnsi="宋体" w:hint="eastAsia"/>
          <w:bCs/>
          <w:color w:val="000000"/>
          <w:lang w:eastAsia="zh"/>
        </w:rPr>
        <w:t>原型图主界面参考：</w:t>
      </w:r>
    </w:p>
    <w:p w14:paraId="4FC881B0" w14:textId="77777777" w:rsidR="00893CE5" w:rsidRDefault="00000000">
      <w:pPr>
        <w:widowControl/>
        <w:spacing w:line="360" w:lineRule="atLeast"/>
        <w:ind w:left="-360" w:firstLine="420"/>
        <w:jc w:val="left"/>
        <w:rPr>
          <w:rFonts w:ascii="宋体" w:hAnsi="宋体" w:hint="eastAsia"/>
          <w:bCs/>
          <w:color w:val="000000"/>
          <w:lang w:eastAsia="zh"/>
        </w:rPr>
      </w:pPr>
      <w:r>
        <w:rPr>
          <w:rFonts w:ascii="宋体" w:hAnsi="宋体" w:hint="eastAsia"/>
          <w:bCs/>
          <w:noProof/>
          <w:color w:val="000000"/>
          <w:lang w:eastAsia="zh"/>
        </w:rPr>
        <w:drawing>
          <wp:inline distT="0" distB="0" distL="114300" distR="114300" wp14:anchorId="6EEC5956" wp14:editId="7C2C1E97">
            <wp:extent cx="5264785" cy="2827020"/>
            <wp:effectExtent l="0" t="0" r="12065" b="1143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15E0" w14:textId="77777777" w:rsidR="00893CE5" w:rsidRDefault="00893CE5">
      <w:pPr>
        <w:widowControl/>
        <w:spacing w:line="360" w:lineRule="atLeast"/>
        <w:ind w:left="-360"/>
        <w:jc w:val="left"/>
        <w:rPr>
          <w:rFonts w:ascii="宋体" w:hAnsi="宋体" w:hint="eastAsia"/>
          <w:bCs/>
          <w:i/>
          <w:iCs/>
          <w:color w:val="000000"/>
          <w:sz w:val="18"/>
          <w:szCs w:val="18"/>
        </w:rPr>
      </w:pPr>
    </w:p>
    <w:p w14:paraId="35682385" w14:textId="77777777" w:rsidR="00893CE5" w:rsidRDefault="00000000">
      <w:pPr>
        <w:widowControl/>
        <w:spacing w:line="360" w:lineRule="atLeast"/>
        <w:rPr>
          <w:rFonts w:ascii="宋体" w:hAnsi="宋体" w:hint="eastAsia"/>
          <w:bCs/>
          <w:i/>
          <w:iCs/>
          <w:color w:val="000000"/>
          <w:sz w:val="21"/>
          <w:szCs w:val="21"/>
          <w:lang w:eastAsia="zh"/>
        </w:rPr>
      </w:pPr>
      <w:r>
        <w:rPr>
          <w:rFonts w:ascii="宋体" w:hAnsi="宋体" w:hint="eastAsia"/>
          <w:bCs/>
          <w:i/>
          <w:iCs/>
          <w:color w:val="000000"/>
          <w:sz w:val="21"/>
          <w:szCs w:val="21"/>
          <w:lang w:eastAsia="zh"/>
        </w:rPr>
        <w:t>详见</w:t>
      </w:r>
      <w:r>
        <w:rPr>
          <w:rFonts w:ascii="宋体" w:hAnsi="宋体" w:hint="eastAsia"/>
          <w:bCs/>
          <w:i/>
          <w:iCs/>
          <w:color w:val="000000"/>
          <w:sz w:val="21"/>
          <w:szCs w:val="21"/>
          <w:lang w:eastAsia="zh"/>
        </w:rPr>
        <w:t>master</w:t>
      </w:r>
      <w:r>
        <w:rPr>
          <w:rFonts w:ascii="宋体" w:hAnsi="宋体" w:hint="eastAsia"/>
          <w:bCs/>
          <w:i/>
          <w:iCs/>
          <w:color w:val="000000"/>
          <w:sz w:val="21"/>
          <w:szCs w:val="21"/>
          <w:lang w:eastAsia="zh"/>
        </w:rPr>
        <w:t>分支原型图文件夹</w:t>
      </w:r>
    </w:p>
    <w:p w14:paraId="7727636E" w14:textId="77777777" w:rsidR="00893CE5" w:rsidRDefault="00893CE5">
      <w:pPr>
        <w:widowControl/>
        <w:spacing w:line="360" w:lineRule="atLeast"/>
        <w:jc w:val="left"/>
        <w:rPr>
          <w:rFonts w:ascii="宋体" w:hAnsi="宋体" w:hint="eastAsia"/>
          <w:bCs/>
          <w:i/>
          <w:iCs/>
          <w:color w:val="000000"/>
          <w:sz w:val="18"/>
          <w:szCs w:val="18"/>
        </w:rPr>
      </w:pPr>
    </w:p>
    <w:p w14:paraId="3D1E630E" w14:textId="77777777" w:rsidR="00893CE5" w:rsidRDefault="00893CE5">
      <w:pPr>
        <w:widowControl/>
        <w:spacing w:line="360" w:lineRule="atLeast"/>
        <w:ind w:left="-360"/>
        <w:jc w:val="left"/>
        <w:rPr>
          <w:rFonts w:ascii="宋体" w:hAnsi="宋体" w:hint="eastAsia"/>
          <w:bCs/>
          <w:i/>
          <w:iCs/>
          <w:color w:val="0070C0"/>
          <w:sz w:val="18"/>
          <w:szCs w:val="18"/>
        </w:rPr>
      </w:pPr>
    </w:p>
    <w:p w14:paraId="51CADFBC" w14:textId="77777777" w:rsidR="00893CE5" w:rsidRDefault="00893CE5">
      <w:pPr>
        <w:widowControl/>
        <w:spacing w:line="360" w:lineRule="atLeast"/>
        <w:jc w:val="left"/>
        <w:rPr>
          <w:rFonts w:ascii="宋体" w:hAnsi="宋体" w:hint="eastAsia"/>
          <w:bCs/>
          <w:i/>
          <w:iCs/>
          <w:color w:val="0070C0"/>
          <w:sz w:val="18"/>
          <w:szCs w:val="18"/>
          <w:lang w:eastAsia="zh"/>
        </w:rPr>
      </w:pPr>
    </w:p>
    <w:p w14:paraId="6EF60C5B" w14:textId="77777777" w:rsidR="00893CE5" w:rsidRDefault="00893CE5">
      <w:pPr>
        <w:rPr>
          <w:rFonts w:ascii="宋体" w:hAnsi="宋体" w:hint="eastAsia"/>
          <w:bCs/>
          <w:i/>
          <w:iCs/>
          <w:color w:val="0070C0"/>
          <w:sz w:val="18"/>
          <w:szCs w:val="18"/>
        </w:rPr>
      </w:pPr>
    </w:p>
    <w:p w14:paraId="7044EFD3" w14:textId="77777777" w:rsidR="00893CE5" w:rsidRDefault="00000000">
      <w:pPr>
        <w:pStyle w:val="2"/>
        <w:spacing w:before="326" w:after="326"/>
        <w:ind w:left="0"/>
        <w:rPr>
          <w:rFonts w:hint="eastAsia"/>
        </w:rPr>
      </w:pPr>
      <w:bookmarkStart w:id="7" w:name="_Toc190766928"/>
      <w:r>
        <w:rPr>
          <w:rFonts w:hint="eastAsia"/>
        </w:rPr>
        <w:t>接口设计</w:t>
      </w:r>
      <w:bookmarkEnd w:id="7"/>
    </w:p>
    <w:p w14:paraId="71CC19F2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1.</w:t>
      </w:r>
      <w:r>
        <w:rPr>
          <w:rStyle w:val="ac"/>
          <w:bCs/>
          <w:color w:val="000000"/>
        </w:rPr>
        <w:t>RESTful 规范</w:t>
      </w:r>
      <w:r>
        <w:rPr>
          <w:color w:val="000000"/>
        </w:rPr>
        <w:t>：接口采用 HTTP 方法表示操作类型（GET：查询、POST：创建 / 提交、PUT：修改、DELETE：删除），URL 采用名词复数形式，如</w:t>
      </w:r>
      <w:r>
        <w:rPr>
          <w:rStyle w:val="HTML"/>
          <w:color w:val="000000"/>
          <w:sz w:val="24"/>
        </w:rPr>
        <w:t>/api/cases</w:t>
      </w:r>
      <w:r>
        <w:rPr>
          <w:color w:val="000000"/>
        </w:rPr>
        <w:t>、</w:t>
      </w:r>
      <w:r>
        <w:rPr>
          <w:rStyle w:val="HTML"/>
          <w:color w:val="000000"/>
          <w:sz w:val="24"/>
        </w:rPr>
        <w:t>/api/images</w:t>
      </w:r>
      <w:r>
        <w:rPr>
          <w:color w:val="000000"/>
        </w:rPr>
        <w:t>；</w:t>
      </w:r>
    </w:p>
    <w:p w14:paraId="3E0C4FE7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2.</w:t>
      </w:r>
      <w:r>
        <w:rPr>
          <w:rStyle w:val="ac"/>
          <w:bCs/>
          <w:color w:val="000000"/>
        </w:rPr>
        <w:t>格式统一</w:t>
      </w:r>
      <w:r>
        <w:rPr>
          <w:color w:val="000000"/>
        </w:rPr>
        <w:t>：所有接口的请求 / 返回数据均为 JSON 格式，返回结果包含</w:t>
      </w:r>
      <w:r>
        <w:rPr>
          <w:rStyle w:val="ac"/>
          <w:b w:val="0"/>
          <w:color w:val="000000"/>
        </w:rPr>
        <w:t>状态码、提示信息、数据</w:t>
      </w:r>
      <w:r>
        <w:rPr>
          <w:color w:val="000000"/>
        </w:rPr>
        <w:t>三部分，统一格式如下：</w:t>
      </w:r>
    </w:p>
    <w:p w14:paraId="79621579" w14:textId="77777777" w:rsidR="00893CE5" w:rsidRDefault="00000000">
      <w:pPr>
        <w:rPr>
          <w:rFonts w:ascii="宋体" w:hAnsi="宋体" w:hint="eastAsia"/>
          <w:bCs/>
          <w:i/>
          <w:iCs/>
          <w:color w:val="0070C0"/>
          <w:sz w:val="18"/>
          <w:szCs w:val="18"/>
          <w:lang w:eastAsia="zh"/>
        </w:rPr>
      </w:pPr>
      <w:r>
        <w:rPr>
          <w:rFonts w:ascii="宋体" w:hAnsi="宋体" w:hint="eastAsia"/>
          <w:bCs/>
          <w:i/>
          <w:iCs/>
          <w:noProof/>
          <w:color w:val="0070C0"/>
          <w:sz w:val="18"/>
          <w:szCs w:val="18"/>
          <w:lang w:eastAsia="zh"/>
        </w:rPr>
        <w:drawing>
          <wp:inline distT="0" distB="0" distL="114300" distR="114300" wp14:anchorId="439E8BDA" wp14:editId="346813EC">
            <wp:extent cx="5268595" cy="1936115"/>
            <wp:effectExtent l="0" t="0" r="8255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CAE1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3.</w:t>
      </w:r>
      <w:r>
        <w:rPr>
          <w:rStyle w:val="ac"/>
          <w:bCs/>
          <w:color w:val="000000"/>
        </w:rPr>
        <w:t>鉴权统一</w:t>
      </w:r>
      <w:r>
        <w:rPr>
          <w:color w:val="000000"/>
        </w:rPr>
        <w:t>：所有非登录接口均需在请求头中携带 JWT Token，格式为</w:t>
      </w:r>
      <w:r>
        <w:rPr>
          <w:rStyle w:val="HTML"/>
          <w:color w:val="000000"/>
          <w:sz w:val="24"/>
        </w:rPr>
        <w:t>Authorization: Bearer {Token}</w:t>
      </w:r>
      <w:r>
        <w:rPr>
          <w:color w:val="000000"/>
        </w:rPr>
        <w:t>，后端拦截器统一校验 Token 有效性；</w:t>
      </w:r>
    </w:p>
    <w:p w14:paraId="7819E064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4.</w:t>
      </w:r>
      <w:r>
        <w:rPr>
          <w:rStyle w:val="ac"/>
          <w:bCs/>
          <w:color w:val="000000"/>
        </w:rPr>
        <w:t>参数校验</w:t>
      </w:r>
      <w:r>
        <w:rPr>
          <w:color w:val="000000"/>
        </w:rPr>
        <w:t>：前端做基础参数校验（如非空、格式），后端做二次校验，避免非法参数传入，校验失败返回 400 错误及具体提示；</w:t>
      </w:r>
    </w:p>
    <w:p w14:paraId="13C2678C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5.</w:t>
      </w:r>
      <w:r>
        <w:rPr>
          <w:rStyle w:val="ac"/>
          <w:bCs/>
          <w:color w:val="000000"/>
        </w:rPr>
        <w:t>文档自动生成</w:t>
      </w:r>
      <w:r>
        <w:rPr>
          <w:color w:val="000000"/>
        </w:rPr>
        <w:t>：后端整合 Swagger3，所有接口添加注解，自动生成 Swagger UI 文档（地址：</w:t>
      </w:r>
      <w:r>
        <w:rPr>
          <w:rStyle w:val="HTML"/>
          <w:color w:val="000000"/>
          <w:sz w:val="24"/>
        </w:rPr>
        <w:t>/swagger-ui/index.html</w:t>
      </w:r>
      <w:r>
        <w:rPr>
          <w:color w:val="000000"/>
        </w:rPr>
        <w:t>），便于前端对接与测试。</w:t>
      </w:r>
    </w:p>
    <w:p w14:paraId="240B2C38" w14:textId="77777777" w:rsidR="00893CE5" w:rsidRDefault="00893CE5">
      <w:pPr>
        <w:widowControl/>
        <w:spacing w:line="360" w:lineRule="atLeast"/>
        <w:jc w:val="left"/>
        <w:rPr>
          <w:rFonts w:hint="eastAsia"/>
          <w:color w:val="000000"/>
        </w:rPr>
      </w:pPr>
    </w:p>
    <w:p w14:paraId="5BAC2953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3.3.2 接口分类与核心接口定义</w:t>
      </w:r>
    </w:p>
    <w:p w14:paraId="76BA2BD7" w14:textId="77777777" w:rsidR="00893CE5" w:rsidRDefault="00000000">
      <w:pPr>
        <w:rPr>
          <w:rFonts w:hint="eastAsia"/>
          <w:lang w:eastAsia="zh"/>
        </w:rPr>
      </w:pPr>
      <w:r>
        <w:rPr>
          <w:rFonts w:hint="eastAsia"/>
          <w:lang w:eastAsia="zh"/>
        </w:rPr>
        <w:t>详细接口设计，请参阅/docs/接口文档v0.2.md</w:t>
      </w:r>
    </w:p>
    <w:p w14:paraId="5F30DD60" w14:textId="77777777" w:rsidR="00893CE5" w:rsidRDefault="00000000">
      <w:pPr>
        <w:pStyle w:val="2"/>
        <w:spacing w:before="326" w:after="326"/>
        <w:ind w:left="0"/>
        <w:rPr>
          <w:rFonts w:hint="eastAsia"/>
        </w:rPr>
      </w:pPr>
      <w:bookmarkStart w:id="8" w:name="_Toc190766929"/>
      <w:r>
        <w:rPr>
          <w:rFonts w:hint="eastAsia"/>
        </w:rPr>
        <w:t>数据设计</w:t>
      </w:r>
      <w:bookmarkEnd w:id="8"/>
    </w:p>
    <w:p w14:paraId="355B6E0C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bookmarkStart w:id="9" w:name="_Toc190766930"/>
      <w:r>
        <w:rPr>
          <w:color w:val="000000"/>
        </w:rPr>
        <w:t>3.4.1 数据设计原则</w:t>
      </w:r>
    </w:p>
    <w:p w14:paraId="0F9988B8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1.</w:t>
      </w:r>
      <w:r>
        <w:rPr>
          <w:rStyle w:val="ac"/>
          <w:bCs/>
          <w:color w:val="000000"/>
        </w:rPr>
        <w:t>范式设计</w:t>
      </w:r>
      <w:r>
        <w:rPr>
          <w:b/>
          <w:bCs/>
          <w:color w:val="000000"/>
        </w:rPr>
        <w:t>：</w:t>
      </w:r>
      <w:r>
        <w:rPr>
          <w:color w:val="000000"/>
        </w:rPr>
        <w:t>数据表设计遵循</w:t>
      </w:r>
      <w:r>
        <w:rPr>
          <w:rStyle w:val="ac"/>
          <w:b w:val="0"/>
          <w:color w:val="000000"/>
        </w:rPr>
        <w:t>第三范式</w:t>
      </w:r>
      <w:r>
        <w:rPr>
          <w:color w:val="000000"/>
        </w:rPr>
        <w:t>，减少数据冗余，明确主键、外键关系，保证数据一致性；</w:t>
      </w:r>
    </w:p>
    <w:p w14:paraId="101EC3D4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2.</w:t>
      </w:r>
      <w:r>
        <w:rPr>
          <w:rStyle w:val="ac"/>
          <w:bCs/>
          <w:color w:val="000000"/>
        </w:rPr>
        <w:t>脱敏设计</w:t>
      </w:r>
      <w:r>
        <w:rPr>
          <w:b/>
          <w:bCs/>
          <w:color w:val="000000"/>
        </w:rPr>
        <w:t>：</w:t>
      </w:r>
      <w:r>
        <w:rPr>
          <w:color w:val="000000"/>
        </w:rPr>
        <w:t>所有 PII 数据（如患者姓名、身份证号）</w:t>
      </w:r>
      <w:r>
        <w:rPr>
          <w:rStyle w:val="ac"/>
          <w:b w:val="0"/>
          <w:color w:val="000000"/>
        </w:rPr>
        <w:t>不设计对应字段</w:t>
      </w:r>
      <w:r>
        <w:rPr>
          <w:color w:val="000000"/>
        </w:rPr>
        <w:t>，病例信息仅保留脱敏后的业务字段（病例编号、描述、检查时间等）；</w:t>
      </w:r>
    </w:p>
    <w:p w14:paraId="074B4C59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lastRenderedPageBreak/>
        <w:t>3.</w:t>
      </w:r>
      <w:r>
        <w:rPr>
          <w:rStyle w:val="ac"/>
          <w:bCs/>
          <w:color w:val="000000"/>
        </w:rPr>
        <w:t>状态设计</w:t>
      </w:r>
      <w:r>
        <w:rPr>
          <w:b/>
          <w:bCs/>
          <w:color w:val="000000"/>
        </w:rPr>
        <w:t>：</w:t>
      </w:r>
      <w:r>
        <w:rPr>
          <w:color w:val="000000"/>
        </w:rPr>
        <w:t>为任务、模型等设计明确的状态字段，采用枚举类型，保证状态流转的唯一性与可追踪性；</w:t>
      </w:r>
    </w:p>
    <w:p w14:paraId="6EBCABE0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4.</w:t>
      </w:r>
      <w:r>
        <w:rPr>
          <w:rStyle w:val="ac"/>
          <w:bCs/>
          <w:color w:val="000000"/>
        </w:rPr>
        <w:t>非结构化数据存储</w:t>
      </w:r>
      <w:r>
        <w:rPr>
          <w:b/>
          <w:bCs/>
          <w:color w:val="000000"/>
        </w:rPr>
        <w:t>：</w:t>
      </w:r>
      <w:r>
        <w:rPr>
          <w:color w:val="000000"/>
        </w:rPr>
        <w:t>影像文件、标注结果图存储在本地文件系统，数据库仅记录</w:t>
      </w:r>
      <w:r>
        <w:rPr>
          <w:rStyle w:val="ac"/>
          <w:b w:val="0"/>
          <w:color w:val="000000"/>
        </w:rPr>
        <w:t>文件路径</w:t>
      </w:r>
      <w:r>
        <w:rPr>
          <w:color w:val="000000"/>
        </w:rPr>
        <w:t>和</w:t>
      </w:r>
      <w:r>
        <w:rPr>
          <w:rStyle w:val="ac"/>
          <w:b w:val="0"/>
          <w:color w:val="000000"/>
        </w:rPr>
        <w:t>访问 URL</w:t>
      </w:r>
      <w:r>
        <w:rPr>
          <w:color w:val="000000"/>
        </w:rPr>
        <w:t>，不存储文件本身；</w:t>
      </w:r>
    </w:p>
    <w:p w14:paraId="571A9D65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5.</w:t>
      </w:r>
      <w:r>
        <w:rPr>
          <w:rStyle w:val="ac"/>
          <w:bCs/>
          <w:color w:val="000000"/>
        </w:rPr>
        <w:t>JSON 存储</w:t>
      </w:r>
      <w:r>
        <w:rPr>
          <w:b/>
          <w:bCs/>
          <w:color w:val="000000"/>
        </w:rPr>
        <w:t>：</w:t>
      </w:r>
      <w:r>
        <w:rPr>
          <w:color w:val="000000"/>
        </w:rPr>
        <w:t>对 Bbox 坐标、推理参数等非结构化数据，采用 MySQL 的</w:t>
      </w:r>
      <w:r>
        <w:rPr>
          <w:rStyle w:val="ac"/>
          <w:b w:val="0"/>
          <w:color w:val="000000"/>
        </w:rPr>
        <w:t>TEXT</w:t>
      </w:r>
      <w:r>
        <w:rPr>
          <w:color w:val="000000"/>
        </w:rPr>
        <w:t>字段存储 JSON 格式字符串，便于解析与扩展；</w:t>
      </w:r>
    </w:p>
    <w:p w14:paraId="3315109F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6.</w:t>
      </w:r>
      <w:r>
        <w:rPr>
          <w:rStyle w:val="ac"/>
          <w:bCs/>
          <w:color w:val="000000"/>
        </w:rPr>
        <w:t>日志设计</w:t>
      </w:r>
      <w:r>
        <w:rPr>
          <w:b/>
          <w:bCs/>
          <w:color w:val="000000"/>
        </w:rPr>
        <w:t>：</w:t>
      </w:r>
      <w:r>
        <w:rPr>
          <w:color w:val="000000"/>
        </w:rPr>
        <w:t>审计日志记录所有关键操作，包含操作人、操作类型、操作时间、操作内容、Request ID，日志表仅增不减。</w:t>
      </w:r>
    </w:p>
    <w:p w14:paraId="4A2B70F0" w14:textId="77777777" w:rsidR="00893CE5" w:rsidRDefault="00893CE5">
      <w:pPr>
        <w:widowControl/>
        <w:spacing w:line="360" w:lineRule="atLeast"/>
        <w:jc w:val="left"/>
        <w:rPr>
          <w:rFonts w:hint="eastAsia"/>
          <w:color w:val="000000"/>
        </w:rPr>
      </w:pPr>
    </w:p>
    <w:p w14:paraId="7F988478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3.4.2 核心数据表设计</w:t>
      </w:r>
    </w:p>
    <w:p w14:paraId="191EF545" w14:textId="77777777" w:rsidR="00893CE5" w:rsidRDefault="00000000">
      <w:pPr>
        <w:widowControl/>
        <w:spacing w:line="360" w:lineRule="atLeast"/>
        <w:jc w:val="left"/>
        <w:rPr>
          <w:rFonts w:ascii="宋体" w:eastAsia="宋体" w:hAnsi="宋体" w:cs="宋体" w:hint="eastAsia"/>
          <w:color w:val="000000"/>
          <w:kern w:val="0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lang w:bidi="ar"/>
        </w:rPr>
        <w:t xml:space="preserve">系统采用 MySQL 9.2 作为数据库，核心数据表共 </w:t>
      </w:r>
      <w:r>
        <w:rPr>
          <w:rFonts w:ascii="宋体" w:eastAsia="宋体" w:hAnsi="宋体" w:cs="宋体" w:hint="eastAsia"/>
          <w:color w:val="000000"/>
          <w:kern w:val="0"/>
          <w:lang w:eastAsia="zh" w:bidi="ar"/>
        </w:rPr>
        <w:t>7</w:t>
      </w:r>
      <w:r>
        <w:rPr>
          <w:rFonts w:ascii="宋体" w:eastAsia="宋体" w:hAnsi="宋体" w:cs="宋体" w:hint="eastAsia"/>
          <w:color w:val="000000"/>
          <w:kern w:val="0"/>
          <w:lang w:bidi="ar"/>
        </w:rPr>
        <w:t xml:space="preserve"> 张，包含</w:t>
      </w:r>
      <w:r>
        <w:rPr>
          <w:rStyle w:val="ac"/>
          <w:rFonts w:ascii="宋体" w:eastAsia="宋体" w:hAnsi="宋体" w:cs="宋体" w:hint="eastAsia"/>
          <w:b w:val="0"/>
          <w:color w:val="000000"/>
          <w:kern w:val="0"/>
          <w:lang w:bidi="ar"/>
        </w:rPr>
        <w:t>用户表、病例表、影像表、模型表、</w:t>
      </w:r>
      <w:r>
        <w:rPr>
          <w:rStyle w:val="ac"/>
          <w:rFonts w:ascii="宋体" w:eastAsia="宋体" w:hAnsi="宋体" w:cs="宋体" w:hint="eastAsia"/>
          <w:b w:val="0"/>
          <w:color w:val="000000"/>
          <w:kern w:val="0"/>
          <w:lang w:eastAsia="zh" w:bidi="ar"/>
        </w:rPr>
        <w:t>检测表、</w:t>
      </w:r>
      <w:r>
        <w:rPr>
          <w:rStyle w:val="ac"/>
          <w:rFonts w:ascii="宋体" w:eastAsia="宋体" w:hAnsi="宋体" w:cs="宋体" w:hint="eastAsia"/>
          <w:b w:val="0"/>
          <w:color w:val="000000"/>
          <w:kern w:val="0"/>
          <w:lang w:bidi="ar"/>
        </w:rPr>
        <w:t>反馈表、审计日志表</w:t>
      </w:r>
      <w:r>
        <w:rPr>
          <w:rStyle w:val="ac"/>
          <w:rFonts w:ascii="宋体" w:eastAsia="宋体" w:hAnsi="宋体" w:cs="宋体" w:hint="eastAsia"/>
          <w:b w:val="0"/>
          <w:color w:val="000000"/>
          <w:kern w:val="0"/>
          <w:lang w:eastAsia="zh" w:bidi="ar"/>
        </w:rPr>
        <w:t>。</w:t>
      </w:r>
    </w:p>
    <w:p w14:paraId="53B40D57" w14:textId="77777777" w:rsidR="00893CE5" w:rsidRDefault="00000000">
      <w:pPr>
        <w:widowControl/>
        <w:numPr>
          <w:ilvl w:val="0"/>
          <w:numId w:val="16"/>
        </w:numPr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lang w:eastAsia="zh"/>
        </w:rPr>
        <w:t>user</w:t>
      </w:r>
      <w:r>
        <w:rPr>
          <w:rFonts w:ascii="宋体" w:eastAsia="宋体" w:hAnsi="宋体" w:cs="宋体"/>
          <w:b/>
          <w:bCs/>
        </w:rPr>
        <w:t>（</w:t>
      </w:r>
      <w:r>
        <w:rPr>
          <w:rFonts w:ascii="宋体" w:eastAsia="宋体" w:hAnsi="宋体" w:cs="宋体" w:hint="eastAsia"/>
          <w:b/>
          <w:bCs/>
          <w:lang w:eastAsia="zh"/>
        </w:rPr>
        <w:t>用户</w:t>
      </w:r>
      <w:r>
        <w:rPr>
          <w:rFonts w:ascii="宋体" w:eastAsia="宋体" w:hAnsi="宋体" w:cs="宋体"/>
          <w:b/>
          <w:bCs/>
        </w:rPr>
        <w:t>）</w:t>
      </w:r>
    </w:p>
    <w:tbl>
      <w:tblPr>
        <w:tblW w:w="528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4"/>
        <w:gridCol w:w="1804"/>
        <w:gridCol w:w="468"/>
        <w:gridCol w:w="468"/>
        <w:gridCol w:w="468"/>
        <w:gridCol w:w="1464"/>
        <w:gridCol w:w="1651"/>
        <w:gridCol w:w="947"/>
      </w:tblGrid>
      <w:tr w:rsidR="00893CE5" w14:paraId="73150E47" w14:textId="77777777">
        <w:trPr>
          <w:tblHeader/>
        </w:trPr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70A211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062963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字段类型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6E922E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主键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EAD909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外键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4FE86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非空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F4FC65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83A4DB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字段描述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835CF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备注</w:t>
            </w:r>
          </w:p>
        </w:tc>
      </w:tr>
      <w:tr w:rsidR="00893CE5" w14:paraId="24F649D0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1AFF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id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80EB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94B9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16844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DE55A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83BF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自增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72105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用户 ID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A5CC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唯一标识</w:t>
            </w:r>
          </w:p>
        </w:tc>
      </w:tr>
      <w:tr w:rsidR="00893CE5" w14:paraId="6BD0DC79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7A6C4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username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98D71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FFAB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C1761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DC8B7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DEA9F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2B7E3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用户名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95C5C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唯一</w:t>
            </w:r>
          </w:p>
        </w:tc>
      </w:tr>
      <w:tr w:rsidR="00893CE5" w14:paraId="4D6393B8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A6F9E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name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CEEF9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VARCHAR(100)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C9217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55D8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287B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0E739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75537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姓名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F5CB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3FC7019E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26D42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department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A4F17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VARCHAR(100)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D06FA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5705B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825CD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FD88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919C2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所属科室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1FCB4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6DE0D403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95F08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role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934A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ENUM('admin', 'doctor', 'researcher')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A49FD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4BA0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2280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5EA2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E3FB8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角色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3580CD" w14:textId="77777777" w:rsidR="00893CE5" w:rsidRDefault="0000000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 xml:space="preserve">管理员/ </w:t>
            </w:r>
          </w:p>
          <w:p w14:paraId="6C9AFDA1" w14:textId="77777777" w:rsidR="00893CE5" w:rsidRDefault="0000000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 xml:space="preserve">医生 / </w:t>
            </w:r>
          </w:p>
          <w:p w14:paraId="1100FC6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研究员</w:t>
            </w:r>
          </w:p>
        </w:tc>
      </w:tr>
      <w:tr w:rsidR="00893CE5" w14:paraId="5DB1B025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25EF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password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71141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VARCHAR(100)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1CE70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D829F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CE156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8379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19323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密码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A713D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建议存储加密后的密码</w:t>
            </w:r>
          </w:p>
        </w:tc>
      </w:tr>
      <w:tr w:rsidR="00893CE5" w14:paraId="457D7938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F516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status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2038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ENUM('active', 'locked')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6F281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61DB7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D274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49318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active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DD43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账号状态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C4445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激活 / 锁定</w:t>
            </w:r>
          </w:p>
        </w:tc>
      </w:tr>
      <w:tr w:rsidR="00893CE5" w14:paraId="27858F6E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0301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created_time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62890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DATETIME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07A5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D1FB1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9ECD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F748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C748E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创建时间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3725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24D8270F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DC280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updated_time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F98AA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DATETIME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94C9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0CE6F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694C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87B0A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 xml:space="preserve">CURRENT_TIMESTAMP ON UPDATE </w:t>
            </w: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lastRenderedPageBreak/>
              <w:t>CURRENT_TIMESTAMP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91B0D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lastRenderedPageBreak/>
              <w:t>更新时间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3A19C5" w14:textId="77777777" w:rsidR="00893CE5" w:rsidRDefault="0000000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自动</w:t>
            </w:r>
          </w:p>
          <w:p w14:paraId="38FB898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更新</w:t>
            </w:r>
          </w:p>
        </w:tc>
      </w:tr>
      <w:tr w:rsidR="00893CE5" w14:paraId="337099B4" w14:textId="77777777">
        <w:tc>
          <w:tcPr>
            <w:tcW w:w="84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5F3F9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last_login</w:t>
            </w:r>
          </w:p>
        </w:tc>
        <w:tc>
          <w:tcPr>
            <w:tcW w:w="103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684B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DATETIME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EDBDD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99A44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FD4D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D60E6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NULL</w:t>
            </w:r>
          </w:p>
        </w:tc>
        <w:tc>
          <w:tcPr>
            <w:tcW w:w="9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389B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最后登录时间</w:t>
            </w:r>
          </w:p>
        </w:tc>
        <w:tc>
          <w:tcPr>
            <w:tcW w:w="5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F80F5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</w:tbl>
    <w:p w14:paraId="01C54ADD" w14:textId="77777777" w:rsidR="00893CE5" w:rsidRDefault="00893CE5">
      <w:pPr>
        <w:widowControl/>
        <w:spacing w:line="360" w:lineRule="atLeast"/>
        <w:jc w:val="left"/>
        <w:rPr>
          <w:rFonts w:ascii="宋体" w:eastAsia="宋体" w:hAnsi="宋体" w:cs="宋体" w:hint="eastAsia"/>
        </w:rPr>
      </w:pPr>
    </w:p>
    <w:p w14:paraId="08D5A3CE" w14:textId="77777777" w:rsidR="00893CE5" w:rsidRDefault="00000000">
      <w:pPr>
        <w:widowControl/>
        <w:numPr>
          <w:ilvl w:val="0"/>
          <w:numId w:val="16"/>
        </w:numPr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/>
          <w:b/>
          <w:bCs/>
        </w:rPr>
        <w:t>med_case（</w:t>
      </w:r>
      <w:r>
        <w:rPr>
          <w:rFonts w:ascii="宋体" w:eastAsia="宋体" w:hAnsi="宋体" w:cs="宋体" w:hint="eastAsia"/>
          <w:b/>
          <w:bCs/>
          <w:lang w:eastAsia="zh"/>
        </w:rPr>
        <w:t>病例表）</w:t>
      </w:r>
    </w:p>
    <w:tbl>
      <w:tblPr>
        <w:tblW w:w="5157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611"/>
        <w:gridCol w:w="436"/>
        <w:gridCol w:w="436"/>
        <w:gridCol w:w="436"/>
        <w:gridCol w:w="1597"/>
        <w:gridCol w:w="1182"/>
        <w:gridCol w:w="1267"/>
      </w:tblGrid>
      <w:tr w:rsidR="00893CE5" w14:paraId="3569F3C5" w14:textId="77777777">
        <w:trPr>
          <w:tblHeader/>
        </w:trPr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9CD10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CA443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字段类型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67789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主键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48383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外键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5E9AC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非空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A21DFD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6536B9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字段描述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F11971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备注</w:t>
            </w:r>
          </w:p>
        </w:tc>
      </w:tr>
      <w:tr w:rsidR="00893CE5" w14:paraId="46FD6F65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B99FB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id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31E0F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902C4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FED99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EE21D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95008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自增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43446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病例主键 ID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487E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唯一标识</w:t>
            </w:r>
          </w:p>
        </w:tc>
      </w:tr>
      <w:tr w:rsidR="00893CE5" w14:paraId="138D0646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A7596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case_id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1E550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B0003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05640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B017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2F59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360E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病例编号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49D56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业务唯一标识</w:t>
            </w:r>
          </w:p>
        </w:tc>
      </w:tr>
      <w:tr w:rsidR="00893CE5" w14:paraId="75937EB4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3658D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patient_name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AE66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VARCHAR(100)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6D7E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4F5B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02FD3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B9065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6006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患者姓名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9D7A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7E7B601D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70B99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patient_age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8D065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INT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7FBD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5133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FE47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6CE39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6374A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患者年龄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E832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72111E7A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2321A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patient_gender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CF243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ENUM (' 男 ', ' 女 ')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AE1BD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DEAB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2DE8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B0A02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FD360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患者性别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0EDBC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52656EDB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B245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case_description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DAE0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9A0D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ABA28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871A1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01BB2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5A13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病例描述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73B2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患者病情、症状等</w:t>
            </w:r>
          </w:p>
        </w:tc>
      </w:tr>
      <w:tr w:rsidR="00893CE5" w14:paraId="6527C782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5AB50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check_date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DFB5D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DATE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FF35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627C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A1678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0D2BD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56A3E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检查日期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D9B5F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5B7CDD7B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1DB83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check_note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30143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3F80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E853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D9B86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3C89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42BA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检查备注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FB0F0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检查过程、设备等说明</w:t>
            </w:r>
          </w:p>
        </w:tc>
      </w:tr>
      <w:tr w:rsidR="00893CE5" w14:paraId="6730E861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49924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status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D5210" w14:textId="77777777" w:rsidR="00893CE5" w:rsidRDefault="0000000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ENUM(</w:t>
            </w:r>
          </w:p>
          <w:p w14:paraId="3FC1DFFE" w14:textId="77777777" w:rsidR="00893CE5" w:rsidRDefault="0000000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'待上传影像', '待检测',</w:t>
            </w:r>
          </w:p>
          <w:p w14:paraId="0BBAE54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'已检测 ')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F97C4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207F5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1E92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A27A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待上传影像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700B3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病例状态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6ACC6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590327C3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4FC45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created_at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BA45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D08B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54C75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F896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619F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FF15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创建时间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9E50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05DEBEBE" w14:textId="77777777">
        <w:tc>
          <w:tcPr>
            <w:tcW w:w="9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939D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created_by</w:t>
            </w:r>
          </w:p>
        </w:tc>
        <w:tc>
          <w:tcPr>
            <w:tcW w:w="9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CD747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FA581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1165A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5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75C40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3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ED62C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9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F4702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创建人</w:t>
            </w:r>
          </w:p>
        </w:tc>
        <w:tc>
          <w:tcPr>
            <w:tcW w:w="7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7E35B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 user 表的username</w:t>
            </w:r>
          </w:p>
        </w:tc>
      </w:tr>
    </w:tbl>
    <w:p w14:paraId="4D4820D1" w14:textId="77777777" w:rsidR="00893CE5" w:rsidRDefault="00893CE5">
      <w:pPr>
        <w:widowControl/>
        <w:spacing w:line="360" w:lineRule="atLeast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</w:p>
    <w:p w14:paraId="631FC8B1" w14:textId="77777777" w:rsidR="00893CE5" w:rsidRDefault="00000000">
      <w:pPr>
        <w:widowControl/>
        <w:numPr>
          <w:ilvl w:val="0"/>
          <w:numId w:val="16"/>
        </w:numPr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/>
          <w:b/>
          <w:bCs/>
        </w:rPr>
        <w:t>影像表（med_image）</w:t>
      </w:r>
    </w:p>
    <w:tbl>
      <w:tblPr>
        <w:tblW w:w="5052" w:type="pct"/>
        <w:tblInd w:w="-9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611"/>
        <w:gridCol w:w="437"/>
        <w:gridCol w:w="437"/>
        <w:gridCol w:w="437"/>
        <w:gridCol w:w="1407"/>
        <w:gridCol w:w="1370"/>
        <w:gridCol w:w="1322"/>
      </w:tblGrid>
      <w:tr w:rsidR="00893CE5" w14:paraId="2E4A7052" w14:textId="77777777">
        <w:trPr>
          <w:tblHeader/>
        </w:trPr>
        <w:tc>
          <w:tcPr>
            <w:tcW w:w="8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63152D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9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0483F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字段类型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507E1E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主键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030797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外键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6D24C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非空</w:t>
            </w:r>
          </w:p>
        </w:tc>
        <w:tc>
          <w:tcPr>
            <w:tcW w:w="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FE680F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8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EAC5A5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字段描述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ACF547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备注</w:t>
            </w:r>
          </w:p>
        </w:tc>
      </w:tr>
      <w:tr w:rsidR="00893CE5" w14:paraId="1F1ECDCE" w14:textId="77777777">
        <w:tc>
          <w:tcPr>
            <w:tcW w:w="8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3D73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id</w:t>
            </w:r>
          </w:p>
        </w:tc>
        <w:tc>
          <w:tcPr>
            <w:tcW w:w="9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492F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266E2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DEF3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AF11C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A08B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自增</w:t>
            </w:r>
          </w:p>
        </w:tc>
        <w:tc>
          <w:tcPr>
            <w:tcW w:w="8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3D0D0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影像 ID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A8AE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唯一标识</w:t>
            </w:r>
          </w:p>
        </w:tc>
      </w:tr>
      <w:tr w:rsidR="00893CE5" w14:paraId="13F93815" w14:textId="77777777">
        <w:tc>
          <w:tcPr>
            <w:tcW w:w="8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CA193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case_id</w:t>
            </w:r>
          </w:p>
        </w:tc>
        <w:tc>
          <w:tcPr>
            <w:tcW w:w="9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3775A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A6E5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839E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B135A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63CAA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8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62BFC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关联病例 ID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646EB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 medical_case 表的 id</w:t>
            </w:r>
          </w:p>
        </w:tc>
      </w:tr>
      <w:tr w:rsidR="00893CE5" w14:paraId="028D4438" w14:textId="77777777">
        <w:tc>
          <w:tcPr>
            <w:tcW w:w="8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E934E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file_name</w:t>
            </w:r>
          </w:p>
        </w:tc>
        <w:tc>
          <w:tcPr>
            <w:tcW w:w="9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A043E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VARCHAR(255)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59228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D437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622A9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07AA3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8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1A840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文件名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48F93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含扩展名</w:t>
            </w:r>
          </w:p>
        </w:tc>
      </w:tr>
      <w:tr w:rsidR="00893CE5" w14:paraId="4974794D" w14:textId="77777777">
        <w:tc>
          <w:tcPr>
            <w:tcW w:w="8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EC34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file_path</w:t>
            </w:r>
          </w:p>
        </w:tc>
        <w:tc>
          <w:tcPr>
            <w:tcW w:w="9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1657B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VARCHAR(500)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2F8E3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6FCE6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4DD2C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9B1CB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8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87F5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文件存储路径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988D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绝对路径 / 相对路径</w:t>
            </w:r>
          </w:p>
        </w:tc>
      </w:tr>
      <w:tr w:rsidR="00893CE5" w14:paraId="6254D514" w14:textId="77777777">
        <w:tc>
          <w:tcPr>
            <w:tcW w:w="8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5E51E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file_size</w:t>
            </w:r>
          </w:p>
        </w:tc>
        <w:tc>
          <w:tcPr>
            <w:tcW w:w="9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79812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BCA3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AA50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9261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461E5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8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07948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文件大小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D8CD9D" w14:textId="77777777" w:rsidR="00893CE5" w:rsidRDefault="00893CE5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</w:p>
        </w:tc>
      </w:tr>
      <w:tr w:rsidR="00893CE5" w14:paraId="3D6494EE" w14:textId="77777777">
        <w:tc>
          <w:tcPr>
            <w:tcW w:w="8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7F405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uploaded_at</w:t>
            </w:r>
          </w:p>
        </w:tc>
        <w:tc>
          <w:tcPr>
            <w:tcW w:w="9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384C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98701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1056D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DFD94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9E957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8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7C91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上传时间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9A5A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3DB3E3A1" w14:textId="77777777">
        <w:tc>
          <w:tcPr>
            <w:tcW w:w="80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B2329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uploaded_by</w:t>
            </w:r>
          </w:p>
        </w:tc>
        <w:tc>
          <w:tcPr>
            <w:tcW w:w="96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4AE92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F360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8F24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E4578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3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FFA56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81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79FAF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上传人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9DFB0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 user 表的 username</w:t>
            </w:r>
          </w:p>
        </w:tc>
      </w:tr>
    </w:tbl>
    <w:p w14:paraId="39307839" w14:textId="77777777" w:rsidR="00893CE5" w:rsidRDefault="00893CE5">
      <w:pPr>
        <w:widowControl/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</w:p>
    <w:p w14:paraId="1380E94B" w14:textId="77777777" w:rsidR="00893CE5" w:rsidRDefault="00000000">
      <w:pPr>
        <w:widowControl/>
        <w:numPr>
          <w:ilvl w:val="0"/>
          <w:numId w:val="16"/>
        </w:numPr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lang w:eastAsia="zh"/>
        </w:rPr>
        <w:t>model</w:t>
      </w:r>
      <w:r>
        <w:rPr>
          <w:rFonts w:ascii="宋体" w:eastAsia="宋体" w:hAnsi="宋体" w:cs="宋体"/>
          <w:b/>
          <w:bCs/>
        </w:rPr>
        <w:t>（</w:t>
      </w:r>
      <w:r>
        <w:rPr>
          <w:rFonts w:ascii="宋体" w:eastAsia="宋体" w:hAnsi="宋体" w:cs="宋体" w:hint="eastAsia"/>
          <w:b/>
          <w:bCs/>
          <w:lang w:eastAsia="zh"/>
        </w:rPr>
        <w:t>模型表</w:t>
      </w:r>
      <w:r>
        <w:rPr>
          <w:rFonts w:ascii="宋体" w:eastAsia="宋体" w:hAnsi="宋体" w:cs="宋体"/>
          <w:b/>
          <w:bCs/>
        </w:rPr>
        <w:t>）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693"/>
        <w:gridCol w:w="451"/>
        <w:gridCol w:w="451"/>
        <w:gridCol w:w="451"/>
        <w:gridCol w:w="1869"/>
        <w:gridCol w:w="1046"/>
        <w:gridCol w:w="1061"/>
      </w:tblGrid>
      <w:tr w:rsidR="00893CE5" w14:paraId="39687EDB" w14:textId="77777777">
        <w:trPr>
          <w:tblHeader/>
        </w:trPr>
        <w:tc>
          <w:tcPr>
            <w:tcW w:w="7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8299C4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10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51E4E5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字段类型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C70639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主键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469B2A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外键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B67A9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非空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48A3A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6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B77FA8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字段描述</w:t>
            </w:r>
          </w:p>
        </w:tc>
        <w:tc>
          <w:tcPr>
            <w:tcW w:w="6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9066E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备注</w:t>
            </w:r>
          </w:p>
        </w:tc>
      </w:tr>
      <w:tr w:rsidR="00893CE5" w14:paraId="6DAFF2AE" w14:textId="77777777">
        <w:tc>
          <w:tcPr>
            <w:tcW w:w="7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769A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id</w:t>
            </w:r>
          </w:p>
        </w:tc>
        <w:tc>
          <w:tcPr>
            <w:tcW w:w="10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E150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A494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ABDA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2A8FB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8B2B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自增</w:t>
            </w:r>
          </w:p>
        </w:tc>
        <w:tc>
          <w:tcPr>
            <w:tcW w:w="6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4C7EF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模型 ID</w:t>
            </w:r>
          </w:p>
        </w:tc>
        <w:tc>
          <w:tcPr>
            <w:tcW w:w="6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F2F2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唯一标识</w:t>
            </w:r>
          </w:p>
        </w:tc>
      </w:tr>
      <w:tr w:rsidR="00893CE5" w14:paraId="78FE592C" w14:textId="77777777">
        <w:tc>
          <w:tcPr>
            <w:tcW w:w="7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FDFA6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name</w:t>
            </w:r>
          </w:p>
        </w:tc>
        <w:tc>
          <w:tcPr>
            <w:tcW w:w="10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CA26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VARCHAR(100)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701B5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E07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1081A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4BCB3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1245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模型名称</w:t>
            </w:r>
          </w:p>
        </w:tc>
        <w:tc>
          <w:tcPr>
            <w:tcW w:w="6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9B6855" w14:textId="77777777" w:rsidR="00893CE5" w:rsidRDefault="00893CE5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</w:p>
        </w:tc>
      </w:tr>
      <w:tr w:rsidR="00893CE5" w14:paraId="00F47916" w14:textId="77777777">
        <w:tc>
          <w:tcPr>
            <w:tcW w:w="7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AFD41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version</w:t>
            </w:r>
          </w:p>
        </w:tc>
        <w:tc>
          <w:tcPr>
            <w:tcW w:w="10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68277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DA63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9D699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E96E4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83CC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80BE3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模型版本</w:t>
            </w:r>
          </w:p>
        </w:tc>
        <w:tc>
          <w:tcPr>
            <w:tcW w:w="6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0D2941" w14:textId="77777777" w:rsidR="00893CE5" w:rsidRDefault="00893CE5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</w:p>
        </w:tc>
      </w:tr>
      <w:tr w:rsidR="00893CE5" w14:paraId="1523DFA2" w14:textId="77777777">
        <w:tc>
          <w:tcPr>
            <w:tcW w:w="7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D5E5A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status</w:t>
            </w:r>
          </w:p>
        </w:tc>
        <w:tc>
          <w:tcPr>
            <w:tcW w:w="10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D74AD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ENUM('loaded', 'active')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03C3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2860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0BE2E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0B97A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loaded</w:t>
            </w:r>
          </w:p>
        </w:tc>
        <w:tc>
          <w:tcPr>
            <w:tcW w:w="6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C580D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模型状态</w:t>
            </w:r>
          </w:p>
        </w:tc>
        <w:tc>
          <w:tcPr>
            <w:tcW w:w="6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EC812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已加载 / 启用中</w:t>
            </w:r>
          </w:p>
        </w:tc>
      </w:tr>
      <w:tr w:rsidR="00893CE5" w14:paraId="2DD1C832" w14:textId="77777777">
        <w:tc>
          <w:tcPr>
            <w:tcW w:w="7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47063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accuracy</w:t>
            </w:r>
          </w:p>
        </w:tc>
        <w:tc>
          <w:tcPr>
            <w:tcW w:w="10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761C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DECIMAL(5,2)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FFB0D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2F165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A093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BF45A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6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DF57D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模型准确率</w:t>
            </w:r>
          </w:p>
        </w:tc>
        <w:tc>
          <w:tcPr>
            <w:tcW w:w="6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9432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保留 2 位小数，范围 0-100.00</w:t>
            </w:r>
          </w:p>
        </w:tc>
      </w:tr>
      <w:tr w:rsidR="00893CE5" w14:paraId="333A53A0" w14:textId="77777777">
        <w:tc>
          <w:tcPr>
            <w:tcW w:w="7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9F34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lastRenderedPageBreak/>
              <w:t>loaded_at</w:t>
            </w:r>
          </w:p>
        </w:tc>
        <w:tc>
          <w:tcPr>
            <w:tcW w:w="10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64E0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BF93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35C12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3FB1C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443E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6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E1DF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加载时间</w:t>
            </w:r>
          </w:p>
        </w:tc>
        <w:tc>
          <w:tcPr>
            <w:tcW w:w="6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D0117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模型加载到系统的时间</w:t>
            </w:r>
          </w:p>
        </w:tc>
      </w:tr>
      <w:tr w:rsidR="00893CE5" w14:paraId="4708C757" w14:textId="77777777">
        <w:tc>
          <w:tcPr>
            <w:tcW w:w="76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A6FBD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activated_at</w:t>
            </w:r>
          </w:p>
        </w:tc>
        <w:tc>
          <w:tcPr>
            <w:tcW w:w="10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925D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CDEA7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9DCD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8AABC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1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CD28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NULL</w:t>
            </w:r>
          </w:p>
        </w:tc>
        <w:tc>
          <w:tcPr>
            <w:tcW w:w="6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563C3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启用时间</w:t>
            </w:r>
          </w:p>
        </w:tc>
        <w:tc>
          <w:tcPr>
            <w:tcW w:w="64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5117B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模型启用的时间</w:t>
            </w:r>
          </w:p>
        </w:tc>
      </w:tr>
    </w:tbl>
    <w:p w14:paraId="36D41CFD" w14:textId="77777777" w:rsidR="00893CE5" w:rsidRDefault="00893CE5">
      <w:pPr>
        <w:widowControl/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</w:p>
    <w:p w14:paraId="0268DB39" w14:textId="77777777" w:rsidR="00893CE5" w:rsidRDefault="00000000">
      <w:pPr>
        <w:widowControl/>
        <w:numPr>
          <w:ilvl w:val="0"/>
          <w:numId w:val="16"/>
        </w:numPr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lang w:eastAsia="zh"/>
        </w:rPr>
        <w:t>detection</w:t>
      </w:r>
      <w:r>
        <w:rPr>
          <w:rFonts w:ascii="宋体" w:eastAsia="宋体" w:hAnsi="宋体" w:cs="宋体"/>
          <w:b/>
          <w:bCs/>
        </w:rPr>
        <w:t>（</w:t>
      </w:r>
      <w:r>
        <w:rPr>
          <w:rFonts w:ascii="宋体" w:eastAsia="宋体" w:hAnsi="宋体" w:cs="宋体" w:hint="eastAsia"/>
          <w:b/>
          <w:bCs/>
          <w:lang w:eastAsia="zh"/>
        </w:rPr>
        <w:t>检测表</w:t>
      </w:r>
      <w:r>
        <w:rPr>
          <w:rFonts w:ascii="宋体" w:eastAsia="宋体" w:hAnsi="宋体" w:cs="宋体"/>
          <w:b/>
          <w:bCs/>
        </w:rPr>
        <w:t>）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9"/>
        <w:gridCol w:w="1623"/>
        <w:gridCol w:w="436"/>
        <w:gridCol w:w="436"/>
        <w:gridCol w:w="436"/>
        <w:gridCol w:w="1399"/>
        <w:gridCol w:w="1353"/>
        <w:gridCol w:w="1308"/>
      </w:tblGrid>
      <w:tr w:rsidR="00893CE5" w14:paraId="7510E957" w14:textId="77777777">
        <w:trPr>
          <w:tblHeader/>
        </w:trPr>
        <w:tc>
          <w:tcPr>
            <w:tcW w:w="7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AECDDC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1C3496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字段类型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1A29C8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主键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C1E3A2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外键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668A4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非空</w:t>
            </w:r>
          </w:p>
        </w:tc>
        <w:tc>
          <w:tcPr>
            <w:tcW w:w="8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90430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8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929082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字段描述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EBACC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备注</w:t>
            </w:r>
          </w:p>
        </w:tc>
      </w:tr>
      <w:tr w:rsidR="00893CE5" w14:paraId="2ED6A284" w14:textId="77777777">
        <w:tc>
          <w:tcPr>
            <w:tcW w:w="7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D4A88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id</w:t>
            </w:r>
          </w:p>
        </w:tc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5197D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39C17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F768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31F3E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66B1D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自增</w:t>
            </w:r>
          </w:p>
        </w:tc>
        <w:tc>
          <w:tcPr>
            <w:tcW w:w="8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C2806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检测记录 ID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467F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唯一标识</w:t>
            </w:r>
          </w:p>
        </w:tc>
      </w:tr>
      <w:tr w:rsidR="00893CE5" w14:paraId="6A63B364" w14:textId="77777777">
        <w:tc>
          <w:tcPr>
            <w:tcW w:w="7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25659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case_id</w:t>
            </w:r>
          </w:p>
        </w:tc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B812B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B22EC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B9424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30DAF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4DE80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8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CB901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关联病例 ID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638EA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 medical_case 表的 id</w:t>
            </w:r>
          </w:p>
        </w:tc>
      </w:tr>
      <w:tr w:rsidR="00893CE5" w14:paraId="72DB7C2E" w14:textId="77777777">
        <w:tc>
          <w:tcPr>
            <w:tcW w:w="7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E5FBA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model_id</w:t>
            </w:r>
          </w:p>
        </w:tc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F477A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9F4C2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8A7F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9092F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8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63A8B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8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4D105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关联模型 ID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782A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 model 表的 id</w:t>
            </w:r>
          </w:p>
        </w:tc>
      </w:tr>
      <w:tr w:rsidR="00893CE5" w14:paraId="42E00AF1" w14:textId="77777777">
        <w:trPr>
          <w:trHeight w:val="1260"/>
        </w:trPr>
        <w:tc>
          <w:tcPr>
            <w:tcW w:w="7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37F02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status</w:t>
            </w:r>
          </w:p>
        </w:tc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5540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ENUM('pending','processing', 'completed', 'failed')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76339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A5080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20A4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C0101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pending</w:t>
            </w:r>
          </w:p>
        </w:tc>
        <w:tc>
          <w:tcPr>
            <w:tcW w:w="8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6303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检测状态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E3F94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待检测 / 处理中 / 已完成 / 失败</w:t>
            </w:r>
          </w:p>
        </w:tc>
      </w:tr>
      <w:tr w:rsidR="00893CE5" w14:paraId="31B7ACB8" w14:textId="77777777">
        <w:tc>
          <w:tcPr>
            <w:tcW w:w="7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08A3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result</w:t>
            </w:r>
          </w:p>
        </w:tc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934D3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JSON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67D7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081E7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84913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C3E5B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8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0653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检测结果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6B5C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存储模型输出的结构化数据</w:t>
            </w:r>
          </w:p>
        </w:tc>
      </w:tr>
      <w:tr w:rsidR="00893CE5" w14:paraId="20936C4D" w14:textId="77777777">
        <w:tc>
          <w:tcPr>
            <w:tcW w:w="7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9CF2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created_at</w:t>
            </w:r>
          </w:p>
        </w:tc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3C1F5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8B64A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A089D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D4178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967E0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8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6D243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检测创建时间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4086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1D23F887" w14:textId="77777777">
        <w:tc>
          <w:tcPr>
            <w:tcW w:w="78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AE9CB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completed_at</w:t>
            </w:r>
          </w:p>
        </w:tc>
        <w:tc>
          <w:tcPr>
            <w:tcW w:w="97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FE58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D5A1A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A8025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6EF96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8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1F16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NULL</w:t>
            </w:r>
          </w:p>
        </w:tc>
        <w:tc>
          <w:tcPr>
            <w:tcW w:w="8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76DD3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检测完成时间</w:t>
            </w:r>
          </w:p>
        </w:tc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1C79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NULL 表示未完成</w:t>
            </w:r>
          </w:p>
        </w:tc>
      </w:tr>
    </w:tbl>
    <w:p w14:paraId="08021DC0" w14:textId="77777777" w:rsidR="00893CE5" w:rsidRDefault="00893CE5">
      <w:pPr>
        <w:widowControl/>
        <w:spacing w:line="360" w:lineRule="atLeast"/>
        <w:jc w:val="left"/>
        <w:rPr>
          <w:rFonts w:ascii="宋体" w:eastAsia="宋体" w:hAnsi="宋体" w:cs="宋体" w:hint="eastAsia"/>
          <w:b/>
          <w:bCs/>
          <w:sz w:val="20"/>
          <w:szCs w:val="20"/>
        </w:rPr>
      </w:pPr>
    </w:p>
    <w:p w14:paraId="543C05E5" w14:textId="77777777" w:rsidR="00893CE5" w:rsidRDefault="00000000">
      <w:pPr>
        <w:widowControl/>
        <w:numPr>
          <w:ilvl w:val="0"/>
          <w:numId w:val="16"/>
        </w:numPr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lang w:eastAsia="zh"/>
        </w:rPr>
        <w:t>feedback</w:t>
      </w:r>
      <w:r>
        <w:rPr>
          <w:rFonts w:ascii="宋体" w:eastAsia="宋体" w:hAnsi="宋体" w:cs="宋体"/>
          <w:b/>
          <w:bCs/>
        </w:rPr>
        <w:t>（</w:t>
      </w:r>
      <w:r>
        <w:rPr>
          <w:rFonts w:ascii="宋体" w:eastAsia="宋体" w:hAnsi="宋体" w:cs="宋体" w:hint="eastAsia"/>
          <w:b/>
          <w:bCs/>
          <w:lang w:eastAsia="zh"/>
        </w:rPr>
        <w:t>反馈表</w:t>
      </w:r>
      <w:r>
        <w:rPr>
          <w:rFonts w:ascii="宋体" w:eastAsia="宋体" w:hAnsi="宋体" w:cs="宋体"/>
          <w:b/>
          <w:bCs/>
        </w:rPr>
        <w:t>）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602"/>
        <w:gridCol w:w="454"/>
        <w:gridCol w:w="454"/>
        <w:gridCol w:w="454"/>
        <w:gridCol w:w="1756"/>
        <w:gridCol w:w="1197"/>
        <w:gridCol w:w="1064"/>
      </w:tblGrid>
      <w:tr w:rsidR="00893CE5" w14:paraId="7BCDFE4A" w14:textId="77777777">
        <w:trPr>
          <w:tblHeader/>
        </w:trPr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BB1668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lastRenderedPageBreak/>
              <w:t>字段名</w:t>
            </w:r>
          </w:p>
        </w:tc>
        <w:tc>
          <w:tcPr>
            <w:tcW w:w="9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57630F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字段类型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FF0AC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主键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0AF22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外键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8B6B1F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非空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99277B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7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8C5B66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字段描述</w:t>
            </w:r>
          </w:p>
        </w:tc>
        <w:tc>
          <w:tcPr>
            <w:tcW w:w="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9B16FE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备注</w:t>
            </w:r>
          </w:p>
        </w:tc>
      </w:tr>
      <w:tr w:rsidR="00893CE5" w14:paraId="4109E247" w14:textId="77777777"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14C0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id</w:t>
            </w:r>
          </w:p>
        </w:tc>
        <w:tc>
          <w:tcPr>
            <w:tcW w:w="9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ED843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F671F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7E38B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51A7B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9C8B1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自增</w:t>
            </w:r>
          </w:p>
        </w:tc>
        <w:tc>
          <w:tcPr>
            <w:tcW w:w="7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01F1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反馈 ID</w:t>
            </w:r>
          </w:p>
        </w:tc>
        <w:tc>
          <w:tcPr>
            <w:tcW w:w="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0557E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唯一标识</w:t>
            </w:r>
          </w:p>
        </w:tc>
      </w:tr>
      <w:tr w:rsidR="00893CE5" w14:paraId="269EF4EF" w14:textId="77777777"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3AA1D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detection_id</w:t>
            </w:r>
          </w:p>
        </w:tc>
        <w:tc>
          <w:tcPr>
            <w:tcW w:w="9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EE1E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E763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D95D6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E1920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B432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3BDC4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关联检测 ID</w:t>
            </w:r>
          </w:p>
        </w:tc>
        <w:tc>
          <w:tcPr>
            <w:tcW w:w="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7E5C1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 detection 表的 id</w:t>
            </w:r>
          </w:p>
        </w:tc>
      </w:tr>
      <w:tr w:rsidR="00893CE5" w14:paraId="2B7CAD85" w14:textId="77777777"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2738D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evaluation</w:t>
            </w:r>
          </w:p>
        </w:tc>
        <w:tc>
          <w:tcPr>
            <w:tcW w:w="9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D2710" w14:textId="77777777" w:rsidR="00893CE5" w:rsidRDefault="0000000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ENUM (</w:t>
            </w:r>
          </w:p>
          <w:p w14:paraId="7590742A" w14:textId="77777777" w:rsidR="00893CE5" w:rsidRDefault="0000000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 xml:space="preserve">' 准确 ', </w:t>
            </w:r>
          </w:p>
          <w:p w14:paraId="41C569EA" w14:textId="77777777" w:rsidR="00893CE5" w:rsidRDefault="00000000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 xml:space="preserve">' 漏检 ', </w:t>
            </w:r>
          </w:p>
          <w:p w14:paraId="4D7D1D2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' 误检 ')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D5727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95D3C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EAD6E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444D8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F823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评价结果</w:t>
            </w:r>
          </w:p>
        </w:tc>
        <w:tc>
          <w:tcPr>
            <w:tcW w:w="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147FEF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对检测结果的人工评价</w:t>
            </w:r>
          </w:p>
        </w:tc>
      </w:tr>
      <w:tr w:rsidR="00893CE5" w14:paraId="5CA408BB" w14:textId="77777777"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199BE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feedback</w:t>
            </w:r>
          </w:p>
        </w:tc>
        <w:tc>
          <w:tcPr>
            <w:tcW w:w="9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7F164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85A8F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AEB33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1D148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93B9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5FBA5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反馈内容</w:t>
            </w:r>
          </w:p>
        </w:tc>
        <w:tc>
          <w:tcPr>
            <w:tcW w:w="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C751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人工补充的说明、建议等</w:t>
            </w:r>
          </w:p>
        </w:tc>
      </w:tr>
      <w:tr w:rsidR="00893CE5" w14:paraId="57DFAF4E" w14:textId="77777777"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EFDBE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created_at</w:t>
            </w:r>
          </w:p>
        </w:tc>
        <w:tc>
          <w:tcPr>
            <w:tcW w:w="9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505D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CD9E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51190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395F9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159D2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7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3A542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反馈创建时间</w:t>
            </w:r>
          </w:p>
        </w:tc>
        <w:tc>
          <w:tcPr>
            <w:tcW w:w="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BA5F1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449F320B" w14:textId="77777777">
        <w:tc>
          <w:tcPr>
            <w:tcW w:w="78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55200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created_by</w:t>
            </w:r>
          </w:p>
        </w:tc>
        <w:tc>
          <w:tcPr>
            <w:tcW w:w="9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BA541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39660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CDD3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8E337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105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58F21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4CF78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反馈人</w:t>
            </w:r>
          </w:p>
        </w:tc>
        <w:tc>
          <w:tcPr>
            <w:tcW w:w="6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C0202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 user 表的 username</w:t>
            </w:r>
          </w:p>
        </w:tc>
      </w:tr>
    </w:tbl>
    <w:p w14:paraId="2A4FA5CA" w14:textId="77777777" w:rsidR="00893CE5" w:rsidRDefault="00893CE5">
      <w:pPr>
        <w:widowControl/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</w:p>
    <w:p w14:paraId="4C980F66" w14:textId="77777777" w:rsidR="00893CE5" w:rsidRDefault="00000000">
      <w:pPr>
        <w:widowControl/>
        <w:numPr>
          <w:ilvl w:val="0"/>
          <w:numId w:val="16"/>
        </w:numPr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  <w:r>
        <w:rPr>
          <w:rFonts w:ascii="宋体" w:eastAsia="宋体" w:hAnsi="宋体" w:cs="宋体" w:hint="eastAsia"/>
          <w:b/>
          <w:bCs/>
          <w:lang w:eastAsia="zh"/>
        </w:rPr>
        <w:t>audit_log</w:t>
      </w:r>
      <w:r>
        <w:rPr>
          <w:rFonts w:ascii="宋体" w:eastAsia="宋体" w:hAnsi="宋体" w:cs="宋体"/>
          <w:b/>
          <w:bCs/>
        </w:rPr>
        <w:t>表（</w:t>
      </w:r>
      <w:r>
        <w:rPr>
          <w:rFonts w:ascii="宋体" w:eastAsia="宋体" w:hAnsi="宋体" w:cs="宋体" w:hint="eastAsia"/>
          <w:b/>
          <w:bCs/>
          <w:lang w:eastAsia="zh"/>
        </w:rPr>
        <w:t>审计日志表</w:t>
      </w:r>
      <w:r>
        <w:rPr>
          <w:rFonts w:ascii="宋体" w:eastAsia="宋体" w:hAnsi="宋体" w:cs="宋体"/>
          <w:b/>
          <w:bCs/>
        </w:rPr>
        <w:t>）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509"/>
        <w:gridCol w:w="439"/>
        <w:gridCol w:w="439"/>
        <w:gridCol w:w="439"/>
        <w:gridCol w:w="1512"/>
        <w:gridCol w:w="1268"/>
        <w:gridCol w:w="1005"/>
      </w:tblGrid>
      <w:tr w:rsidR="00893CE5" w14:paraId="26DF4BF7" w14:textId="77777777">
        <w:trPr>
          <w:tblHeader/>
        </w:trPr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938DCE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字段名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3D1D5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字段类型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85A27D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主键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B746A4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外键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DC204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非空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8F563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默认值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A99F4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字段描述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0E7F3" w14:textId="77777777" w:rsidR="00893CE5" w:rsidRDefault="00000000">
            <w:pPr>
              <w:widowControl/>
              <w:jc w:val="left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0"/>
                <w:szCs w:val="20"/>
                <w:lang w:bidi="ar"/>
              </w:rPr>
              <w:t>备注</w:t>
            </w:r>
          </w:p>
        </w:tc>
      </w:tr>
      <w:tr w:rsidR="00893CE5" w14:paraId="256AA95C" w14:textId="77777777"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7211C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id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20F15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BIGINT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7354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22BD4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33AC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B1FDA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自增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5C5C4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日志 ID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4C4E7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唯一标识</w:t>
            </w:r>
          </w:p>
        </w:tc>
      </w:tr>
      <w:tr w:rsidR="00893CE5" w14:paraId="75EC83B6" w14:textId="77777777"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FF38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operation_time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5D87D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TIMESTAMP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30ECC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7F4BE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4F94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B49D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CURRENT_TIMESTAMP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9BC60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操作时间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097C2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</w:tr>
      <w:tr w:rsidR="00893CE5" w14:paraId="7722E1C8" w14:textId="77777777"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85C90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operator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D678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F8C3E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7FB74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A5FFA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D3E4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ADB6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操作人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F94F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关联 user 表的 username</w:t>
            </w:r>
          </w:p>
        </w:tc>
      </w:tr>
      <w:tr w:rsidR="00893CE5" w14:paraId="56BBD0EB" w14:textId="77777777"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3CA0E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lastRenderedPageBreak/>
              <w:t>operation_type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F4AEE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E5D11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935A0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F117A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55774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98EBA8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操作类型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958929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如：新增病例、上传影像、删除模型等</w:t>
            </w:r>
          </w:p>
        </w:tc>
      </w:tr>
      <w:tr w:rsidR="00893CE5" w14:paraId="7872E793" w14:textId="77777777"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ABE4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operation_content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2B41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747C01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C5E01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31E4B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20E41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DBA84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操作内容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D304F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详细描述操作行为</w:t>
            </w:r>
          </w:p>
        </w:tc>
      </w:tr>
      <w:tr w:rsidR="00893CE5" w14:paraId="68B162FB" w14:textId="77777777"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2ADCCC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ip_address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657B9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VARCHAR(50)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41977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91C57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5255C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0A50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B6F3C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IP 地址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1E52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操作人的客户端 IP</w:t>
            </w:r>
          </w:p>
        </w:tc>
      </w:tr>
      <w:tr w:rsidR="00893CE5" w14:paraId="5DF62C96" w14:textId="77777777"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2F388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status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97C0B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VARCHAR(20)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C8550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733B7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BC63F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是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532B7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6FAC0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操作状态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BE6A06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如：成功、失败、异常</w:t>
            </w:r>
          </w:p>
        </w:tc>
      </w:tr>
      <w:tr w:rsidR="00893CE5" w14:paraId="3510C8BF" w14:textId="77777777">
        <w:tc>
          <w:tcPr>
            <w:tcW w:w="10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9707A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details</w:t>
            </w:r>
          </w:p>
        </w:tc>
        <w:tc>
          <w:tcPr>
            <w:tcW w:w="90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CDE1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TEXT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E04C02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D098AD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2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7E2EA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否</w:t>
            </w:r>
          </w:p>
        </w:tc>
        <w:tc>
          <w:tcPr>
            <w:tcW w:w="91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D024EB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-</w:t>
            </w:r>
          </w:p>
        </w:tc>
        <w:tc>
          <w:tcPr>
            <w:tcW w:w="765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250EF5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操作详情</w:t>
            </w:r>
          </w:p>
        </w:tc>
        <w:tc>
          <w:tcPr>
            <w:tcW w:w="60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BBA0B3" w14:textId="77777777" w:rsidR="00893CE5" w:rsidRDefault="00000000">
            <w:pPr>
              <w:widowControl/>
              <w:jc w:val="left"/>
              <w:rPr>
                <w:rFonts w:hint="eastAsia"/>
                <w:sz w:val="20"/>
                <w:szCs w:val="20"/>
              </w:rPr>
            </w:pPr>
            <w:r>
              <w:rPr>
                <w:rFonts w:ascii="宋体" w:eastAsia="宋体" w:hAnsi="宋体" w:cs="宋体"/>
                <w:kern w:val="0"/>
                <w:sz w:val="20"/>
                <w:szCs w:val="20"/>
                <w:lang w:bidi="ar"/>
              </w:rPr>
              <w:t>异常信息、请求参数等补充内容</w:t>
            </w:r>
          </w:p>
        </w:tc>
      </w:tr>
    </w:tbl>
    <w:p w14:paraId="5FF2196E" w14:textId="77777777" w:rsidR="00893CE5" w:rsidRDefault="00893CE5">
      <w:pPr>
        <w:widowControl/>
        <w:spacing w:line="360" w:lineRule="atLeast"/>
        <w:jc w:val="left"/>
        <w:rPr>
          <w:rFonts w:ascii="宋体" w:eastAsia="宋体" w:hAnsi="宋体" w:cs="宋体" w:hint="eastAsia"/>
          <w:b/>
          <w:bCs/>
        </w:rPr>
      </w:pPr>
    </w:p>
    <w:p w14:paraId="65C68D31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</w:rPr>
      </w:pPr>
      <w:r>
        <w:rPr>
          <w:color w:val="000000"/>
        </w:rPr>
        <w:t>3.4.3 数据库索引设计</w:t>
      </w:r>
    </w:p>
    <w:p w14:paraId="0D2370CA" w14:textId="77777777" w:rsidR="00893CE5" w:rsidRDefault="00000000">
      <w:pPr>
        <w:widowControl/>
        <w:spacing w:line="360" w:lineRule="atLeast"/>
        <w:rPr>
          <w:rFonts w:ascii="宋体" w:eastAsia="宋体" w:hAnsi="宋体" w:cs="宋体" w:hint="eastAsia"/>
          <w:color w:val="000000"/>
          <w:kern w:val="0"/>
          <w:lang w:bidi="ar"/>
        </w:rPr>
      </w:pPr>
      <w:r>
        <w:rPr>
          <w:rFonts w:ascii="宋体" w:eastAsia="宋体" w:hAnsi="宋体" w:cs="宋体"/>
          <w:color w:val="000000"/>
          <w:kern w:val="0"/>
          <w:lang w:bidi="ar"/>
        </w:rPr>
        <w:t>为提升查询性能，对以下高频查询字段建立单索引 / 联合索引</w:t>
      </w:r>
    </w:p>
    <w:p w14:paraId="23AA9CA6" w14:textId="77777777" w:rsidR="00893CE5" w:rsidRDefault="00000000">
      <w:pPr>
        <w:widowControl/>
        <w:spacing w:line="360" w:lineRule="atLeast"/>
        <w:rPr>
          <w:rFonts w:hint="eastAsia"/>
          <w:color w:val="000000"/>
        </w:rPr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 </w:t>
      </w:r>
      <w:r>
        <w:rPr>
          <w:color w:val="000000"/>
        </w:rPr>
        <w:t>user：username（唯一索引）、role（单索引）、status（单索引）；</w:t>
      </w:r>
    </w:p>
    <w:p w14:paraId="634846AC" w14:textId="77777777" w:rsidR="00893CE5" w:rsidRDefault="00000000">
      <w:pPr>
        <w:widowControl/>
        <w:spacing w:line="360" w:lineRule="atLeast"/>
        <w:rPr>
          <w:rFonts w:hint="eastAsia"/>
          <w:color w:val="000000"/>
        </w:rPr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 </w:t>
      </w:r>
      <w:r>
        <w:rPr>
          <w:color w:val="000000"/>
        </w:rPr>
        <w:t>medical_case：case_id（唯一索引）、created_by（单索引）、status（单索引）、check_date（单索引）；</w:t>
      </w:r>
    </w:p>
    <w:p w14:paraId="66CC216E" w14:textId="77777777" w:rsidR="00893CE5" w:rsidRDefault="00000000">
      <w:pPr>
        <w:widowControl/>
        <w:spacing w:line="360" w:lineRule="atLeast"/>
        <w:rPr>
          <w:rFonts w:hint="eastAsia"/>
          <w:color w:val="000000"/>
        </w:rPr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 </w:t>
      </w:r>
      <w:r>
        <w:rPr>
          <w:color w:val="000000"/>
        </w:rPr>
        <w:t>image：case_id（单索引）、uploaded_by（单索引）、uploaded_at（单索引）；</w:t>
      </w:r>
    </w:p>
    <w:p w14:paraId="402B56D9" w14:textId="77777777" w:rsidR="00893CE5" w:rsidRDefault="00000000">
      <w:pPr>
        <w:widowControl/>
        <w:spacing w:line="360" w:lineRule="atLeast"/>
        <w:rPr>
          <w:rFonts w:hint="eastAsia"/>
          <w:color w:val="000000"/>
        </w:rPr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 </w:t>
      </w:r>
      <w:r>
        <w:rPr>
          <w:color w:val="000000"/>
        </w:rPr>
        <w:t>model：name（单索引）、version（唯一索引）、status（单索引）；</w:t>
      </w:r>
    </w:p>
    <w:p w14:paraId="59AF8D29" w14:textId="77777777" w:rsidR="00893CE5" w:rsidRDefault="00000000">
      <w:pPr>
        <w:widowControl/>
        <w:spacing w:line="360" w:lineRule="atLeast"/>
        <w:rPr>
          <w:rFonts w:hint="eastAsia"/>
          <w:color w:val="000000"/>
        </w:rPr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 </w:t>
      </w:r>
      <w:r>
        <w:rPr>
          <w:color w:val="000000"/>
        </w:rPr>
        <w:t>detection：case_id（单索引）、model_id（单索引）、status（单索引）、created_at（单索引）；</w:t>
      </w:r>
    </w:p>
    <w:p w14:paraId="3EC73EED" w14:textId="77777777" w:rsidR="00893CE5" w:rsidRDefault="00000000">
      <w:pPr>
        <w:widowControl/>
        <w:spacing w:line="360" w:lineRule="atLeast"/>
        <w:rPr>
          <w:rFonts w:hint="eastAsia"/>
          <w:color w:val="000000"/>
        </w:rPr>
      </w:pPr>
      <w:r>
        <w:rPr>
          <w:rFonts w:ascii="Symbol" w:eastAsia="Symbol" w:hAnsi="Symbol" w:cs="Symbol"/>
        </w:rPr>
        <w:t>·</w:t>
      </w:r>
      <w:r>
        <w:rPr>
          <w:rFonts w:ascii="宋体" w:eastAsia="宋体" w:hAnsi="宋体" w:cs="宋体" w:hint="eastAsia"/>
        </w:rPr>
        <w:t xml:space="preserve">  </w:t>
      </w:r>
      <w:r>
        <w:rPr>
          <w:color w:val="000000"/>
        </w:rPr>
        <w:t>feedback：detection_id（单索引）、created_by（单索引）、evaluation（单索引）；</w:t>
      </w:r>
    </w:p>
    <w:p w14:paraId="7CC5EC8D" w14:textId="77777777" w:rsidR="00893CE5" w:rsidRDefault="00000000">
      <w:pPr>
        <w:widowControl/>
        <w:spacing w:line="360" w:lineRule="atLeast"/>
        <w:rPr>
          <w:rFonts w:hint="eastAsia"/>
          <w:color w:val="000000"/>
        </w:rPr>
      </w:pPr>
      <w:r>
        <w:rPr>
          <w:rFonts w:ascii="Symbol" w:eastAsia="Symbol" w:hAnsi="Symbol" w:cs="Symbol"/>
        </w:rPr>
        <w:lastRenderedPageBreak/>
        <w:t>·</w:t>
      </w:r>
      <w:r>
        <w:rPr>
          <w:rFonts w:ascii="宋体" w:eastAsia="宋体" w:hAnsi="宋体" w:cs="宋体" w:hint="eastAsia"/>
        </w:rPr>
        <w:t xml:space="preserve">  </w:t>
      </w:r>
      <w:r>
        <w:rPr>
          <w:color w:val="000000"/>
        </w:rPr>
        <w:t>audit_log：operator（单索引）、operation_type（单索引）、operation_time（单索引）、ip_address（单索引）。</w:t>
      </w:r>
    </w:p>
    <w:p w14:paraId="5010D0FC" w14:textId="77777777" w:rsidR="00893CE5" w:rsidRDefault="00000000">
      <w:pPr>
        <w:pStyle w:val="2"/>
        <w:spacing w:before="326" w:after="326"/>
        <w:ind w:left="0"/>
        <w:rPr>
          <w:rFonts w:hint="eastAsia"/>
        </w:rPr>
      </w:pPr>
      <w:r>
        <w:rPr>
          <w:rFonts w:hint="eastAsia"/>
        </w:rPr>
        <w:t>部署设计</w:t>
      </w:r>
      <w:bookmarkEnd w:id="9"/>
    </w:p>
    <w:p w14:paraId="302E45D0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3.5.1 部署架构设计</w:t>
      </w:r>
    </w:p>
    <w:p w14:paraId="7A391679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ascii="宋体" w:eastAsia="宋体" w:hAnsi="宋体" w:cs="宋体"/>
          <w:color w:val="000000"/>
          <w:kern w:val="0"/>
          <w:lang w:bidi="ar"/>
        </w:rPr>
        <w:t>本系统采用</w:t>
      </w: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Docker Compose 容器化部署</w:t>
      </w:r>
      <w:r>
        <w:rPr>
          <w:rFonts w:ascii="宋体" w:eastAsia="宋体" w:hAnsi="宋体" w:cs="宋体"/>
          <w:color w:val="000000"/>
          <w:kern w:val="0"/>
          <w:lang w:bidi="ar"/>
        </w:rPr>
        <w:t>，将前端、后端、MySQL、AI 推理服务封装为 4 个独立的 Docker 容器，所有容器通过 Docker 网络通信，由 Nginx 做反向代理，实现前端静态资源与后端接口的统一访问。部署架构图如下：</w:t>
      </w:r>
    </w:p>
    <w:p w14:paraId="7B201EF5" w14:textId="14B081BC" w:rsidR="00893CE5" w:rsidRDefault="00D049C7">
      <w:pPr>
        <w:rPr>
          <w:rFonts w:ascii="宋体" w:eastAsia="宋体" w:hAnsi="宋体" w:cs="宋体" w:hint="eastAsia"/>
          <w:bCs/>
          <w:color w:val="0070C0"/>
          <w:lang w:eastAsia="zh"/>
        </w:rPr>
      </w:pPr>
      <w:r w:rsidRPr="00D049C7">
        <w:rPr>
          <w:rFonts w:ascii="宋体" w:eastAsia="宋体" w:hAnsi="宋体" w:cs="宋体"/>
          <w:bCs/>
          <w:noProof/>
          <w:color w:val="0070C0"/>
          <w:lang w:eastAsia="zh"/>
        </w:rPr>
        <w:drawing>
          <wp:inline distT="0" distB="0" distL="0" distR="0" wp14:anchorId="526DBC3F" wp14:editId="5D5D4BF6">
            <wp:extent cx="5274310" cy="3362960"/>
            <wp:effectExtent l="0" t="0" r="2540" b="8890"/>
            <wp:docPr id="16484964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96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98B7" w14:textId="77777777" w:rsidR="00893CE5" w:rsidRDefault="00000000">
      <w:pPr>
        <w:widowControl/>
        <w:spacing w:line="360" w:lineRule="atLeast"/>
        <w:jc w:val="left"/>
        <w:rPr>
          <w:rFonts w:ascii="宋体" w:eastAsia="宋体" w:hAnsi="宋体" w:cs="宋体" w:hint="eastAsia"/>
          <w:color w:val="000000"/>
          <w:kern w:val="0"/>
          <w:lang w:bidi="ar"/>
        </w:rPr>
      </w:pP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各容器核心信息</w:t>
      </w:r>
      <w:r>
        <w:rPr>
          <w:rFonts w:ascii="宋体" w:eastAsia="宋体" w:hAnsi="宋体" w:cs="宋体"/>
          <w:color w:val="000000"/>
          <w:kern w:val="0"/>
          <w:lang w:bidi="ar"/>
        </w:rPr>
        <w:t>：</w:t>
      </w:r>
    </w:p>
    <w:p w14:paraId="20FF53C3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1.</w:t>
      </w:r>
      <w:r>
        <w:rPr>
          <w:rStyle w:val="ac"/>
          <w:bCs/>
          <w:color w:val="000000"/>
        </w:rPr>
        <w:t>Nginx 容器</w:t>
      </w:r>
      <w:r>
        <w:rPr>
          <w:color w:val="000000"/>
        </w:rPr>
        <w:t>：占用宿主机 80 端口，反向代理前端静态资源（</w:t>
      </w:r>
      <w:r>
        <w:rPr>
          <w:rStyle w:val="HTML"/>
          <w:color w:val="000000"/>
          <w:sz w:val="24"/>
        </w:rPr>
        <w:t>/</w:t>
      </w:r>
      <w:r>
        <w:rPr>
          <w:color w:val="000000"/>
        </w:rPr>
        <w:t>）和后端接口（</w:t>
      </w:r>
      <w:r>
        <w:rPr>
          <w:rStyle w:val="HTML"/>
          <w:color w:val="000000"/>
          <w:sz w:val="24"/>
        </w:rPr>
        <w:t>/api/*</w:t>
      </w:r>
      <w:r>
        <w:rPr>
          <w:color w:val="000000"/>
        </w:rPr>
        <w:t>）、Swagger 文档（</w:t>
      </w:r>
      <w:r>
        <w:rPr>
          <w:rStyle w:val="HTML"/>
          <w:color w:val="000000"/>
          <w:sz w:val="24"/>
        </w:rPr>
        <w:t>/docs/*</w:t>
      </w:r>
      <w:r>
        <w:rPr>
          <w:color w:val="000000"/>
        </w:rPr>
        <w:t>）；</w:t>
      </w:r>
    </w:p>
    <w:p w14:paraId="7E3D2AEA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2.</w:t>
      </w:r>
      <w:r>
        <w:rPr>
          <w:rStyle w:val="ac"/>
          <w:bCs/>
          <w:color w:val="000000"/>
        </w:rPr>
        <w:t>前端容器</w:t>
      </w:r>
      <w:r>
        <w:rPr>
          <w:color w:val="000000"/>
        </w:rPr>
        <w:t>：基于 Nginx 镜像，打包 Vue3 项目为静态资源，提供给 Nginx 容器访问；</w:t>
      </w:r>
    </w:p>
    <w:p w14:paraId="0BA4535D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3.</w:t>
      </w:r>
      <w:r>
        <w:rPr>
          <w:rStyle w:val="ac"/>
          <w:bCs/>
          <w:color w:val="000000"/>
        </w:rPr>
        <w:t>后端容器</w:t>
      </w:r>
      <w:r>
        <w:rPr>
          <w:color w:val="000000"/>
        </w:rPr>
        <w:t>：基于 OpenJDK17 镜像，运行 Spring Boot Jar 包，占用容器内 8080 端口，连接 MySQL 容器和 AI 推理服务容器；</w:t>
      </w:r>
    </w:p>
    <w:p w14:paraId="3A1ED01B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4.</w:t>
      </w:r>
      <w:r>
        <w:rPr>
          <w:rStyle w:val="ac"/>
          <w:bCs/>
          <w:color w:val="000000"/>
        </w:rPr>
        <w:t>MySQL 容器</w:t>
      </w:r>
      <w:r>
        <w:rPr>
          <w:color w:val="000000"/>
        </w:rPr>
        <w:t>：基于 MySQL 9.2 镜像，占用宿主机 3306 端口，数据持久化到宿主机本地目录（避免容器删除数据丢失）；</w:t>
      </w:r>
    </w:p>
    <w:p w14:paraId="4B2273ED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4.</w:t>
      </w:r>
      <w:r>
        <w:rPr>
          <w:rStyle w:val="ac"/>
          <w:bCs/>
          <w:color w:val="000000"/>
        </w:rPr>
        <w:t>AI 推理服务容器</w:t>
      </w:r>
      <w:r>
        <w:rPr>
          <w:color w:val="000000"/>
        </w:rPr>
        <w:t>：基于 Python 3.10 镜像，运行 ResNet50 推理服务，占用容器内 5000 端口，提供推理 API。</w:t>
      </w:r>
    </w:p>
    <w:p w14:paraId="03C615F4" w14:textId="77777777" w:rsidR="00893CE5" w:rsidRDefault="00893CE5">
      <w:pPr>
        <w:widowControl/>
        <w:spacing w:line="360" w:lineRule="atLeast"/>
        <w:jc w:val="left"/>
        <w:rPr>
          <w:rFonts w:hint="eastAsia"/>
          <w:color w:val="000000"/>
        </w:rPr>
      </w:pPr>
    </w:p>
    <w:p w14:paraId="6144F6B9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3.5.2 部署环境要求</w:t>
      </w:r>
    </w:p>
    <w:p w14:paraId="2DBA032E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lastRenderedPageBreak/>
        <w:t>宿主机硬件要求</w:t>
      </w:r>
      <w:r>
        <w:rPr>
          <w:rFonts w:ascii="宋体" w:eastAsia="宋体" w:hAnsi="宋体" w:cs="宋体"/>
          <w:color w:val="000000"/>
          <w:kern w:val="0"/>
          <w:lang w:bidi="ar"/>
        </w:rPr>
        <w:t>（教学实验环境）：</w:t>
      </w:r>
    </w:p>
    <w:p w14:paraId="5418CBBC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CPU：双核及以上（x86_64 架构）；</w:t>
      </w:r>
    </w:p>
    <w:p w14:paraId="564CC4D6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内存：8GB 及以上（保证 AI 模型加载与运行）；</w:t>
      </w:r>
    </w:p>
    <w:p w14:paraId="5A2821E7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硬盘：50GB 及以上（存储影像文件与数据库数据）；</w:t>
      </w:r>
    </w:p>
    <w:p w14:paraId="50A984CA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网络：可访问互联网（拉取 Docker 镜像、开源依赖）。</w:t>
      </w:r>
    </w:p>
    <w:p w14:paraId="12582C7A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Style w:val="ac"/>
          <w:rFonts w:ascii="宋体" w:eastAsia="宋体" w:hAnsi="宋体" w:cs="宋体"/>
          <w:bCs/>
          <w:color w:val="000000"/>
          <w:kern w:val="0"/>
          <w:lang w:bidi="ar"/>
        </w:rPr>
        <w:t>宿主机软件要求</w:t>
      </w:r>
      <w:r>
        <w:rPr>
          <w:rFonts w:ascii="宋体" w:eastAsia="宋体" w:hAnsi="宋体" w:cs="宋体"/>
          <w:color w:val="000000"/>
          <w:kern w:val="0"/>
          <w:lang w:bidi="ar"/>
        </w:rPr>
        <w:t>：</w:t>
      </w:r>
    </w:p>
    <w:p w14:paraId="5BAEF7CB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操作系统：Linux（Ubuntu 20.04+/CentOS 7+）、Windows 10/11（WSL2）、macOS 12+；</w:t>
      </w:r>
    </w:p>
    <w:p w14:paraId="62651EC8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Docker：20.10.0 及以上；</w:t>
      </w:r>
    </w:p>
    <w:p w14:paraId="5C5AB80B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Docker Compose：2.0 及以上。</w:t>
      </w:r>
    </w:p>
    <w:p w14:paraId="1F537296" w14:textId="77777777" w:rsidR="00893CE5" w:rsidRDefault="00893CE5">
      <w:pPr>
        <w:widowControl/>
        <w:spacing w:line="360" w:lineRule="atLeast"/>
        <w:jc w:val="left"/>
        <w:rPr>
          <w:rFonts w:hint="eastAsia"/>
          <w:color w:val="000000"/>
        </w:rPr>
      </w:pPr>
    </w:p>
    <w:p w14:paraId="5F5FB03E" w14:textId="77777777" w:rsidR="00893CE5" w:rsidRDefault="00000000">
      <w:pPr>
        <w:pStyle w:val="4"/>
        <w:widowControl/>
        <w:spacing w:beforeAutospacing="0" w:afterAutospacing="0" w:line="360" w:lineRule="atLeast"/>
      </w:pPr>
      <w:r>
        <w:rPr>
          <w:color w:val="000000"/>
          <w:sz w:val="28"/>
          <w:szCs w:val="28"/>
        </w:rPr>
        <w:t>3.5.3 部署流程与配置</w:t>
      </w:r>
    </w:p>
    <w:p w14:paraId="74F92CDC" w14:textId="77777777" w:rsidR="00893CE5" w:rsidRDefault="00000000">
      <w:pPr>
        <w:widowControl/>
        <w:spacing w:line="360" w:lineRule="atLeast"/>
        <w:jc w:val="left"/>
        <w:rPr>
          <w:rFonts w:hint="eastAsia"/>
          <w:b/>
          <w:bCs/>
          <w:color w:val="000000"/>
        </w:rPr>
      </w:pPr>
      <w:r>
        <w:rPr>
          <w:rStyle w:val="ac"/>
          <w:rFonts w:hint="eastAsia"/>
          <w:bCs/>
          <w:color w:val="000000"/>
          <w:lang w:eastAsia="zh"/>
        </w:rPr>
        <w:t>1.</w:t>
      </w:r>
      <w:r>
        <w:rPr>
          <w:rStyle w:val="ac"/>
          <w:bCs/>
          <w:color w:val="000000"/>
        </w:rPr>
        <w:t>项目打包</w:t>
      </w:r>
      <w:r>
        <w:rPr>
          <w:b/>
          <w:bCs/>
          <w:color w:val="000000"/>
        </w:rPr>
        <w:t>：</w:t>
      </w:r>
    </w:p>
    <w:p w14:paraId="163AFB2C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前端：执行</w:t>
      </w:r>
      <w:r>
        <w:rPr>
          <w:rStyle w:val="HTML"/>
          <w:color w:val="000000"/>
          <w:sz w:val="24"/>
        </w:rPr>
        <w:t>npm run build</w:t>
      </w:r>
      <w:r>
        <w:rPr>
          <w:color w:val="000000"/>
        </w:rPr>
        <w:t>打包为静态资源，生成</w:t>
      </w:r>
      <w:r>
        <w:rPr>
          <w:rStyle w:val="HTML"/>
          <w:color w:val="000000"/>
          <w:sz w:val="24"/>
        </w:rPr>
        <w:t>dist</w:t>
      </w:r>
      <w:r>
        <w:rPr>
          <w:color w:val="000000"/>
        </w:rPr>
        <w:t>目录；</w:t>
      </w:r>
    </w:p>
    <w:p w14:paraId="6FC27536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后端：执行</w:t>
      </w:r>
      <w:r>
        <w:rPr>
          <w:rStyle w:val="HTML"/>
          <w:color w:val="000000"/>
          <w:sz w:val="24"/>
        </w:rPr>
        <w:t>mvn clean package</w:t>
      </w:r>
      <w:r>
        <w:rPr>
          <w:color w:val="000000"/>
        </w:rPr>
        <w:t>打包为 Spring Boot Jar 包，生成</w:t>
      </w:r>
      <w:r>
        <w:rPr>
          <w:rStyle w:val="HTML"/>
          <w:color w:val="000000"/>
          <w:sz w:val="24"/>
        </w:rPr>
        <w:t>target/*.jar</w:t>
      </w:r>
      <w:r>
        <w:rPr>
          <w:color w:val="000000"/>
        </w:rPr>
        <w:t>；</w:t>
      </w:r>
    </w:p>
    <w:p w14:paraId="12179B98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AI 推理服务：编写</w:t>
      </w:r>
      <w:r>
        <w:rPr>
          <w:rStyle w:val="HTML"/>
          <w:color w:val="000000"/>
          <w:sz w:val="24"/>
        </w:rPr>
        <w:t>Dockerfile</w:t>
      </w:r>
      <w:r>
        <w:rPr>
          <w:color w:val="000000"/>
        </w:rPr>
        <w:t>，包含 Python 依赖安装与服务启动命令。</w:t>
      </w:r>
    </w:p>
    <w:p w14:paraId="2EB8DD2D" w14:textId="77777777" w:rsidR="00893CE5" w:rsidRDefault="00000000">
      <w:pPr>
        <w:widowControl/>
        <w:numPr>
          <w:ilvl w:val="0"/>
          <w:numId w:val="17"/>
        </w:numPr>
        <w:spacing w:line="360" w:lineRule="atLeast"/>
        <w:jc w:val="left"/>
        <w:rPr>
          <w:rFonts w:hint="eastAsia"/>
          <w:b/>
          <w:bCs/>
          <w:color w:val="000000"/>
        </w:rPr>
      </w:pPr>
      <w:r>
        <w:rPr>
          <w:rStyle w:val="ac"/>
          <w:bCs/>
          <w:color w:val="000000"/>
        </w:rPr>
        <w:t>Docker Compose 配置</w:t>
      </w:r>
      <w:r>
        <w:rPr>
          <w:b/>
          <w:bCs/>
          <w:color w:val="000000"/>
        </w:rPr>
        <w:t>：</w:t>
      </w:r>
    </w:p>
    <w:p w14:paraId="0509E1B7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编写</w:t>
      </w:r>
      <w:r>
        <w:rPr>
          <w:rStyle w:val="HTML"/>
          <w:color w:val="000000"/>
          <w:sz w:val="24"/>
        </w:rPr>
        <w:t>docker-compose.yml</w:t>
      </w:r>
      <w:r>
        <w:rPr>
          <w:color w:val="000000"/>
        </w:rPr>
        <w:t>文件，定义 4 个容器的镜像、端口映射、数据卷、网络、环境变量等；</w:t>
      </w:r>
    </w:p>
    <w:p w14:paraId="6724DF34" w14:textId="77777777" w:rsidR="00893CE5" w:rsidRDefault="00000000">
      <w:pPr>
        <w:widowControl/>
        <w:numPr>
          <w:ilvl w:val="0"/>
          <w:numId w:val="17"/>
        </w:numPr>
        <w:spacing w:line="360" w:lineRule="atLeast"/>
        <w:jc w:val="left"/>
        <w:rPr>
          <w:rFonts w:hint="eastAsia"/>
          <w:b/>
          <w:bCs/>
          <w:color w:val="000000"/>
        </w:rPr>
      </w:pPr>
      <w:r>
        <w:rPr>
          <w:rStyle w:val="ac"/>
          <w:bCs/>
          <w:color w:val="000000"/>
        </w:rPr>
        <w:t>一键部署</w:t>
      </w:r>
      <w:r>
        <w:rPr>
          <w:b/>
          <w:bCs/>
          <w:color w:val="000000"/>
        </w:rPr>
        <w:t>：</w:t>
      </w:r>
    </w:p>
    <w:p w14:paraId="0C93B0CD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在宿主机执行</w:t>
      </w:r>
      <w:r>
        <w:rPr>
          <w:rStyle w:val="HTML"/>
          <w:color w:val="000000"/>
          <w:sz w:val="24"/>
        </w:rPr>
        <w:t>docker-compose up -d --build</w:t>
      </w:r>
      <w:r>
        <w:rPr>
          <w:color w:val="000000"/>
        </w:rPr>
        <w:t>，自动构建镜像、创建容器并启动服务；</w:t>
      </w:r>
    </w:p>
    <w:p w14:paraId="18F252F6" w14:textId="77777777" w:rsidR="00893CE5" w:rsidRDefault="00000000">
      <w:pPr>
        <w:widowControl/>
        <w:numPr>
          <w:ilvl w:val="0"/>
          <w:numId w:val="17"/>
        </w:numPr>
        <w:spacing w:line="360" w:lineRule="atLeast"/>
        <w:jc w:val="left"/>
        <w:rPr>
          <w:rFonts w:hint="eastAsia"/>
          <w:b/>
          <w:bCs/>
          <w:color w:val="000000"/>
        </w:rPr>
      </w:pPr>
      <w:r>
        <w:rPr>
          <w:rStyle w:val="ac"/>
          <w:bCs/>
          <w:color w:val="000000"/>
        </w:rPr>
        <w:t>服务访问</w:t>
      </w:r>
      <w:r>
        <w:rPr>
          <w:b/>
          <w:bCs/>
          <w:color w:val="000000"/>
        </w:rPr>
        <w:t>：</w:t>
      </w:r>
    </w:p>
    <w:p w14:paraId="23655A78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启动完成后，通过</w:t>
      </w:r>
      <w:r>
        <w:rPr>
          <w:rStyle w:val="HTML"/>
          <w:color w:val="000000"/>
          <w:sz w:val="24"/>
        </w:rPr>
        <w:t>http://</w:t>
      </w:r>
      <w:r>
        <w:rPr>
          <w:rStyle w:val="HTML"/>
          <w:color w:val="000000"/>
          <w:sz w:val="24"/>
        </w:rPr>
        <w:t>宿主机</w:t>
      </w:r>
      <w:r>
        <w:rPr>
          <w:rStyle w:val="HTML"/>
          <w:color w:val="000000"/>
          <w:sz w:val="24"/>
        </w:rPr>
        <w:t>IP</w:t>
      </w:r>
      <w:r>
        <w:rPr>
          <w:color w:val="000000"/>
        </w:rPr>
        <w:t>访问系统前端，</w:t>
      </w:r>
      <w:r>
        <w:rPr>
          <w:rStyle w:val="HTML"/>
          <w:color w:val="000000"/>
          <w:sz w:val="24"/>
        </w:rPr>
        <w:t>http://</w:t>
      </w:r>
      <w:r>
        <w:rPr>
          <w:rStyle w:val="HTML"/>
          <w:color w:val="000000"/>
          <w:sz w:val="24"/>
        </w:rPr>
        <w:t>宿主机</w:t>
      </w:r>
      <w:r>
        <w:rPr>
          <w:rStyle w:val="HTML"/>
          <w:color w:val="000000"/>
          <w:sz w:val="24"/>
        </w:rPr>
        <w:t>IP/api</w:t>
      </w:r>
      <w:r>
        <w:rPr>
          <w:color w:val="000000"/>
        </w:rPr>
        <w:t>访问后端接口，</w:t>
      </w:r>
      <w:r>
        <w:rPr>
          <w:rStyle w:val="HTML"/>
          <w:color w:val="000000"/>
          <w:sz w:val="24"/>
        </w:rPr>
        <w:t>http://</w:t>
      </w:r>
      <w:r>
        <w:rPr>
          <w:rStyle w:val="HTML"/>
          <w:color w:val="000000"/>
          <w:sz w:val="24"/>
        </w:rPr>
        <w:t>宿主机</w:t>
      </w:r>
      <w:r>
        <w:rPr>
          <w:rStyle w:val="HTML"/>
          <w:color w:val="000000"/>
          <w:sz w:val="24"/>
        </w:rPr>
        <w:t>IP/swagger-ui/index.html</w:t>
      </w:r>
      <w:r>
        <w:rPr>
          <w:color w:val="000000"/>
        </w:rPr>
        <w:t>访问接口文档；</w:t>
      </w:r>
    </w:p>
    <w:p w14:paraId="024C82CB" w14:textId="77777777" w:rsidR="00893CE5" w:rsidRDefault="00000000">
      <w:pPr>
        <w:widowControl/>
        <w:numPr>
          <w:ilvl w:val="0"/>
          <w:numId w:val="17"/>
        </w:numPr>
        <w:spacing w:line="360" w:lineRule="atLeast"/>
        <w:jc w:val="left"/>
        <w:rPr>
          <w:rFonts w:hint="eastAsia"/>
          <w:b/>
          <w:bCs/>
          <w:color w:val="000000"/>
        </w:rPr>
      </w:pPr>
      <w:r>
        <w:rPr>
          <w:rStyle w:val="ac"/>
          <w:bCs/>
          <w:color w:val="000000"/>
        </w:rPr>
        <w:t>数据持久化</w:t>
      </w:r>
      <w:r>
        <w:rPr>
          <w:b/>
          <w:bCs/>
          <w:color w:val="000000"/>
        </w:rPr>
        <w:t>：</w:t>
      </w:r>
    </w:p>
    <w:p w14:paraId="4C424704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MySQL 数据、影像文件、标注结果图通过 Docker</w:t>
      </w:r>
      <w:r>
        <w:rPr>
          <w:rStyle w:val="ac"/>
          <w:b w:val="0"/>
          <w:color w:val="000000"/>
        </w:rPr>
        <w:t>数据卷</w:t>
      </w:r>
      <w:r>
        <w:rPr>
          <w:color w:val="000000"/>
        </w:rPr>
        <w:t>映射到宿主机本地目录，保证容器删除后数据不丢失；</w:t>
      </w:r>
    </w:p>
    <w:p w14:paraId="25AB30CF" w14:textId="77777777" w:rsidR="00893CE5" w:rsidRDefault="00000000">
      <w:pPr>
        <w:widowControl/>
        <w:numPr>
          <w:ilvl w:val="0"/>
          <w:numId w:val="17"/>
        </w:numPr>
        <w:spacing w:line="360" w:lineRule="atLeast"/>
        <w:jc w:val="left"/>
        <w:rPr>
          <w:rFonts w:hint="eastAsia"/>
          <w:b/>
          <w:bCs/>
          <w:color w:val="000000"/>
        </w:rPr>
      </w:pPr>
      <w:r>
        <w:rPr>
          <w:rStyle w:val="ac"/>
          <w:bCs/>
          <w:color w:val="000000"/>
        </w:rPr>
        <w:t>服务停止</w:t>
      </w:r>
      <w:r>
        <w:rPr>
          <w:b/>
          <w:bCs/>
          <w:color w:val="000000"/>
        </w:rPr>
        <w:t>：</w:t>
      </w:r>
    </w:p>
    <w:p w14:paraId="337C4333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color w:val="000000"/>
        </w:rPr>
        <w:t>执行</w:t>
      </w:r>
      <w:r>
        <w:rPr>
          <w:rStyle w:val="HTML"/>
          <w:color w:val="000000"/>
          <w:sz w:val="24"/>
        </w:rPr>
        <w:t>docker-compose down</w:t>
      </w:r>
      <w:r>
        <w:rPr>
          <w:color w:val="000000"/>
        </w:rPr>
        <w:t>停止并删除容器，执行</w:t>
      </w:r>
      <w:r>
        <w:rPr>
          <w:rStyle w:val="HTML"/>
          <w:color w:val="000000"/>
          <w:sz w:val="24"/>
        </w:rPr>
        <w:t>docker-compose down -v</w:t>
      </w:r>
      <w:r>
        <w:rPr>
          <w:color w:val="000000"/>
        </w:rPr>
        <w:t>停止容器并删除数据卷（谨慎使用）。</w:t>
      </w:r>
    </w:p>
    <w:p w14:paraId="412AD8BD" w14:textId="77777777" w:rsidR="00893CE5" w:rsidRDefault="00893CE5">
      <w:pPr>
        <w:widowControl/>
        <w:spacing w:line="360" w:lineRule="atLeast"/>
        <w:jc w:val="left"/>
        <w:rPr>
          <w:rFonts w:hint="eastAsia"/>
          <w:color w:val="000000"/>
        </w:rPr>
      </w:pPr>
    </w:p>
    <w:p w14:paraId="23C9A301" w14:textId="77777777" w:rsidR="00893CE5" w:rsidRDefault="00000000">
      <w:pPr>
        <w:pStyle w:val="4"/>
        <w:widowControl/>
        <w:spacing w:beforeAutospacing="0" w:afterAutospacing="0" w:line="360" w:lineRule="atLeas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3.5.4 部署后验证</w:t>
      </w:r>
    </w:p>
    <w:p w14:paraId="097F16C3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ascii="宋体" w:eastAsia="宋体" w:hAnsi="宋体" w:cs="宋体"/>
          <w:color w:val="000000"/>
          <w:kern w:val="0"/>
          <w:lang w:bidi="ar"/>
        </w:rPr>
        <w:t>服务启动后，通过以下方式验证部署是否成功：</w:t>
      </w:r>
    </w:p>
    <w:p w14:paraId="6B98EF8F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1.</w:t>
      </w:r>
      <w:r>
        <w:rPr>
          <w:color w:val="000000"/>
        </w:rPr>
        <w:t>访问系统登录页，输入测试账号（管理员 / 医生 / 科研人员），验证登录功能正常；</w:t>
      </w:r>
    </w:p>
    <w:p w14:paraId="652B2E0B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lastRenderedPageBreak/>
        <w:t>2.</w:t>
      </w:r>
      <w:r>
        <w:rPr>
          <w:color w:val="000000"/>
        </w:rPr>
        <w:t>创建测试病例，上传测试影像（DICOM/PNG），验证影像上传功能正常；</w:t>
      </w:r>
    </w:p>
    <w:p w14:paraId="449247D1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3.</w:t>
      </w:r>
      <w:r>
        <w:rPr>
          <w:color w:val="000000"/>
        </w:rPr>
        <w:t>发起肺炎检测，验证 AI 推理服务调用正常，推理结果≤3 秒，结果可视化正常；</w:t>
      </w:r>
    </w:p>
    <w:p w14:paraId="3ADA0560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4.</w:t>
      </w:r>
      <w:r>
        <w:rPr>
          <w:color w:val="000000"/>
        </w:rPr>
        <w:t>导出检测结果，验证文件下载正常；</w:t>
      </w:r>
    </w:p>
    <w:p w14:paraId="590D15A8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5.</w:t>
      </w:r>
      <w:r>
        <w:rPr>
          <w:color w:val="000000"/>
        </w:rPr>
        <w:t>切换模型版本，验证模型管理功能正常；</w:t>
      </w:r>
    </w:p>
    <w:p w14:paraId="6604A971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6.</w:t>
      </w:r>
      <w:r>
        <w:rPr>
          <w:color w:val="000000"/>
        </w:rPr>
        <w:t>执行病例删除操作，验证权限控制与审计日志记录正常；</w:t>
      </w:r>
    </w:p>
    <w:p w14:paraId="5BE544F7" w14:textId="77777777" w:rsidR="00893CE5" w:rsidRDefault="00000000">
      <w:pPr>
        <w:widowControl/>
        <w:spacing w:line="360" w:lineRule="atLeast"/>
        <w:jc w:val="left"/>
        <w:rPr>
          <w:rFonts w:hint="eastAsia"/>
          <w:color w:val="000000"/>
        </w:rPr>
      </w:pPr>
      <w:r>
        <w:rPr>
          <w:rFonts w:hint="eastAsia"/>
          <w:color w:val="000000"/>
          <w:lang w:eastAsia="zh"/>
        </w:rPr>
        <w:t>7.</w:t>
      </w:r>
      <w:r>
        <w:rPr>
          <w:color w:val="000000"/>
        </w:rPr>
        <w:t>访问 Swagger 文档，验证所有接口可正常调用。</w:t>
      </w:r>
    </w:p>
    <w:p w14:paraId="0593ADAC" w14:textId="77777777" w:rsidR="00893CE5" w:rsidRDefault="00893CE5">
      <w:pPr>
        <w:rPr>
          <w:rFonts w:ascii="宋体" w:eastAsia="宋体" w:hAnsi="宋体" w:cs="宋体" w:hint="eastAsia"/>
          <w:bCs/>
          <w:color w:val="0070C0"/>
          <w:lang w:eastAsia="zh"/>
        </w:rPr>
      </w:pPr>
    </w:p>
    <w:sectPr w:rsidR="00893CE5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BD33D" w14:textId="77777777" w:rsidR="00937042" w:rsidRDefault="0093704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659DFA4" w14:textId="77777777" w:rsidR="00937042" w:rsidRDefault="0093704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</w:sdtPr>
    <w:sdtContent>
      <w:sdt>
        <w:sdtPr>
          <w:id w:val="1728636285"/>
        </w:sdtPr>
        <w:sdtContent>
          <w:p w14:paraId="794210F2" w14:textId="77777777" w:rsidR="00893CE5" w:rsidRDefault="00000000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690FDC9" w14:textId="77777777" w:rsidR="00893CE5" w:rsidRDefault="00893CE5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5D352" w14:textId="77777777" w:rsidR="00893CE5" w:rsidRDefault="00000000">
    <w:pPr>
      <w:pStyle w:val="a6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47BA" w14:textId="77777777" w:rsidR="00937042" w:rsidRDefault="00937042">
      <w:pPr>
        <w:rPr>
          <w:rFonts w:hint="eastAsia"/>
        </w:rPr>
      </w:pPr>
      <w:r>
        <w:separator/>
      </w:r>
    </w:p>
  </w:footnote>
  <w:footnote w:type="continuationSeparator" w:id="0">
    <w:p w14:paraId="0BAADD17" w14:textId="77777777" w:rsidR="00937042" w:rsidRDefault="0093704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6EBEF" w14:textId="77777777" w:rsidR="00893CE5" w:rsidRDefault="00000000">
    <w:pPr>
      <w:pStyle w:val="a8"/>
      <w:rPr>
        <w:rFonts w:hint="eastAsia"/>
      </w:rPr>
    </w:pPr>
    <w:r>
      <w:rPr>
        <w:rFonts w:hint="eastAsia"/>
      </w:rPr>
      <w:t>项目名称软件设计说明书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51AF5" w14:textId="77777777" w:rsidR="00893CE5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  <w:r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5E96CA"/>
    <w:multiLevelType w:val="multilevel"/>
    <w:tmpl w:val="9E5E96C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B5DD988C"/>
    <w:multiLevelType w:val="multilevel"/>
    <w:tmpl w:val="B5DD988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CDF27286"/>
    <w:multiLevelType w:val="multilevel"/>
    <w:tmpl w:val="CDF2728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DAF40872"/>
    <w:multiLevelType w:val="multilevel"/>
    <w:tmpl w:val="DAF4087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DDB2DE10"/>
    <w:multiLevelType w:val="multilevel"/>
    <w:tmpl w:val="DDB2DE1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F77FEC2C"/>
    <w:multiLevelType w:val="multilevel"/>
    <w:tmpl w:val="F77FEC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F7FE8CE6"/>
    <w:multiLevelType w:val="multilevel"/>
    <w:tmpl w:val="F7FE8CE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 w15:restartNumberingAfterBreak="0">
    <w:nsid w:val="F8FFE842"/>
    <w:multiLevelType w:val="multilevel"/>
    <w:tmpl w:val="F8FFE84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 w15:restartNumberingAfterBreak="0">
    <w:nsid w:val="FD5FA2B7"/>
    <w:multiLevelType w:val="singleLevel"/>
    <w:tmpl w:val="FD5FA2B7"/>
    <w:lvl w:ilvl="0">
      <w:start w:val="1"/>
      <w:numFmt w:val="decimal"/>
      <w:suff w:val="nothing"/>
      <w:lvlText w:val="（%1）"/>
      <w:lvlJc w:val="left"/>
    </w:lvl>
  </w:abstractNum>
  <w:abstractNum w:abstractNumId="9" w15:restartNumberingAfterBreak="0">
    <w:nsid w:val="FDBFF392"/>
    <w:multiLevelType w:val="multilevel"/>
    <w:tmpl w:val="FDBFF3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 w15:restartNumberingAfterBreak="0">
    <w:nsid w:val="1AD217B6"/>
    <w:multiLevelType w:val="multilevel"/>
    <w:tmpl w:val="1AD217B6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709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567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296C59A6"/>
    <w:multiLevelType w:val="multilevel"/>
    <w:tmpl w:val="296C59A6"/>
    <w:lvl w:ilvl="0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7EF810F"/>
    <w:multiLevelType w:val="multilevel"/>
    <w:tmpl w:val="67EF81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6DBC8CA9"/>
    <w:multiLevelType w:val="multilevel"/>
    <w:tmpl w:val="6DBC8CA9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77F6F026"/>
    <w:multiLevelType w:val="multilevel"/>
    <w:tmpl w:val="77F6F0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 w15:restartNumberingAfterBreak="0">
    <w:nsid w:val="7AFE6063"/>
    <w:multiLevelType w:val="multilevel"/>
    <w:tmpl w:val="7AFE606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 w15:restartNumberingAfterBreak="0">
    <w:nsid w:val="7E7D3AE1"/>
    <w:multiLevelType w:val="singleLevel"/>
    <w:tmpl w:val="7E7D3AE1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712144898">
    <w:abstractNumId w:val="10"/>
  </w:num>
  <w:num w:numId="2" w16cid:durableId="1562986144">
    <w:abstractNumId w:val="2"/>
  </w:num>
  <w:num w:numId="3" w16cid:durableId="490370182">
    <w:abstractNumId w:val="0"/>
  </w:num>
  <w:num w:numId="4" w16cid:durableId="344326884">
    <w:abstractNumId w:val="12"/>
  </w:num>
  <w:num w:numId="5" w16cid:durableId="1572547640">
    <w:abstractNumId w:val="9"/>
  </w:num>
  <w:num w:numId="6" w16cid:durableId="1013846323">
    <w:abstractNumId w:val="5"/>
  </w:num>
  <w:num w:numId="7" w16cid:durableId="1450705588">
    <w:abstractNumId w:val="11"/>
  </w:num>
  <w:num w:numId="8" w16cid:durableId="205721552">
    <w:abstractNumId w:val="13"/>
  </w:num>
  <w:num w:numId="9" w16cid:durableId="821889257">
    <w:abstractNumId w:val="4"/>
  </w:num>
  <w:num w:numId="10" w16cid:durableId="453401740">
    <w:abstractNumId w:val="14"/>
  </w:num>
  <w:num w:numId="11" w16cid:durableId="1194732607">
    <w:abstractNumId w:val="1"/>
  </w:num>
  <w:num w:numId="12" w16cid:durableId="1646081736">
    <w:abstractNumId w:val="15"/>
  </w:num>
  <w:num w:numId="13" w16cid:durableId="132715634">
    <w:abstractNumId w:val="6"/>
  </w:num>
  <w:num w:numId="14" w16cid:durableId="468204128">
    <w:abstractNumId w:val="7"/>
  </w:num>
  <w:num w:numId="15" w16cid:durableId="345404654">
    <w:abstractNumId w:val="3"/>
  </w:num>
  <w:num w:numId="16" w16cid:durableId="2076277160">
    <w:abstractNumId w:val="8"/>
  </w:num>
  <w:num w:numId="17" w16cid:durableId="11736849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20"/>
  <w:drawingGridVerticalSpacing w:val="163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A35"/>
    <w:rsid w:val="00004039"/>
    <w:rsid w:val="000073F1"/>
    <w:rsid w:val="000105DC"/>
    <w:rsid w:val="00011793"/>
    <w:rsid w:val="00025EA6"/>
    <w:rsid w:val="000263F1"/>
    <w:rsid w:val="0003380D"/>
    <w:rsid w:val="00040617"/>
    <w:rsid w:val="00062072"/>
    <w:rsid w:val="0006321B"/>
    <w:rsid w:val="00093A08"/>
    <w:rsid w:val="000B15D3"/>
    <w:rsid w:val="000C5472"/>
    <w:rsid w:val="000D20A6"/>
    <w:rsid w:val="000D38F4"/>
    <w:rsid w:val="000E6352"/>
    <w:rsid w:val="000E7E41"/>
    <w:rsid w:val="00112153"/>
    <w:rsid w:val="00135A07"/>
    <w:rsid w:val="0014053C"/>
    <w:rsid w:val="00152733"/>
    <w:rsid w:val="00152F21"/>
    <w:rsid w:val="001756B9"/>
    <w:rsid w:val="00185754"/>
    <w:rsid w:val="001A3B95"/>
    <w:rsid w:val="001B0033"/>
    <w:rsid w:val="001B17B3"/>
    <w:rsid w:val="001C1424"/>
    <w:rsid w:val="001D08A0"/>
    <w:rsid w:val="001D0B01"/>
    <w:rsid w:val="001E0A03"/>
    <w:rsid w:val="001E3AF3"/>
    <w:rsid w:val="002173B6"/>
    <w:rsid w:val="00224508"/>
    <w:rsid w:val="002359DE"/>
    <w:rsid w:val="00243ADC"/>
    <w:rsid w:val="00251236"/>
    <w:rsid w:val="002644A9"/>
    <w:rsid w:val="00272130"/>
    <w:rsid w:val="00290366"/>
    <w:rsid w:val="00292890"/>
    <w:rsid w:val="002A32B8"/>
    <w:rsid w:val="002A6D53"/>
    <w:rsid w:val="002B0535"/>
    <w:rsid w:val="002B51B1"/>
    <w:rsid w:val="002B662E"/>
    <w:rsid w:val="002B6776"/>
    <w:rsid w:val="002D678D"/>
    <w:rsid w:val="002F2ADD"/>
    <w:rsid w:val="002F7B57"/>
    <w:rsid w:val="002F7D7A"/>
    <w:rsid w:val="003000FC"/>
    <w:rsid w:val="00303072"/>
    <w:rsid w:val="0032124F"/>
    <w:rsid w:val="00325E07"/>
    <w:rsid w:val="00331F2E"/>
    <w:rsid w:val="0034347C"/>
    <w:rsid w:val="00344D4A"/>
    <w:rsid w:val="00345355"/>
    <w:rsid w:val="00351918"/>
    <w:rsid w:val="0035274D"/>
    <w:rsid w:val="003655C3"/>
    <w:rsid w:val="003703B9"/>
    <w:rsid w:val="00391C5D"/>
    <w:rsid w:val="003B2A79"/>
    <w:rsid w:val="003C1915"/>
    <w:rsid w:val="003C6562"/>
    <w:rsid w:val="003D0A11"/>
    <w:rsid w:val="00406038"/>
    <w:rsid w:val="00406F44"/>
    <w:rsid w:val="004132ED"/>
    <w:rsid w:val="0042574A"/>
    <w:rsid w:val="00440032"/>
    <w:rsid w:val="004410B3"/>
    <w:rsid w:val="004431A3"/>
    <w:rsid w:val="004568CB"/>
    <w:rsid w:val="0046272A"/>
    <w:rsid w:val="00474005"/>
    <w:rsid w:val="00474733"/>
    <w:rsid w:val="004A02E2"/>
    <w:rsid w:val="004A269D"/>
    <w:rsid w:val="004B26AC"/>
    <w:rsid w:val="004C2A39"/>
    <w:rsid w:val="004D0A68"/>
    <w:rsid w:val="004F01DF"/>
    <w:rsid w:val="004F71D5"/>
    <w:rsid w:val="005062DD"/>
    <w:rsid w:val="005228DE"/>
    <w:rsid w:val="00525126"/>
    <w:rsid w:val="0052648F"/>
    <w:rsid w:val="00536E28"/>
    <w:rsid w:val="00537D83"/>
    <w:rsid w:val="00540352"/>
    <w:rsid w:val="00545CB1"/>
    <w:rsid w:val="00554A35"/>
    <w:rsid w:val="00555962"/>
    <w:rsid w:val="005718E8"/>
    <w:rsid w:val="00580000"/>
    <w:rsid w:val="00587FAB"/>
    <w:rsid w:val="005A66B0"/>
    <w:rsid w:val="005D652A"/>
    <w:rsid w:val="005E4893"/>
    <w:rsid w:val="005E54D1"/>
    <w:rsid w:val="0060791A"/>
    <w:rsid w:val="00607A3D"/>
    <w:rsid w:val="00622F4E"/>
    <w:rsid w:val="006274C4"/>
    <w:rsid w:val="006362AF"/>
    <w:rsid w:val="00637F7A"/>
    <w:rsid w:val="00651105"/>
    <w:rsid w:val="00651A2F"/>
    <w:rsid w:val="00657C7B"/>
    <w:rsid w:val="00664755"/>
    <w:rsid w:val="00690969"/>
    <w:rsid w:val="006A358C"/>
    <w:rsid w:val="006A5AED"/>
    <w:rsid w:val="006B0D11"/>
    <w:rsid w:val="006C1C70"/>
    <w:rsid w:val="006C38FF"/>
    <w:rsid w:val="006D0D06"/>
    <w:rsid w:val="006E0FF3"/>
    <w:rsid w:val="00706110"/>
    <w:rsid w:val="00710EA8"/>
    <w:rsid w:val="0071201B"/>
    <w:rsid w:val="0072265D"/>
    <w:rsid w:val="00737791"/>
    <w:rsid w:val="007379A8"/>
    <w:rsid w:val="0074284A"/>
    <w:rsid w:val="00746261"/>
    <w:rsid w:val="00753403"/>
    <w:rsid w:val="007701C7"/>
    <w:rsid w:val="0078362D"/>
    <w:rsid w:val="00785C35"/>
    <w:rsid w:val="00787FFC"/>
    <w:rsid w:val="0079047C"/>
    <w:rsid w:val="00790DCA"/>
    <w:rsid w:val="007A0940"/>
    <w:rsid w:val="007A15D8"/>
    <w:rsid w:val="007B3AC3"/>
    <w:rsid w:val="007C14F8"/>
    <w:rsid w:val="007C78D9"/>
    <w:rsid w:val="007D3972"/>
    <w:rsid w:val="007D3B87"/>
    <w:rsid w:val="007E5951"/>
    <w:rsid w:val="007F44FF"/>
    <w:rsid w:val="007F6F7D"/>
    <w:rsid w:val="00805CB3"/>
    <w:rsid w:val="00813C80"/>
    <w:rsid w:val="0082621F"/>
    <w:rsid w:val="00830E2F"/>
    <w:rsid w:val="00842AF0"/>
    <w:rsid w:val="00843F4E"/>
    <w:rsid w:val="00852D8D"/>
    <w:rsid w:val="00854EC5"/>
    <w:rsid w:val="0086059E"/>
    <w:rsid w:val="008654FD"/>
    <w:rsid w:val="00875F3B"/>
    <w:rsid w:val="00890BCD"/>
    <w:rsid w:val="00893CE5"/>
    <w:rsid w:val="00897425"/>
    <w:rsid w:val="008C1CD5"/>
    <w:rsid w:val="008C2C51"/>
    <w:rsid w:val="008D2C42"/>
    <w:rsid w:val="008D6366"/>
    <w:rsid w:val="008E3023"/>
    <w:rsid w:val="008E35AD"/>
    <w:rsid w:val="008E3A87"/>
    <w:rsid w:val="008E4BB5"/>
    <w:rsid w:val="008F042B"/>
    <w:rsid w:val="008F0BBB"/>
    <w:rsid w:val="008F7B44"/>
    <w:rsid w:val="00900D56"/>
    <w:rsid w:val="00901ACA"/>
    <w:rsid w:val="00903CC5"/>
    <w:rsid w:val="00913256"/>
    <w:rsid w:val="009203D5"/>
    <w:rsid w:val="00925409"/>
    <w:rsid w:val="00936037"/>
    <w:rsid w:val="009360F0"/>
    <w:rsid w:val="00937042"/>
    <w:rsid w:val="00955B28"/>
    <w:rsid w:val="00965DBF"/>
    <w:rsid w:val="00981C21"/>
    <w:rsid w:val="00986DE1"/>
    <w:rsid w:val="0099074D"/>
    <w:rsid w:val="00994967"/>
    <w:rsid w:val="009954C0"/>
    <w:rsid w:val="00996278"/>
    <w:rsid w:val="009A2CA1"/>
    <w:rsid w:val="009A7F86"/>
    <w:rsid w:val="009B35DE"/>
    <w:rsid w:val="009B5F15"/>
    <w:rsid w:val="009C1C14"/>
    <w:rsid w:val="009C4B55"/>
    <w:rsid w:val="009C573B"/>
    <w:rsid w:val="009C677C"/>
    <w:rsid w:val="009D5819"/>
    <w:rsid w:val="009E3531"/>
    <w:rsid w:val="00A41214"/>
    <w:rsid w:val="00A5310D"/>
    <w:rsid w:val="00A60861"/>
    <w:rsid w:val="00A85B02"/>
    <w:rsid w:val="00AA6756"/>
    <w:rsid w:val="00AD1D68"/>
    <w:rsid w:val="00AD39E2"/>
    <w:rsid w:val="00B07660"/>
    <w:rsid w:val="00B1264D"/>
    <w:rsid w:val="00B2298F"/>
    <w:rsid w:val="00B27081"/>
    <w:rsid w:val="00B71E7D"/>
    <w:rsid w:val="00B85168"/>
    <w:rsid w:val="00B97F4B"/>
    <w:rsid w:val="00BA27CB"/>
    <w:rsid w:val="00BA4B07"/>
    <w:rsid w:val="00BA5C29"/>
    <w:rsid w:val="00BA6C70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3F9"/>
    <w:rsid w:val="00C21829"/>
    <w:rsid w:val="00C25783"/>
    <w:rsid w:val="00C30244"/>
    <w:rsid w:val="00C311E3"/>
    <w:rsid w:val="00C3618F"/>
    <w:rsid w:val="00C445A6"/>
    <w:rsid w:val="00C44C42"/>
    <w:rsid w:val="00C45420"/>
    <w:rsid w:val="00C52F0F"/>
    <w:rsid w:val="00C52FA6"/>
    <w:rsid w:val="00C53CE4"/>
    <w:rsid w:val="00C629CE"/>
    <w:rsid w:val="00C678F8"/>
    <w:rsid w:val="00C70213"/>
    <w:rsid w:val="00C73E07"/>
    <w:rsid w:val="00C742DE"/>
    <w:rsid w:val="00C7472D"/>
    <w:rsid w:val="00C872AB"/>
    <w:rsid w:val="00C926EC"/>
    <w:rsid w:val="00CA7350"/>
    <w:rsid w:val="00CC711C"/>
    <w:rsid w:val="00CD261D"/>
    <w:rsid w:val="00CE74E9"/>
    <w:rsid w:val="00CE7AFB"/>
    <w:rsid w:val="00D049C7"/>
    <w:rsid w:val="00D112BE"/>
    <w:rsid w:val="00D24F15"/>
    <w:rsid w:val="00D43F37"/>
    <w:rsid w:val="00D513AC"/>
    <w:rsid w:val="00D520CE"/>
    <w:rsid w:val="00D60E8A"/>
    <w:rsid w:val="00D643E1"/>
    <w:rsid w:val="00DA3251"/>
    <w:rsid w:val="00DD0747"/>
    <w:rsid w:val="00DD7A24"/>
    <w:rsid w:val="00DF1CA9"/>
    <w:rsid w:val="00DF587E"/>
    <w:rsid w:val="00DF5931"/>
    <w:rsid w:val="00E003D8"/>
    <w:rsid w:val="00E047FD"/>
    <w:rsid w:val="00E274DF"/>
    <w:rsid w:val="00E301B5"/>
    <w:rsid w:val="00E4209C"/>
    <w:rsid w:val="00E547D3"/>
    <w:rsid w:val="00E6751A"/>
    <w:rsid w:val="00E72956"/>
    <w:rsid w:val="00E85214"/>
    <w:rsid w:val="00E94C33"/>
    <w:rsid w:val="00EA1461"/>
    <w:rsid w:val="00EA39B1"/>
    <w:rsid w:val="00EA4506"/>
    <w:rsid w:val="00EB0DBC"/>
    <w:rsid w:val="00EB2993"/>
    <w:rsid w:val="00EB2BB3"/>
    <w:rsid w:val="00EB6CC7"/>
    <w:rsid w:val="00EC2AC0"/>
    <w:rsid w:val="00EE4A71"/>
    <w:rsid w:val="00EF4BD3"/>
    <w:rsid w:val="00F01F24"/>
    <w:rsid w:val="00F12643"/>
    <w:rsid w:val="00F12E22"/>
    <w:rsid w:val="00F130E8"/>
    <w:rsid w:val="00F22434"/>
    <w:rsid w:val="00F227D1"/>
    <w:rsid w:val="00F30AF7"/>
    <w:rsid w:val="00F4735F"/>
    <w:rsid w:val="00F50D67"/>
    <w:rsid w:val="00F655FB"/>
    <w:rsid w:val="00F66231"/>
    <w:rsid w:val="00F66921"/>
    <w:rsid w:val="00F72CF0"/>
    <w:rsid w:val="00FA737F"/>
    <w:rsid w:val="00FA790F"/>
    <w:rsid w:val="00FB2CA8"/>
    <w:rsid w:val="00FD21C3"/>
    <w:rsid w:val="00FF3234"/>
    <w:rsid w:val="00FF676A"/>
    <w:rsid w:val="1BFFE835"/>
    <w:rsid w:val="37558A09"/>
    <w:rsid w:val="3BF7B076"/>
    <w:rsid w:val="3FCFFB1C"/>
    <w:rsid w:val="6BC76310"/>
    <w:rsid w:val="76BE58F7"/>
    <w:rsid w:val="76FFC3B2"/>
    <w:rsid w:val="77FFCD56"/>
    <w:rsid w:val="79AED966"/>
    <w:rsid w:val="7AF602C2"/>
    <w:rsid w:val="7AFF7585"/>
    <w:rsid w:val="7DFFC556"/>
    <w:rsid w:val="7EB9FF59"/>
    <w:rsid w:val="7FCF819B"/>
    <w:rsid w:val="7FD712A3"/>
    <w:rsid w:val="7FEF921C"/>
    <w:rsid w:val="8FF72F11"/>
    <w:rsid w:val="9967D75F"/>
    <w:rsid w:val="AFFD0AC9"/>
    <w:rsid w:val="AFFE33C6"/>
    <w:rsid w:val="B5FC3418"/>
    <w:rsid w:val="BF2BF0AA"/>
    <w:rsid w:val="BFD74173"/>
    <w:rsid w:val="E7FBFA04"/>
    <w:rsid w:val="F9579C3D"/>
    <w:rsid w:val="FBDFEFEE"/>
    <w:rsid w:val="FBFF5FAF"/>
    <w:rsid w:val="FD7F3F55"/>
    <w:rsid w:val="FD7F4337"/>
    <w:rsid w:val="FE37F39F"/>
    <w:rsid w:val="FF9617D0"/>
    <w:rsid w:val="FFDEA4D8"/>
    <w:rsid w:val="FFDF1DC9"/>
    <w:rsid w:val="FFF9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5C35CD"/>
  <w15:docId w15:val="{A599E2DE-22C0-48C8-8E4E-FE80E9A64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288" w:lineRule="auto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1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kern w:val="2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beforeLines="100" w:before="312" w:afterLines="100" w:after="312" w:line="240" w:lineRule="auto"/>
      <w:outlineLvl w:val="2"/>
    </w:pPr>
    <w:rPr>
      <w:rFonts w:asciiTheme="majorEastAsia" w:eastAsiaTheme="majorEastAsia" w:hAnsiTheme="majorEastAsi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31">
    <w:name w:val="Body Text 3"/>
    <w:basedOn w:val="a"/>
    <w:link w:val="32"/>
    <w:qFormat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paragraph" w:styleId="a4">
    <w:name w:val="Body Text Indent"/>
    <w:basedOn w:val="a"/>
    <w:link w:val="a5"/>
    <w:qFormat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a">
    <w:name w:val="table of figures"/>
    <w:basedOn w:val="a"/>
    <w:next w:val="a"/>
    <w:uiPriority w:val="99"/>
    <w:unhideWhenUsed/>
    <w:qFormat/>
    <w:pPr>
      <w:ind w:leftChars="200" w:left="200" w:hangingChars="200" w:hanging="200"/>
    </w:p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qFormat/>
    <w:rPr>
      <w:rFonts w:asciiTheme="majorEastAsia" w:eastAsiaTheme="majorEastAsia" w:hAnsiTheme="majorEastAsia"/>
      <w:b/>
      <w:bCs/>
      <w:sz w:val="24"/>
      <w:szCs w:val="24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Cs/>
      <w:sz w:val="28"/>
      <w:szCs w:val="28"/>
    </w:rPr>
  </w:style>
  <w:style w:type="paragraph" w:styleId="af">
    <w:name w:val="No Spacing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af"/>
    <w:uiPriority w:val="1"/>
    <w:qFormat/>
    <w:rPr>
      <w:kern w:val="0"/>
      <w:sz w:val="2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正文文本缩进 字符"/>
    <w:basedOn w:val="a0"/>
    <w:link w:val="a4"/>
    <w:qFormat/>
    <w:rPr>
      <w:rFonts w:ascii="Times New Roman" w:eastAsia="宋体" w:hAnsi="Times New Roman" w:cs="Times New Roman"/>
      <w:i/>
      <w:iCs/>
      <w:szCs w:val="24"/>
    </w:rPr>
  </w:style>
  <w:style w:type="character" w:customStyle="1" w:styleId="32">
    <w:name w:val="正文文本 3 字符"/>
    <w:basedOn w:val="a0"/>
    <w:link w:val="31"/>
    <w:qFormat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qFormat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CC1972" w:rsidRDefault="00000000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68C"/>
    <w:rsid w:val="0000003C"/>
    <w:rsid w:val="00123CE2"/>
    <w:rsid w:val="00187CB5"/>
    <w:rsid w:val="00290366"/>
    <w:rsid w:val="002F7D7A"/>
    <w:rsid w:val="003D0A11"/>
    <w:rsid w:val="006E5A87"/>
    <w:rsid w:val="007B468C"/>
    <w:rsid w:val="007D01E6"/>
    <w:rsid w:val="008B6851"/>
    <w:rsid w:val="008C1CD5"/>
    <w:rsid w:val="008D23B9"/>
    <w:rsid w:val="00AE6582"/>
    <w:rsid w:val="00B36CAD"/>
    <w:rsid w:val="00C043D9"/>
    <w:rsid w:val="00C70213"/>
    <w:rsid w:val="00CC1972"/>
    <w:rsid w:val="00DD7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qFormat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 xmlns="http://schemas.microsoft.com/office/2006/coverPageProps"/>
  <Abstract xmlns="http://schemas.microsoft.com/office/2006/coverPageProps"/>
  <CompanyAddress xmlns="http://schemas.microsoft.com/office/2006/coverPageProps"/>
  <CompanyPhone xmlns="http://schemas.microsoft.com/office/2006/coverPageProps"/>
  <CompanyFax xmlns="http://schemas.microsoft.com/office/2006/coverPageProps"/>
  <CompanyEmail xmlns="http://schemas.microsoft.com/office/2006/coverPageProps">华东师范大学 计算机科学与软件工程学院</CompanyEmail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3.xml><?xml version="1.0" encoding="utf-8"?>
<b:Sources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927AB84-17F4-4203-BA74-D64FE3C52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1940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“胸有成影”
软件设计说明书</dc:title>
  <dc:creator>孙海英</dc:creator>
  <cp:lastModifiedBy>YOSANA Neko</cp:lastModifiedBy>
  <cp:revision>7</cp:revision>
  <dcterms:created xsi:type="dcterms:W3CDTF">2020-02-20T23:51:00Z</dcterms:created>
  <dcterms:modified xsi:type="dcterms:W3CDTF">2026-04-14T12:56:00Z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4A257042BE4F3FFE3B97C26995B4ED22_43</vt:lpwstr>
  </property>
</Properties>
</file>