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CFAB" w14:textId="19705F39" w:rsidR="00FB078B" w:rsidRPr="00B00D37" w:rsidRDefault="00EC3850">
      <w:pPr>
        <w:rPr>
          <w:b/>
          <w:bCs/>
        </w:rPr>
      </w:pPr>
      <w:r>
        <w:rPr>
          <w:b/>
          <w:bCs/>
        </w:rPr>
        <w:t>Weekly</w:t>
      </w:r>
      <w:r w:rsidRPr="00B00D37">
        <w:rPr>
          <w:b/>
          <w:bCs/>
        </w:rPr>
        <w:t xml:space="preserve"> </w:t>
      </w:r>
      <w:r w:rsidR="00E3642C" w:rsidRPr="00B00D37">
        <w:rPr>
          <w:b/>
          <w:bCs/>
        </w:rPr>
        <w:t>Assignment</w:t>
      </w:r>
      <w:r w:rsidR="005A7987" w:rsidRPr="00B00D37">
        <w:rPr>
          <w:b/>
          <w:bCs/>
        </w:rPr>
        <w:t xml:space="preserve"> </w:t>
      </w:r>
      <w:r w:rsidR="00BA74CA">
        <w:rPr>
          <w:b/>
          <w:bCs/>
        </w:rPr>
        <w:t>10</w:t>
      </w:r>
    </w:p>
    <w:p w14:paraId="656D6ED9" w14:textId="4844A52E" w:rsidR="00930BB2" w:rsidRDefault="00930BB2" w:rsidP="00930BB2"/>
    <w:p w14:paraId="0C81AAE8" w14:textId="7FCC09A9" w:rsidR="008C435C" w:rsidRDefault="00965901" w:rsidP="00930BB2">
      <w:r>
        <w:t>Download the Assignment</w:t>
      </w:r>
      <w:r w:rsidR="00907C2A">
        <w:t>10</w:t>
      </w:r>
      <w:r>
        <w:t xml:space="preserve"> spreadsheet </w:t>
      </w:r>
      <w:r w:rsidR="00402DF2">
        <w:t xml:space="preserve">from Canvas </w:t>
      </w:r>
      <w:r>
        <w:t>and review it.</w:t>
      </w:r>
    </w:p>
    <w:p w14:paraId="6867DCB7" w14:textId="11A043C4" w:rsidR="00965901" w:rsidRDefault="00965901" w:rsidP="00930BB2"/>
    <w:p w14:paraId="4C54707F" w14:textId="78495599" w:rsidR="00402DF2" w:rsidRDefault="00BA05B4" w:rsidP="00930BB2">
      <w:r>
        <w:t>Answer the following questions about the spreadsheet:</w:t>
      </w:r>
    </w:p>
    <w:p w14:paraId="3065D095" w14:textId="4CFFC3A9" w:rsidR="00BA05B4" w:rsidRDefault="00BA05B4" w:rsidP="00930BB2"/>
    <w:p w14:paraId="0B021AF1" w14:textId="72BFAE57" w:rsidR="00BA05B4" w:rsidRDefault="002A451C" w:rsidP="00BA05B4">
      <w:pPr>
        <w:pStyle w:val="ListParagraph"/>
        <w:numPr>
          <w:ilvl w:val="0"/>
          <w:numId w:val="2"/>
        </w:numPr>
      </w:pPr>
      <w:r>
        <w:t>Which entity had the most records stolen? List how many were stolen along with the entity name.</w:t>
      </w:r>
    </w:p>
    <w:p w14:paraId="7336E20C" w14:textId="77777777" w:rsidR="00CA05A7" w:rsidRDefault="00CA05A7" w:rsidP="00CA05A7">
      <w:pPr>
        <w:pStyle w:val="ListParagraph"/>
      </w:pPr>
    </w:p>
    <w:p w14:paraId="3E903458" w14:textId="4FA6A234" w:rsidR="00670646" w:rsidRDefault="00CA05A7" w:rsidP="00670646">
      <w:pPr>
        <w:pStyle w:val="ListParagraph"/>
      </w:pPr>
      <w:r>
        <w:t xml:space="preserve">Facebook has the most records stolen. The number of records stolen were </w:t>
      </w:r>
      <w:r w:rsidRPr="00CA05A7">
        <w:t>2</w:t>
      </w:r>
      <w:r>
        <w:t>,</w:t>
      </w:r>
      <w:r w:rsidRPr="00CA05A7">
        <w:t>200</w:t>
      </w:r>
      <w:r>
        <w:t>,</w:t>
      </w:r>
      <w:r w:rsidRPr="00CA05A7">
        <w:t>000</w:t>
      </w:r>
      <w:r>
        <w:t>,</w:t>
      </w:r>
      <w:r w:rsidRPr="00CA05A7">
        <w:t>000</w:t>
      </w:r>
      <w:r>
        <w:t xml:space="preserve"> </w:t>
      </w:r>
    </w:p>
    <w:p w14:paraId="7AFEF066" w14:textId="77777777" w:rsidR="00670646" w:rsidRDefault="00670646" w:rsidP="00670646"/>
    <w:p w14:paraId="58EAA093" w14:textId="68F765FB" w:rsidR="006864D9" w:rsidRDefault="00B8719D" w:rsidP="006864D9">
      <w:pPr>
        <w:pStyle w:val="ListParagraph"/>
        <w:numPr>
          <w:ilvl w:val="0"/>
          <w:numId w:val="2"/>
        </w:numPr>
      </w:pPr>
      <w:r>
        <w:t xml:space="preserve">Follow one of the source links </w:t>
      </w:r>
      <w:r w:rsidR="005A6964">
        <w:t xml:space="preserve">of an entity that was hacked </w:t>
      </w:r>
      <w:r>
        <w:t xml:space="preserve">and read about </w:t>
      </w:r>
      <w:r w:rsidR="00D8587D">
        <w:t xml:space="preserve">the story. </w:t>
      </w:r>
      <w:r w:rsidR="006B2CDB">
        <w:t xml:space="preserve">After reading the story answer the following questions. Do you think the breach could have been avoided? If so how? What did the entity do after the breach to help protect themselves from damage? </w:t>
      </w:r>
      <w:r w:rsidR="00BE5FAB">
        <w:t xml:space="preserve">Do you think more strict laws relating to data privacy would have prevented the breach from happening? </w:t>
      </w:r>
    </w:p>
    <w:p w14:paraId="7056B12A" w14:textId="77777777" w:rsidR="00670646" w:rsidRDefault="00670646" w:rsidP="00670646">
      <w:pPr>
        <w:pStyle w:val="ListParagraph"/>
      </w:pPr>
    </w:p>
    <w:p w14:paraId="394C049D" w14:textId="49EC2C36" w:rsidR="00CA05A7" w:rsidRDefault="000C5604" w:rsidP="00670646">
      <w:pPr>
        <w:pStyle w:val="ListParagraph"/>
      </w:pPr>
      <w:r>
        <w:t>Yes, the breach could have potentially been avoided through several measures focused on improving internal security and access control. The AOL data breach could have been prevented through stronger internal controls, access management, and security practices. Post-breach, AOL took steps to mitigate damage and improve their security posture. Stricter data privacy laws could have contributed to preventing the breach by enforcing higher standards and stronger deterrents against data theft.</w:t>
      </w:r>
    </w:p>
    <w:p w14:paraId="00EC62BC" w14:textId="77777777" w:rsidR="000C5604" w:rsidRDefault="000C5604" w:rsidP="00670646">
      <w:pPr>
        <w:pStyle w:val="ListParagraph"/>
      </w:pPr>
    </w:p>
    <w:p w14:paraId="2187C329" w14:textId="77777777" w:rsidR="00670646" w:rsidRDefault="00670646" w:rsidP="00670646"/>
    <w:p w14:paraId="6F8FF5CC" w14:textId="6735C70E" w:rsidR="005F0AB3" w:rsidRDefault="007E7517" w:rsidP="00BA05B4">
      <w:pPr>
        <w:pStyle w:val="ListParagraph"/>
        <w:numPr>
          <w:ilvl w:val="0"/>
          <w:numId w:val="2"/>
        </w:numPr>
      </w:pPr>
      <w:r>
        <w:t>F</w:t>
      </w:r>
      <w:r w:rsidR="00BA2F2A">
        <w:t>ill out the following table</w:t>
      </w:r>
      <w:r w:rsidR="00093E0C">
        <w:t xml:space="preserve"> with just the entities</w:t>
      </w:r>
      <w:r w:rsidR="000B2604">
        <w:t xml:space="preserve"> that had an accidental method of leak</w:t>
      </w:r>
      <w:r w:rsidR="00093E0C">
        <w:t>.</w:t>
      </w:r>
      <w:r w:rsidR="004B6409">
        <w:t xml:space="preserve"> Add more rows to the table as necessary. </w:t>
      </w:r>
    </w:p>
    <w:p w14:paraId="67192670" w14:textId="2F4CB3D9" w:rsidR="00BA2F2A" w:rsidRDefault="00BA2F2A" w:rsidP="00BA2F2A"/>
    <w:tbl>
      <w:tblPr>
        <w:tblStyle w:val="TableGrid"/>
        <w:tblW w:w="0" w:type="auto"/>
        <w:tblLook w:val="04A0" w:firstRow="1" w:lastRow="0" w:firstColumn="1" w:lastColumn="0" w:noHBand="0" w:noVBand="1"/>
      </w:tblPr>
      <w:tblGrid>
        <w:gridCol w:w="3156"/>
        <w:gridCol w:w="3157"/>
        <w:gridCol w:w="3157"/>
      </w:tblGrid>
      <w:tr w:rsidR="00093E0C" w14:paraId="5FF4B56A" w14:textId="77777777" w:rsidTr="006B68FB">
        <w:trPr>
          <w:trHeight w:val="370"/>
        </w:trPr>
        <w:tc>
          <w:tcPr>
            <w:tcW w:w="3156" w:type="dxa"/>
          </w:tcPr>
          <w:p w14:paraId="76574C3D" w14:textId="39BD753D" w:rsidR="00093E0C" w:rsidRDefault="00093E0C" w:rsidP="00BA2F2A">
            <w:r>
              <w:t>Entity Name</w:t>
            </w:r>
          </w:p>
        </w:tc>
        <w:tc>
          <w:tcPr>
            <w:tcW w:w="3157" w:type="dxa"/>
          </w:tcPr>
          <w:p w14:paraId="0E14A46B" w14:textId="17D84B2F" w:rsidR="00093E0C" w:rsidRDefault="00093E0C" w:rsidP="00BA2F2A">
            <w:r>
              <w:t>Year</w:t>
            </w:r>
          </w:p>
        </w:tc>
        <w:tc>
          <w:tcPr>
            <w:tcW w:w="3157" w:type="dxa"/>
          </w:tcPr>
          <w:p w14:paraId="48F451D8" w14:textId="2B917950" w:rsidR="00093E0C" w:rsidRDefault="00093E0C" w:rsidP="00BA2F2A">
            <w:r>
              <w:t>Number of Records Stolen</w:t>
            </w:r>
          </w:p>
        </w:tc>
      </w:tr>
      <w:tr w:rsidR="006B68FB" w14:paraId="2A0EA56B" w14:textId="77777777" w:rsidTr="006B68FB">
        <w:trPr>
          <w:trHeight w:val="370"/>
        </w:trPr>
        <w:tc>
          <w:tcPr>
            <w:tcW w:w="3156" w:type="dxa"/>
          </w:tcPr>
          <w:p w14:paraId="7A7C7FD8" w14:textId="5226EE3D" w:rsidR="006B68FB" w:rsidRPr="006B68FB" w:rsidRDefault="006B68FB" w:rsidP="00BA2F2A">
            <w:r w:rsidRPr="006B68FB">
              <w:t>Ubuntu</w:t>
            </w:r>
          </w:p>
        </w:tc>
        <w:tc>
          <w:tcPr>
            <w:tcW w:w="3157" w:type="dxa"/>
          </w:tcPr>
          <w:p w14:paraId="15417187" w14:textId="0AC211AF" w:rsidR="006B68FB" w:rsidRPr="006B68FB" w:rsidRDefault="006B68FB" w:rsidP="00BA2F2A">
            <w:r w:rsidRPr="006B68FB">
              <w:t>2013</w:t>
            </w:r>
          </w:p>
        </w:tc>
        <w:tc>
          <w:tcPr>
            <w:tcW w:w="3157" w:type="dxa"/>
          </w:tcPr>
          <w:p w14:paraId="0AAD0111" w14:textId="0B152107" w:rsidR="006B68FB" w:rsidRPr="006B68FB" w:rsidRDefault="006B68FB" w:rsidP="00BA2F2A">
            <w:r w:rsidRPr="006B68FB">
              <w:t>2000000</w:t>
            </w:r>
          </w:p>
        </w:tc>
      </w:tr>
      <w:tr w:rsidR="006B68FB" w14:paraId="04567B82" w14:textId="77777777" w:rsidTr="006B68FB">
        <w:trPr>
          <w:trHeight w:val="370"/>
        </w:trPr>
        <w:tc>
          <w:tcPr>
            <w:tcW w:w="3156" w:type="dxa"/>
          </w:tcPr>
          <w:p w14:paraId="251C1257" w14:textId="30656472" w:rsidR="006B68FB" w:rsidRPr="006B68FB" w:rsidRDefault="006B68FB" w:rsidP="00BA2F2A">
            <w:r w:rsidRPr="006B68FB">
              <w:t>"Gmail"</w:t>
            </w:r>
          </w:p>
        </w:tc>
        <w:tc>
          <w:tcPr>
            <w:tcW w:w="3157" w:type="dxa"/>
          </w:tcPr>
          <w:p w14:paraId="40F86940" w14:textId="24842710" w:rsidR="006B68FB" w:rsidRPr="006B68FB" w:rsidRDefault="006B68FB" w:rsidP="00BA2F2A">
            <w:r w:rsidRPr="006B68FB">
              <w:t>2014</w:t>
            </w:r>
          </w:p>
        </w:tc>
        <w:tc>
          <w:tcPr>
            <w:tcW w:w="3157" w:type="dxa"/>
          </w:tcPr>
          <w:p w14:paraId="14EA8755" w14:textId="495C4BCC" w:rsidR="006B68FB" w:rsidRPr="006B68FB" w:rsidRDefault="006B68FB" w:rsidP="00BA2F2A">
            <w:r w:rsidRPr="006B68FB">
              <w:t>5000000</w:t>
            </w:r>
          </w:p>
        </w:tc>
      </w:tr>
      <w:tr w:rsidR="006B68FB" w14:paraId="205896D7" w14:textId="77777777" w:rsidTr="006B68FB">
        <w:trPr>
          <w:trHeight w:val="370"/>
        </w:trPr>
        <w:tc>
          <w:tcPr>
            <w:tcW w:w="3156" w:type="dxa"/>
          </w:tcPr>
          <w:p w14:paraId="33996A5D" w14:textId="705F0D4A" w:rsidR="006B68FB" w:rsidRPr="006B68FB" w:rsidRDefault="006B68FB" w:rsidP="00BA2F2A">
            <w:r w:rsidRPr="006B68FB">
              <w:t>Minecraft</w:t>
            </w:r>
          </w:p>
        </w:tc>
        <w:tc>
          <w:tcPr>
            <w:tcW w:w="3157" w:type="dxa"/>
          </w:tcPr>
          <w:p w14:paraId="1F92427C" w14:textId="431FD8D4" w:rsidR="006B68FB" w:rsidRPr="006B68FB" w:rsidRDefault="006B68FB" w:rsidP="00BA2F2A">
            <w:r w:rsidRPr="006B68FB">
              <w:t>2016</w:t>
            </w:r>
          </w:p>
        </w:tc>
        <w:tc>
          <w:tcPr>
            <w:tcW w:w="3157" w:type="dxa"/>
          </w:tcPr>
          <w:p w14:paraId="490D5A93" w14:textId="747718DB" w:rsidR="006B68FB" w:rsidRPr="006B68FB" w:rsidRDefault="006B68FB" w:rsidP="00BA2F2A">
            <w:r w:rsidRPr="006B68FB">
              <w:t>7000000</w:t>
            </w:r>
          </w:p>
        </w:tc>
      </w:tr>
      <w:tr w:rsidR="006B68FB" w14:paraId="4E53EE16" w14:textId="77777777" w:rsidTr="006B68FB">
        <w:trPr>
          <w:trHeight w:val="370"/>
        </w:trPr>
        <w:tc>
          <w:tcPr>
            <w:tcW w:w="3156" w:type="dxa"/>
          </w:tcPr>
          <w:p w14:paraId="7F6FBCFB" w14:textId="22D4A9D8" w:rsidR="006B68FB" w:rsidRPr="006B68FB" w:rsidRDefault="006B68FB" w:rsidP="00BA2F2A">
            <w:r w:rsidRPr="006B68FB">
              <w:t>Mossack Fonseca</w:t>
            </w:r>
          </w:p>
        </w:tc>
        <w:tc>
          <w:tcPr>
            <w:tcW w:w="3157" w:type="dxa"/>
          </w:tcPr>
          <w:p w14:paraId="7CB1E004" w14:textId="7DDBA1D9" w:rsidR="006B68FB" w:rsidRPr="006B68FB" w:rsidRDefault="006B68FB" w:rsidP="00BA2F2A">
            <w:r w:rsidRPr="006B68FB">
              <w:t>2016</w:t>
            </w:r>
          </w:p>
        </w:tc>
        <w:tc>
          <w:tcPr>
            <w:tcW w:w="3157" w:type="dxa"/>
          </w:tcPr>
          <w:p w14:paraId="4EEBFCF4" w14:textId="4339908E" w:rsidR="006B68FB" w:rsidRPr="006B68FB" w:rsidRDefault="006B68FB" w:rsidP="00BA2F2A">
            <w:r w:rsidRPr="006B68FB">
              <w:t>11500000</w:t>
            </w:r>
          </w:p>
        </w:tc>
      </w:tr>
      <w:tr w:rsidR="006B68FB" w14:paraId="17428F6E" w14:textId="77777777" w:rsidTr="006B68FB">
        <w:trPr>
          <w:trHeight w:val="370"/>
        </w:trPr>
        <w:tc>
          <w:tcPr>
            <w:tcW w:w="3156" w:type="dxa"/>
          </w:tcPr>
          <w:p w14:paraId="1F7D4CFF" w14:textId="52170C42" w:rsidR="006B68FB" w:rsidRPr="006B68FB" w:rsidRDefault="006B68FB" w:rsidP="00BA2F2A">
            <w:r w:rsidRPr="006B68FB">
              <w:t>Turkish citizenship database</w:t>
            </w:r>
          </w:p>
        </w:tc>
        <w:tc>
          <w:tcPr>
            <w:tcW w:w="3157" w:type="dxa"/>
          </w:tcPr>
          <w:p w14:paraId="24FF8B0F" w14:textId="004D10ED" w:rsidR="006B68FB" w:rsidRPr="006B68FB" w:rsidRDefault="006B68FB" w:rsidP="00BA2F2A">
            <w:r w:rsidRPr="006B68FB">
              <w:t>2016</w:t>
            </w:r>
          </w:p>
        </w:tc>
        <w:tc>
          <w:tcPr>
            <w:tcW w:w="3157" w:type="dxa"/>
          </w:tcPr>
          <w:p w14:paraId="7A868FAB" w14:textId="541C1383" w:rsidR="006B68FB" w:rsidRPr="006B68FB" w:rsidRDefault="006B68FB" w:rsidP="00BA2F2A">
            <w:r w:rsidRPr="006B68FB">
              <w:t>49611709</w:t>
            </w:r>
          </w:p>
        </w:tc>
      </w:tr>
      <w:tr w:rsidR="006B68FB" w14:paraId="0B870EFB" w14:textId="77777777" w:rsidTr="006B68FB">
        <w:trPr>
          <w:trHeight w:val="370"/>
        </w:trPr>
        <w:tc>
          <w:tcPr>
            <w:tcW w:w="3156" w:type="dxa"/>
          </w:tcPr>
          <w:p w14:paraId="6D7B4B37" w14:textId="2E1C1354" w:rsidR="006B68FB" w:rsidRPr="006B68FB" w:rsidRDefault="006B68FB" w:rsidP="00BA2F2A">
            <w:r w:rsidRPr="006B68FB">
              <w:t>Mutuelle Generale de la Police</w:t>
            </w:r>
          </w:p>
        </w:tc>
        <w:tc>
          <w:tcPr>
            <w:tcW w:w="3157" w:type="dxa"/>
          </w:tcPr>
          <w:p w14:paraId="2E0160DC" w14:textId="1EE05953" w:rsidR="006B68FB" w:rsidRPr="006B68FB" w:rsidRDefault="006B68FB" w:rsidP="00BA2F2A">
            <w:r w:rsidRPr="006B68FB">
              <w:t>2016</w:t>
            </w:r>
          </w:p>
        </w:tc>
        <w:tc>
          <w:tcPr>
            <w:tcW w:w="3157" w:type="dxa"/>
          </w:tcPr>
          <w:p w14:paraId="05EDB6B6" w14:textId="13B0CDAC" w:rsidR="006B68FB" w:rsidRPr="006B68FB" w:rsidRDefault="006B68FB" w:rsidP="00BA2F2A">
            <w:r w:rsidRPr="006B68FB">
              <w:t>112000</w:t>
            </w:r>
          </w:p>
        </w:tc>
      </w:tr>
      <w:tr w:rsidR="006B68FB" w14:paraId="64ACA2A8" w14:textId="77777777" w:rsidTr="006B68FB">
        <w:trPr>
          <w:trHeight w:val="370"/>
        </w:trPr>
        <w:tc>
          <w:tcPr>
            <w:tcW w:w="3156" w:type="dxa"/>
          </w:tcPr>
          <w:p w14:paraId="49729EA9" w14:textId="33FAA833" w:rsidR="006B68FB" w:rsidRPr="006B68FB" w:rsidRDefault="006B68FB" w:rsidP="00BA2F2A">
            <w:r w:rsidRPr="006B68FB">
              <w:t>CEX</w:t>
            </w:r>
          </w:p>
        </w:tc>
        <w:tc>
          <w:tcPr>
            <w:tcW w:w="3157" w:type="dxa"/>
          </w:tcPr>
          <w:p w14:paraId="4D3D9D0C" w14:textId="42F3EA54" w:rsidR="006B68FB" w:rsidRPr="006B68FB" w:rsidRDefault="006B68FB" w:rsidP="00BA2F2A">
            <w:r w:rsidRPr="006B68FB">
              <w:t>2017</w:t>
            </w:r>
          </w:p>
        </w:tc>
        <w:tc>
          <w:tcPr>
            <w:tcW w:w="3157" w:type="dxa"/>
          </w:tcPr>
          <w:p w14:paraId="4FBEC587" w14:textId="6852C79A" w:rsidR="006B68FB" w:rsidRPr="006B68FB" w:rsidRDefault="006B68FB" w:rsidP="00BA2F2A">
            <w:r w:rsidRPr="006B68FB">
              <w:t>2000000</w:t>
            </w:r>
          </w:p>
        </w:tc>
      </w:tr>
      <w:tr w:rsidR="006B68FB" w14:paraId="5C3B3558" w14:textId="77777777" w:rsidTr="006B68FB">
        <w:trPr>
          <w:trHeight w:val="370"/>
        </w:trPr>
        <w:tc>
          <w:tcPr>
            <w:tcW w:w="3156" w:type="dxa"/>
          </w:tcPr>
          <w:p w14:paraId="08417D6B" w14:textId="3B281343" w:rsidR="006B68FB" w:rsidRPr="006B68FB" w:rsidRDefault="006B68FB" w:rsidP="00BA2F2A">
            <w:r w:rsidRPr="006B68FB">
              <w:t>Spambot</w:t>
            </w:r>
          </w:p>
        </w:tc>
        <w:tc>
          <w:tcPr>
            <w:tcW w:w="3157" w:type="dxa"/>
          </w:tcPr>
          <w:p w14:paraId="53752233" w14:textId="05EDA5E4" w:rsidR="006B68FB" w:rsidRPr="006B68FB" w:rsidRDefault="006B68FB" w:rsidP="00BA2F2A">
            <w:r w:rsidRPr="006B68FB">
              <w:t>2017</w:t>
            </w:r>
          </w:p>
        </w:tc>
        <w:tc>
          <w:tcPr>
            <w:tcW w:w="3157" w:type="dxa"/>
          </w:tcPr>
          <w:p w14:paraId="4FADDE6F" w14:textId="647E16C2" w:rsidR="006B68FB" w:rsidRPr="006B68FB" w:rsidRDefault="006B68FB" w:rsidP="00BA2F2A">
            <w:r w:rsidRPr="006B68FB">
              <w:t>711000000</w:t>
            </w:r>
          </w:p>
        </w:tc>
      </w:tr>
      <w:tr w:rsidR="006B68FB" w14:paraId="28D84F7B" w14:textId="77777777" w:rsidTr="006B68FB">
        <w:trPr>
          <w:trHeight w:val="370"/>
        </w:trPr>
        <w:tc>
          <w:tcPr>
            <w:tcW w:w="3156" w:type="dxa"/>
          </w:tcPr>
          <w:p w14:paraId="59E4378C" w14:textId="74127644" w:rsidR="006B68FB" w:rsidRPr="006B68FB" w:rsidRDefault="006B68FB" w:rsidP="00BA2F2A">
            <w:r w:rsidRPr="006B68FB">
              <w:t>SVR Tracking</w:t>
            </w:r>
          </w:p>
        </w:tc>
        <w:tc>
          <w:tcPr>
            <w:tcW w:w="3157" w:type="dxa"/>
          </w:tcPr>
          <w:p w14:paraId="2333E9B3" w14:textId="0EA7D6C8" w:rsidR="006B68FB" w:rsidRPr="006B68FB" w:rsidRDefault="006B68FB" w:rsidP="00BA2F2A">
            <w:r w:rsidRPr="006B68FB">
              <w:t>2017</w:t>
            </w:r>
          </w:p>
        </w:tc>
        <w:tc>
          <w:tcPr>
            <w:tcW w:w="3157" w:type="dxa"/>
          </w:tcPr>
          <w:p w14:paraId="19994AD3" w14:textId="70BCB9A2" w:rsidR="006B68FB" w:rsidRPr="006B68FB" w:rsidRDefault="006B68FB" w:rsidP="00BA2F2A">
            <w:r w:rsidRPr="006B68FB">
              <w:t>540000</w:t>
            </w:r>
          </w:p>
        </w:tc>
      </w:tr>
      <w:tr w:rsidR="006B68FB" w14:paraId="4A9C3032" w14:textId="77777777" w:rsidTr="006B68FB">
        <w:trPr>
          <w:trHeight w:val="370"/>
        </w:trPr>
        <w:tc>
          <w:tcPr>
            <w:tcW w:w="3156" w:type="dxa"/>
          </w:tcPr>
          <w:p w14:paraId="15C33653" w14:textId="5995158F" w:rsidR="006B68FB" w:rsidRPr="006B68FB" w:rsidRDefault="006B68FB" w:rsidP="00BA2F2A">
            <w:r w:rsidRPr="006B68FB">
              <w:t>Malaysian telcos &amp; MVNOs</w:t>
            </w:r>
          </w:p>
        </w:tc>
        <w:tc>
          <w:tcPr>
            <w:tcW w:w="3157" w:type="dxa"/>
          </w:tcPr>
          <w:p w14:paraId="7D07D867" w14:textId="5796C4D0" w:rsidR="006B68FB" w:rsidRPr="006B68FB" w:rsidRDefault="006B68FB" w:rsidP="00BA2F2A">
            <w:r w:rsidRPr="006B68FB">
              <w:t>2017</w:t>
            </w:r>
          </w:p>
        </w:tc>
        <w:tc>
          <w:tcPr>
            <w:tcW w:w="3157" w:type="dxa"/>
          </w:tcPr>
          <w:p w14:paraId="3105E7D9" w14:textId="386FAAF4" w:rsidR="006B68FB" w:rsidRPr="006B68FB" w:rsidRDefault="006B68FB" w:rsidP="00BA2F2A">
            <w:r w:rsidRPr="006B68FB">
              <w:t>46200000</w:t>
            </w:r>
          </w:p>
        </w:tc>
      </w:tr>
      <w:tr w:rsidR="006B68FB" w14:paraId="1BD0ACE6" w14:textId="77777777" w:rsidTr="006B68FB">
        <w:trPr>
          <w:trHeight w:val="370"/>
        </w:trPr>
        <w:tc>
          <w:tcPr>
            <w:tcW w:w="3156" w:type="dxa"/>
          </w:tcPr>
          <w:p w14:paraId="76ECEA6A" w14:textId="4A05A6BD" w:rsidR="006B68FB" w:rsidRPr="006B68FB" w:rsidRDefault="006B68FB" w:rsidP="00BA2F2A">
            <w:r w:rsidRPr="006B68FB">
              <w:lastRenderedPageBreak/>
              <w:t>Malaysian medical practitioners</w:t>
            </w:r>
          </w:p>
        </w:tc>
        <w:tc>
          <w:tcPr>
            <w:tcW w:w="3157" w:type="dxa"/>
          </w:tcPr>
          <w:p w14:paraId="79E9D4D2" w14:textId="56B4EAE0" w:rsidR="006B68FB" w:rsidRPr="006B68FB" w:rsidRDefault="006B68FB" w:rsidP="00BA2F2A">
            <w:r w:rsidRPr="006B68FB">
              <w:t>2017</w:t>
            </w:r>
          </w:p>
        </w:tc>
        <w:tc>
          <w:tcPr>
            <w:tcW w:w="3157" w:type="dxa"/>
          </w:tcPr>
          <w:p w14:paraId="1A968749" w14:textId="5A6A85D1" w:rsidR="006B68FB" w:rsidRPr="006B68FB" w:rsidRDefault="006B68FB" w:rsidP="00BA2F2A">
            <w:r w:rsidRPr="006B68FB">
              <w:t>81309</w:t>
            </w:r>
          </w:p>
        </w:tc>
      </w:tr>
      <w:tr w:rsidR="006B68FB" w14:paraId="1D14561F" w14:textId="77777777" w:rsidTr="006B68FB">
        <w:trPr>
          <w:trHeight w:val="370"/>
        </w:trPr>
        <w:tc>
          <w:tcPr>
            <w:tcW w:w="3156" w:type="dxa"/>
          </w:tcPr>
          <w:p w14:paraId="02265400" w14:textId="1F1DC5E8" w:rsidR="006B68FB" w:rsidRPr="006B68FB" w:rsidRDefault="006B68FB" w:rsidP="00BA2F2A">
            <w:r w:rsidRPr="006B68FB">
              <w:t>Panerabread</w:t>
            </w:r>
          </w:p>
        </w:tc>
        <w:tc>
          <w:tcPr>
            <w:tcW w:w="3157" w:type="dxa"/>
          </w:tcPr>
          <w:p w14:paraId="137137DA" w14:textId="036348B7" w:rsidR="006B68FB" w:rsidRPr="006B68FB" w:rsidRDefault="006B68FB" w:rsidP="00BA2F2A">
            <w:r w:rsidRPr="006B68FB">
              <w:t>2017</w:t>
            </w:r>
          </w:p>
        </w:tc>
        <w:tc>
          <w:tcPr>
            <w:tcW w:w="3157" w:type="dxa"/>
          </w:tcPr>
          <w:p w14:paraId="79787458" w14:textId="274D1DDB" w:rsidR="006B68FB" w:rsidRPr="006B68FB" w:rsidRDefault="006B68FB" w:rsidP="00BA2F2A">
            <w:r w:rsidRPr="006B68FB">
              <w:t>37000000</w:t>
            </w:r>
          </w:p>
        </w:tc>
      </w:tr>
      <w:tr w:rsidR="006B68FB" w14:paraId="684256B7" w14:textId="77777777" w:rsidTr="006B68FB">
        <w:trPr>
          <w:trHeight w:val="370"/>
        </w:trPr>
        <w:tc>
          <w:tcPr>
            <w:tcW w:w="3156" w:type="dxa"/>
          </w:tcPr>
          <w:p w14:paraId="68DBFA5B" w14:textId="7CD939B0" w:rsidR="006B68FB" w:rsidRPr="006B68FB" w:rsidRDefault="006B68FB" w:rsidP="00BA2F2A">
            <w:r w:rsidRPr="006B68FB">
              <w:t>World Check</w:t>
            </w:r>
          </w:p>
        </w:tc>
        <w:tc>
          <w:tcPr>
            <w:tcW w:w="3157" w:type="dxa"/>
          </w:tcPr>
          <w:p w14:paraId="5A205E7B" w14:textId="540EE171" w:rsidR="006B68FB" w:rsidRPr="006B68FB" w:rsidRDefault="006B68FB" w:rsidP="00BA2F2A">
            <w:r w:rsidRPr="006B68FB">
              <w:t>2016</w:t>
            </w:r>
          </w:p>
        </w:tc>
        <w:tc>
          <w:tcPr>
            <w:tcW w:w="3157" w:type="dxa"/>
          </w:tcPr>
          <w:p w14:paraId="26D58454" w14:textId="75E1AD76" w:rsidR="006B68FB" w:rsidRPr="006B68FB" w:rsidRDefault="006B68FB" w:rsidP="00BA2F2A">
            <w:r w:rsidRPr="006B68FB">
              <w:t>2200000</w:t>
            </w:r>
          </w:p>
        </w:tc>
      </w:tr>
      <w:tr w:rsidR="006B68FB" w14:paraId="298C83A7" w14:textId="77777777" w:rsidTr="006B68FB">
        <w:trPr>
          <w:trHeight w:val="370"/>
        </w:trPr>
        <w:tc>
          <w:tcPr>
            <w:tcW w:w="3156" w:type="dxa"/>
          </w:tcPr>
          <w:p w14:paraId="5CB69FBB" w14:textId="5CA02D8B" w:rsidR="006B68FB" w:rsidRPr="006B68FB" w:rsidRDefault="006B68FB" w:rsidP="00BA2F2A">
            <w:r w:rsidRPr="006B68FB">
              <w:t>Red Cross Blood Service</w:t>
            </w:r>
          </w:p>
        </w:tc>
        <w:tc>
          <w:tcPr>
            <w:tcW w:w="3157" w:type="dxa"/>
          </w:tcPr>
          <w:p w14:paraId="651AAB76" w14:textId="7B51532B" w:rsidR="006B68FB" w:rsidRPr="006B68FB" w:rsidRDefault="006B68FB" w:rsidP="00BA2F2A">
            <w:r w:rsidRPr="006B68FB">
              <w:t>2017</w:t>
            </w:r>
          </w:p>
        </w:tc>
        <w:tc>
          <w:tcPr>
            <w:tcW w:w="3157" w:type="dxa"/>
          </w:tcPr>
          <w:p w14:paraId="4B30C899" w14:textId="0E01D8CB" w:rsidR="006B68FB" w:rsidRPr="006B68FB" w:rsidRDefault="006B68FB" w:rsidP="00BA2F2A">
            <w:r w:rsidRPr="006B68FB">
              <w:t>550000</w:t>
            </w:r>
          </w:p>
        </w:tc>
      </w:tr>
      <w:tr w:rsidR="006B68FB" w14:paraId="45600694" w14:textId="77777777" w:rsidTr="006B68FB">
        <w:trPr>
          <w:trHeight w:val="370"/>
        </w:trPr>
        <w:tc>
          <w:tcPr>
            <w:tcW w:w="3156" w:type="dxa"/>
          </w:tcPr>
          <w:p w14:paraId="4DF2DF7F" w14:textId="2CBC2AE9" w:rsidR="006B68FB" w:rsidRPr="006B68FB" w:rsidRDefault="006B68FB" w:rsidP="00BA2F2A">
            <w:r w:rsidRPr="006B68FB">
              <w:t>River City Media</w:t>
            </w:r>
          </w:p>
        </w:tc>
        <w:tc>
          <w:tcPr>
            <w:tcW w:w="3157" w:type="dxa"/>
          </w:tcPr>
          <w:p w14:paraId="7974FCBA" w14:textId="6F232142" w:rsidR="006B68FB" w:rsidRPr="006B68FB" w:rsidRDefault="006B68FB" w:rsidP="00BA2F2A">
            <w:r w:rsidRPr="006B68FB">
              <w:t>2017</w:t>
            </w:r>
          </w:p>
        </w:tc>
        <w:tc>
          <w:tcPr>
            <w:tcW w:w="3157" w:type="dxa"/>
          </w:tcPr>
          <w:p w14:paraId="18105380" w14:textId="26E4478B" w:rsidR="006B68FB" w:rsidRPr="006B68FB" w:rsidRDefault="006B68FB" w:rsidP="00BA2F2A">
            <w:r w:rsidRPr="006B68FB">
              <w:t>700000000</w:t>
            </w:r>
          </w:p>
        </w:tc>
      </w:tr>
      <w:tr w:rsidR="006B68FB" w14:paraId="6F30BED2" w14:textId="77777777" w:rsidTr="006B68FB">
        <w:trPr>
          <w:trHeight w:val="370"/>
        </w:trPr>
        <w:tc>
          <w:tcPr>
            <w:tcW w:w="3156" w:type="dxa"/>
          </w:tcPr>
          <w:p w14:paraId="40CAE37E" w14:textId="6AA979A8" w:rsidR="006B68FB" w:rsidRPr="006B68FB" w:rsidRDefault="006B68FB" w:rsidP="00BA2F2A">
            <w:r w:rsidRPr="006B68FB">
              <w:t>Snapchat</w:t>
            </w:r>
          </w:p>
        </w:tc>
        <w:tc>
          <w:tcPr>
            <w:tcW w:w="3157" w:type="dxa"/>
          </w:tcPr>
          <w:p w14:paraId="42862520" w14:textId="183529AF" w:rsidR="006B68FB" w:rsidRPr="006B68FB" w:rsidRDefault="006B68FB" w:rsidP="00BA2F2A">
            <w:r w:rsidRPr="006B68FB">
              <w:t>2017</w:t>
            </w:r>
          </w:p>
        </w:tc>
        <w:tc>
          <w:tcPr>
            <w:tcW w:w="3157" w:type="dxa"/>
          </w:tcPr>
          <w:p w14:paraId="2F4B19FD" w14:textId="06BA87F9" w:rsidR="006B68FB" w:rsidRPr="006B68FB" w:rsidRDefault="006B68FB" w:rsidP="00BA2F2A">
            <w:r w:rsidRPr="006B68FB">
              <w:t>1700000</w:t>
            </w:r>
          </w:p>
        </w:tc>
      </w:tr>
      <w:tr w:rsidR="006B68FB" w14:paraId="38A57DC3" w14:textId="77777777" w:rsidTr="006B68FB">
        <w:trPr>
          <w:trHeight w:val="370"/>
        </w:trPr>
        <w:tc>
          <w:tcPr>
            <w:tcW w:w="3156" w:type="dxa"/>
          </w:tcPr>
          <w:p w14:paraId="11076DC7" w14:textId="16D89ED1" w:rsidR="006B68FB" w:rsidRPr="006B68FB" w:rsidRDefault="006B68FB" w:rsidP="00BA2F2A">
            <w:r w:rsidRPr="006B68FB">
              <w:t>Bell</w:t>
            </w:r>
          </w:p>
        </w:tc>
        <w:tc>
          <w:tcPr>
            <w:tcW w:w="3157" w:type="dxa"/>
          </w:tcPr>
          <w:p w14:paraId="650B3120" w14:textId="67A0558D" w:rsidR="006B68FB" w:rsidRPr="006B68FB" w:rsidRDefault="006B68FB" w:rsidP="00BA2F2A">
            <w:r w:rsidRPr="006B68FB">
              <w:t>2017</w:t>
            </w:r>
          </w:p>
        </w:tc>
        <w:tc>
          <w:tcPr>
            <w:tcW w:w="3157" w:type="dxa"/>
          </w:tcPr>
          <w:p w14:paraId="79687D8D" w14:textId="3CD0A132" w:rsidR="006B68FB" w:rsidRPr="006B68FB" w:rsidRDefault="006B68FB" w:rsidP="00BA2F2A">
            <w:r w:rsidRPr="006B68FB">
              <w:t>1900000</w:t>
            </w:r>
          </w:p>
        </w:tc>
      </w:tr>
      <w:tr w:rsidR="006B68FB" w14:paraId="3E98FE07" w14:textId="77777777" w:rsidTr="006B68FB">
        <w:trPr>
          <w:trHeight w:val="370"/>
        </w:trPr>
        <w:tc>
          <w:tcPr>
            <w:tcW w:w="3156" w:type="dxa"/>
          </w:tcPr>
          <w:p w14:paraId="5675F9EE" w14:textId="5BD89DCB" w:rsidR="006B68FB" w:rsidRPr="006B68FB" w:rsidRDefault="006B68FB" w:rsidP="00BA2F2A">
            <w:r w:rsidRPr="006B68FB">
              <w:t>Friend Finder Network</w:t>
            </w:r>
          </w:p>
        </w:tc>
        <w:tc>
          <w:tcPr>
            <w:tcW w:w="3157" w:type="dxa"/>
          </w:tcPr>
          <w:p w14:paraId="07020D62" w14:textId="6CFA59BD" w:rsidR="006B68FB" w:rsidRPr="006B68FB" w:rsidRDefault="006B68FB" w:rsidP="00BA2F2A">
            <w:r w:rsidRPr="006B68FB">
              <w:t>2017</w:t>
            </w:r>
          </w:p>
        </w:tc>
        <w:tc>
          <w:tcPr>
            <w:tcW w:w="3157" w:type="dxa"/>
          </w:tcPr>
          <w:p w14:paraId="74C82DFB" w14:textId="2558E051" w:rsidR="006B68FB" w:rsidRPr="006B68FB" w:rsidRDefault="006B68FB" w:rsidP="00BA2F2A">
            <w:r w:rsidRPr="006B68FB">
              <w:t>412000000</w:t>
            </w:r>
          </w:p>
        </w:tc>
      </w:tr>
      <w:tr w:rsidR="006B68FB" w14:paraId="1CF4BD75" w14:textId="77777777" w:rsidTr="006B68FB">
        <w:trPr>
          <w:trHeight w:val="370"/>
        </w:trPr>
        <w:tc>
          <w:tcPr>
            <w:tcW w:w="3156" w:type="dxa"/>
          </w:tcPr>
          <w:p w14:paraId="1BFA663F" w14:textId="3980A934" w:rsidR="006B68FB" w:rsidRPr="006B68FB" w:rsidRDefault="006B68FB" w:rsidP="00BA2F2A">
            <w:r w:rsidRPr="006B68FB">
              <w:t>Kromtech</w:t>
            </w:r>
          </w:p>
        </w:tc>
        <w:tc>
          <w:tcPr>
            <w:tcW w:w="3157" w:type="dxa"/>
          </w:tcPr>
          <w:p w14:paraId="703138E1" w14:textId="51F078BE" w:rsidR="006B68FB" w:rsidRPr="006B68FB" w:rsidRDefault="006B68FB" w:rsidP="00BA2F2A">
            <w:r w:rsidRPr="006B68FB">
              <w:t>2015</w:t>
            </w:r>
          </w:p>
        </w:tc>
        <w:tc>
          <w:tcPr>
            <w:tcW w:w="3157" w:type="dxa"/>
          </w:tcPr>
          <w:p w14:paraId="2B600035" w14:textId="6E13E593" w:rsidR="006B68FB" w:rsidRPr="006B68FB" w:rsidRDefault="006B68FB" w:rsidP="00BA2F2A">
            <w:r w:rsidRPr="006B68FB">
              <w:t>13000000</w:t>
            </w:r>
          </w:p>
        </w:tc>
      </w:tr>
      <w:tr w:rsidR="006B68FB" w14:paraId="568BFDF8" w14:textId="77777777" w:rsidTr="006B68FB">
        <w:trPr>
          <w:trHeight w:val="370"/>
        </w:trPr>
        <w:tc>
          <w:tcPr>
            <w:tcW w:w="3156" w:type="dxa"/>
          </w:tcPr>
          <w:p w14:paraId="62CEEB7E" w14:textId="2B9BE9A8" w:rsidR="006B68FB" w:rsidRPr="006B68FB" w:rsidRDefault="006B68FB" w:rsidP="00BA2F2A">
            <w:r w:rsidRPr="006B68FB">
              <w:t>Securus Technologies</w:t>
            </w:r>
          </w:p>
        </w:tc>
        <w:tc>
          <w:tcPr>
            <w:tcW w:w="3157" w:type="dxa"/>
          </w:tcPr>
          <w:p w14:paraId="372D3417" w14:textId="1257E33B" w:rsidR="006B68FB" w:rsidRPr="006B68FB" w:rsidRDefault="006B68FB" w:rsidP="00BA2F2A">
            <w:r w:rsidRPr="006B68FB">
              <w:t>2015</w:t>
            </w:r>
          </w:p>
        </w:tc>
        <w:tc>
          <w:tcPr>
            <w:tcW w:w="3157" w:type="dxa"/>
          </w:tcPr>
          <w:p w14:paraId="5C341EBC" w14:textId="1E57A331" w:rsidR="006B68FB" w:rsidRPr="006B68FB" w:rsidRDefault="006B68FB" w:rsidP="00BA2F2A">
            <w:r w:rsidRPr="006B68FB">
              <w:t>70000000</w:t>
            </w:r>
          </w:p>
        </w:tc>
      </w:tr>
      <w:tr w:rsidR="006B68FB" w14:paraId="29FF249C" w14:textId="77777777" w:rsidTr="006B68FB">
        <w:trPr>
          <w:trHeight w:val="370"/>
        </w:trPr>
        <w:tc>
          <w:tcPr>
            <w:tcW w:w="3156" w:type="dxa"/>
          </w:tcPr>
          <w:p w14:paraId="24B24FBB" w14:textId="3585635F" w:rsidR="006B68FB" w:rsidRPr="006B68FB" w:rsidRDefault="006B68FB" w:rsidP="00BA2F2A">
            <w:r w:rsidRPr="006B68FB">
              <w:t>RootsWeb</w:t>
            </w:r>
          </w:p>
        </w:tc>
        <w:tc>
          <w:tcPr>
            <w:tcW w:w="3157" w:type="dxa"/>
          </w:tcPr>
          <w:p w14:paraId="67A98223" w14:textId="2C0F463C" w:rsidR="006B68FB" w:rsidRPr="006B68FB" w:rsidRDefault="006B68FB" w:rsidP="00BA2F2A">
            <w:r w:rsidRPr="006B68FB">
              <w:t>2015</w:t>
            </w:r>
          </w:p>
        </w:tc>
        <w:tc>
          <w:tcPr>
            <w:tcW w:w="3157" w:type="dxa"/>
          </w:tcPr>
          <w:p w14:paraId="6CF2644F" w14:textId="789CFE4F" w:rsidR="006B68FB" w:rsidRPr="006B68FB" w:rsidRDefault="006B68FB" w:rsidP="00BA2F2A">
            <w:r w:rsidRPr="006B68FB">
              <w:t>300000</w:t>
            </w:r>
          </w:p>
        </w:tc>
      </w:tr>
      <w:tr w:rsidR="006B68FB" w14:paraId="36533D18" w14:textId="77777777" w:rsidTr="006B68FB">
        <w:trPr>
          <w:trHeight w:val="370"/>
        </w:trPr>
        <w:tc>
          <w:tcPr>
            <w:tcW w:w="3156" w:type="dxa"/>
          </w:tcPr>
          <w:p w14:paraId="4E5065B7" w14:textId="6D20A37E" w:rsidR="006B68FB" w:rsidRPr="006B68FB" w:rsidRDefault="006B68FB" w:rsidP="00BA2F2A">
            <w:r w:rsidRPr="006B68FB">
              <w:t>Syrian government</w:t>
            </w:r>
          </w:p>
        </w:tc>
        <w:tc>
          <w:tcPr>
            <w:tcW w:w="3157" w:type="dxa"/>
          </w:tcPr>
          <w:p w14:paraId="7D5AF837" w14:textId="68BB64E0" w:rsidR="006B68FB" w:rsidRPr="006B68FB" w:rsidRDefault="006B68FB" w:rsidP="00BA2F2A">
            <w:r w:rsidRPr="006B68FB">
              <w:t>2016</w:t>
            </w:r>
          </w:p>
        </w:tc>
        <w:tc>
          <w:tcPr>
            <w:tcW w:w="3157" w:type="dxa"/>
          </w:tcPr>
          <w:p w14:paraId="25F154E9" w14:textId="53355EF8" w:rsidR="006B68FB" w:rsidRPr="006B68FB" w:rsidRDefault="006B68FB" w:rsidP="00BA2F2A">
            <w:r w:rsidRPr="006B68FB">
              <w:t>274477</w:t>
            </w:r>
          </w:p>
        </w:tc>
      </w:tr>
      <w:tr w:rsidR="00093E0C" w14:paraId="3006ED87" w14:textId="77777777" w:rsidTr="006B68FB">
        <w:trPr>
          <w:trHeight w:val="370"/>
        </w:trPr>
        <w:tc>
          <w:tcPr>
            <w:tcW w:w="3156" w:type="dxa"/>
          </w:tcPr>
          <w:p w14:paraId="49E09D91" w14:textId="0F02D8E1" w:rsidR="00093E0C" w:rsidRDefault="006B68FB" w:rsidP="00BA2F2A">
            <w:r w:rsidRPr="006B68FB">
              <w:t>Virginia Dept. Of Health</w:t>
            </w:r>
          </w:p>
        </w:tc>
        <w:tc>
          <w:tcPr>
            <w:tcW w:w="3157" w:type="dxa"/>
          </w:tcPr>
          <w:p w14:paraId="49099965" w14:textId="3C9885FE" w:rsidR="00093E0C" w:rsidRDefault="006B68FB" w:rsidP="00BA2F2A">
            <w:r w:rsidRPr="006B68FB">
              <w:t>2009</w:t>
            </w:r>
          </w:p>
        </w:tc>
        <w:tc>
          <w:tcPr>
            <w:tcW w:w="3157" w:type="dxa"/>
          </w:tcPr>
          <w:p w14:paraId="104E89BE" w14:textId="27BC91B8" w:rsidR="00093E0C" w:rsidRDefault="006B68FB" w:rsidP="00BA2F2A">
            <w:r w:rsidRPr="006B68FB">
              <w:t>8300000</w:t>
            </w:r>
          </w:p>
        </w:tc>
      </w:tr>
    </w:tbl>
    <w:p w14:paraId="2C9C5D48" w14:textId="77777777" w:rsidR="00BA2F2A" w:rsidRDefault="00BA2F2A" w:rsidP="00BA2F2A"/>
    <w:p w14:paraId="606BE34C" w14:textId="33DC4BF7" w:rsidR="00BA2F2A" w:rsidRDefault="00BA2F2A" w:rsidP="00BA2F2A"/>
    <w:p w14:paraId="255B184D" w14:textId="77777777" w:rsidR="00BA2F2A" w:rsidRDefault="00BA2F2A" w:rsidP="00BA2F2A"/>
    <w:p w14:paraId="07FAA08C" w14:textId="77777777" w:rsidR="00402DF2" w:rsidRDefault="00402DF2" w:rsidP="00930BB2"/>
    <w:p w14:paraId="3F669655" w14:textId="77777777" w:rsidR="00965901" w:rsidRDefault="00965901" w:rsidP="00930BB2"/>
    <w:p w14:paraId="0676FFA4" w14:textId="6379C8D1" w:rsidR="00055A4C" w:rsidRDefault="00055A4C" w:rsidP="00930BB2"/>
    <w:p w14:paraId="5219F123" w14:textId="77777777" w:rsidR="008C435C" w:rsidRDefault="008C435C" w:rsidP="00930BB2"/>
    <w:p w14:paraId="5153A4E2" w14:textId="0F015582" w:rsidR="00E3642C" w:rsidRDefault="00055A4C">
      <w:r>
        <w:t>When you are finished upload th</w:t>
      </w:r>
      <w:r w:rsidR="0065179C">
        <w:t xml:space="preserve">is document </w:t>
      </w:r>
      <w:r>
        <w:t>into Ca</w:t>
      </w:r>
      <w:r w:rsidR="00325E36">
        <w:t>nvas</w:t>
      </w:r>
      <w:r w:rsidR="00D97553">
        <w:t xml:space="preserve"> for your submission.</w:t>
      </w:r>
    </w:p>
    <w:p w14:paraId="60ABB2E0" w14:textId="77777777" w:rsidR="00E3642C" w:rsidRDefault="00E3642C"/>
    <w:sectPr w:rsidR="00E3642C"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178593">
    <w:abstractNumId w:val="0"/>
  </w:num>
  <w:num w:numId="2" w16cid:durableId="1661275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642C"/>
    <w:rsid w:val="000019F9"/>
    <w:rsid w:val="00055A4C"/>
    <w:rsid w:val="00075D88"/>
    <w:rsid w:val="00093E0C"/>
    <w:rsid w:val="000B2604"/>
    <w:rsid w:val="000C5604"/>
    <w:rsid w:val="000D1C5E"/>
    <w:rsid w:val="000D7E52"/>
    <w:rsid w:val="001C3034"/>
    <w:rsid w:val="001C45B9"/>
    <w:rsid w:val="001E4FC5"/>
    <w:rsid w:val="0023788E"/>
    <w:rsid w:val="00267337"/>
    <w:rsid w:val="002A451C"/>
    <w:rsid w:val="00321176"/>
    <w:rsid w:val="00325E36"/>
    <w:rsid w:val="003C6443"/>
    <w:rsid w:val="003E61AB"/>
    <w:rsid w:val="00402DF2"/>
    <w:rsid w:val="004B6409"/>
    <w:rsid w:val="00527C80"/>
    <w:rsid w:val="005A6964"/>
    <w:rsid w:val="005A7987"/>
    <w:rsid w:val="005D3217"/>
    <w:rsid w:val="005F0AB3"/>
    <w:rsid w:val="0065179C"/>
    <w:rsid w:val="00670646"/>
    <w:rsid w:val="006864D9"/>
    <w:rsid w:val="006B2CDB"/>
    <w:rsid w:val="006B68FB"/>
    <w:rsid w:val="006E49E0"/>
    <w:rsid w:val="007E7517"/>
    <w:rsid w:val="00832239"/>
    <w:rsid w:val="008517CF"/>
    <w:rsid w:val="008C435C"/>
    <w:rsid w:val="00907C2A"/>
    <w:rsid w:val="00914CC6"/>
    <w:rsid w:val="00930BB2"/>
    <w:rsid w:val="00965901"/>
    <w:rsid w:val="009B4CC6"/>
    <w:rsid w:val="009F4B46"/>
    <w:rsid w:val="00A47F9A"/>
    <w:rsid w:val="00A815AF"/>
    <w:rsid w:val="00AB5CE2"/>
    <w:rsid w:val="00B00D37"/>
    <w:rsid w:val="00B10F4F"/>
    <w:rsid w:val="00B21D50"/>
    <w:rsid w:val="00B60E4D"/>
    <w:rsid w:val="00B8719D"/>
    <w:rsid w:val="00BA05B4"/>
    <w:rsid w:val="00BA2F2A"/>
    <w:rsid w:val="00BA74CA"/>
    <w:rsid w:val="00BE5FAB"/>
    <w:rsid w:val="00C466D0"/>
    <w:rsid w:val="00CA05A7"/>
    <w:rsid w:val="00CC6E4F"/>
    <w:rsid w:val="00CF3A51"/>
    <w:rsid w:val="00D8587D"/>
    <w:rsid w:val="00D954C2"/>
    <w:rsid w:val="00D97553"/>
    <w:rsid w:val="00DA1FF9"/>
    <w:rsid w:val="00DD2F57"/>
    <w:rsid w:val="00DD6C8D"/>
    <w:rsid w:val="00DF064A"/>
    <w:rsid w:val="00E0226C"/>
    <w:rsid w:val="00E06907"/>
    <w:rsid w:val="00E3642C"/>
    <w:rsid w:val="00EC3850"/>
    <w:rsid w:val="00F11C2C"/>
    <w:rsid w:val="00F64F74"/>
    <w:rsid w:val="00F77FC9"/>
    <w:rsid w:val="00FB0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docId w15:val="{6402F1EE-18F6-4D2E-9BDA-FEF4FFD4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2</cp:revision>
  <dcterms:created xsi:type="dcterms:W3CDTF">2022-03-28T18:25:00Z</dcterms:created>
  <dcterms:modified xsi:type="dcterms:W3CDTF">2024-06-14T20:01:00Z</dcterms:modified>
</cp:coreProperties>
</file>