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6034FC3F" w:rsidR="00FB078B" w:rsidRPr="00B00D37" w:rsidRDefault="000B1CFF">
      <w:pPr>
        <w:rPr>
          <w:b/>
          <w:bCs/>
        </w:rPr>
      </w:pPr>
      <w:r>
        <w:rPr>
          <w:b/>
          <w:bCs/>
        </w:rPr>
        <w:t>Weekly</w:t>
      </w:r>
      <w:r w:rsidRPr="00B00D37">
        <w:rPr>
          <w:b/>
          <w:bCs/>
        </w:rPr>
        <w:t xml:space="preserve"> </w:t>
      </w:r>
      <w:r w:rsidR="00E3642C" w:rsidRPr="00B00D37">
        <w:rPr>
          <w:b/>
          <w:bCs/>
        </w:rPr>
        <w:t>Assignment</w:t>
      </w:r>
      <w:r w:rsidR="005A7987" w:rsidRPr="00B00D37">
        <w:rPr>
          <w:b/>
          <w:bCs/>
        </w:rPr>
        <w:t xml:space="preserve"> </w:t>
      </w:r>
      <w:r w:rsidR="00A60E40">
        <w:rPr>
          <w:b/>
          <w:bCs/>
        </w:rPr>
        <w:t>7</w:t>
      </w:r>
    </w:p>
    <w:p w14:paraId="2BB4C333" w14:textId="77777777" w:rsidR="009B2954" w:rsidRDefault="009B2954" w:rsidP="00D91211"/>
    <w:p w14:paraId="1DDDD4EF" w14:textId="1BADB23C" w:rsidR="006B53F0" w:rsidRDefault="00EB566A" w:rsidP="00930BB2">
      <w:r>
        <w:t>Find everything you need to know about NIST 800-171 regulations here:</w:t>
      </w:r>
    </w:p>
    <w:p w14:paraId="719B5E58" w14:textId="1C613E6C" w:rsidR="00EB566A" w:rsidRDefault="00000000" w:rsidP="00930BB2">
      <w:hyperlink r:id="rId5" w:history="1">
        <w:r w:rsidR="00EB566A" w:rsidRPr="00266403">
          <w:rPr>
            <w:rStyle w:val="Hyperlink"/>
          </w:rPr>
          <w:t>https://nvlpubs.nist.gov/nistpubs/Special</w:t>
        </w:r>
        <w:r w:rsidR="00EB566A" w:rsidRPr="00266403">
          <w:rPr>
            <w:rStyle w:val="Hyperlink"/>
          </w:rPr>
          <w:t>P</w:t>
        </w:r>
        <w:r w:rsidR="00EB566A" w:rsidRPr="00266403">
          <w:rPr>
            <w:rStyle w:val="Hyperlink"/>
          </w:rPr>
          <w:t>ublications/NIST.SP.800-171r2.pdf</w:t>
        </w:r>
      </w:hyperlink>
    </w:p>
    <w:p w14:paraId="59A483E8" w14:textId="176550D9" w:rsidR="00B957FF" w:rsidRDefault="00B957FF" w:rsidP="00930BB2"/>
    <w:p w14:paraId="24DB4816" w14:textId="2D67C817" w:rsidR="00B957FF" w:rsidRDefault="00B957FF" w:rsidP="00930BB2">
      <w:r>
        <w:t>You can also download it from canvas.</w:t>
      </w:r>
    </w:p>
    <w:p w14:paraId="7ABE4E37" w14:textId="738BD615" w:rsidR="00EB566A" w:rsidRDefault="00EB566A" w:rsidP="00930BB2"/>
    <w:p w14:paraId="56A0DD76" w14:textId="318F8BDA" w:rsidR="00EB566A" w:rsidRDefault="00AF073F" w:rsidP="00930BB2">
      <w:r>
        <w:t>Answer the following questions from the pdf above:</w:t>
      </w:r>
    </w:p>
    <w:p w14:paraId="6AF50934" w14:textId="556EF604" w:rsidR="00AF073F" w:rsidRDefault="00AF073F" w:rsidP="00930BB2"/>
    <w:p w14:paraId="1E605BD9" w14:textId="750DEF88" w:rsidR="00BD3D77" w:rsidRDefault="006332E4" w:rsidP="00BD3D77">
      <w:pPr>
        <w:pStyle w:val="ListParagraph"/>
        <w:numPr>
          <w:ilvl w:val="0"/>
          <w:numId w:val="8"/>
        </w:numPr>
      </w:pPr>
      <w:r>
        <w:t>For each family of controls, what are the discussion sections for?</w:t>
      </w:r>
      <w:r w:rsidR="002728F9">
        <w:t xml:space="preserve"> Why are they provided? Who is supposed to read them?</w:t>
      </w:r>
    </w:p>
    <w:p w14:paraId="6C2DE081" w14:textId="77777777" w:rsidR="00BD3D77" w:rsidRDefault="00BD3D77" w:rsidP="00BD3D77">
      <w:pPr>
        <w:pStyle w:val="ListParagraph"/>
      </w:pPr>
    </w:p>
    <w:p w14:paraId="7805BA19" w14:textId="20A145D8" w:rsidR="00BD3D77" w:rsidRPr="00BD3D77" w:rsidRDefault="00BD3D77" w:rsidP="00BD3D77">
      <w:pPr>
        <w:rPr>
          <w:rFonts w:ascii="Times New Roman" w:eastAsia="Times New Roman" w:hAnsi="Times New Roman" w:cs="Times New Roman"/>
          <w:lang w:eastAsia="ja-JP"/>
        </w:rPr>
      </w:pPr>
      <w:r w:rsidRPr="00BD3D77">
        <w:rPr>
          <w:rFonts w:ascii="Times New Roman" w:eastAsia="Times New Roman" w:hAnsi="Times New Roman" w:cs="Times New Roman"/>
          <w:lang w:eastAsia="ja-JP"/>
        </w:rPr>
        <w:t>The discussion sections provide detailed explanations and rationales for the specific controls in each family. They help clarify the intent and importance of the controls, offering guidance on implementation and context for their application.</w:t>
      </w:r>
    </w:p>
    <w:p w14:paraId="13926907" w14:textId="77777777" w:rsidR="00BD3D77" w:rsidRPr="00BD3D77" w:rsidRDefault="00BD3D77" w:rsidP="00BD3D77">
      <w:pPr>
        <w:pStyle w:val="ListParagraph"/>
        <w:rPr>
          <w:rFonts w:ascii="Times New Roman" w:eastAsia="Times New Roman" w:hAnsi="Times New Roman" w:cs="Times New Roman"/>
          <w:lang w:eastAsia="ja-JP"/>
        </w:rPr>
      </w:pPr>
    </w:p>
    <w:p w14:paraId="199B6A9A" w14:textId="418EFF64" w:rsidR="006332E4" w:rsidRPr="00BD3D77" w:rsidRDefault="00BD3D77" w:rsidP="00BD3D77">
      <w:pPr>
        <w:rPr>
          <w:rFonts w:ascii="Times New Roman" w:eastAsia="Times New Roman" w:hAnsi="Times New Roman" w:cs="Times New Roman"/>
          <w:lang w:eastAsia="ja-JP"/>
        </w:rPr>
      </w:pPr>
      <w:r w:rsidRPr="00BD3D77">
        <w:rPr>
          <w:rFonts w:ascii="Times New Roman" w:eastAsia="Times New Roman" w:hAnsi="Times New Roman" w:cs="Times New Roman"/>
          <w:lang w:eastAsia="ja-JP"/>
        </w:rPr>
        <w:t>These sections are intended for individuals responsible for implementing, managing, and overseeing security controls within an organization, such as IT security professionals, compliance officers, and auditors.</w:t>
      </w:r>
    </w:p>
    <w:p w14:paraId="4850281B" w14:textId="77777777" w:rsidR="00BD3D77" w:rsidRDefault="00BD3D77" w:rsidP="00BD3D77">
      <w:pPr>
        <w:pStyle w:val="ListParagraph"/>
      </w:pPr>
    </w:p>
    <w:p w14:paraId="6FBCF7BC" w14:textId="4868C1DA" w:rsidR="006332E4" w:rsidRDefault="00E33EDC" w:rsidP="00AF073F">
      <w:pPr>
        <w:pStyle w:val="ListParagraph"/>
        <w:numPr>
          <w:ilvl w:val="0"/>
          <w:numId w:val="8"/>
        </w:numPr>
      </w:pPr>
      <w:r>
        <w:t>What is 3.1.4 all about? Don’t cut and paste, use your own words.</w:t>
      </w:r>
    </w:p>
    <w:p w14:paraId="6AB91475" w14:textId="77777777" w:rsidR="00E33EDC" w:rsidRDefault="00E33EDC" w:rsidP="00E33EDC">
      <w:pPr>
        <w:pStyle w:val="ListParagraph"/>
      </w:pPr>
    </w:p>
    <w:p w14:paraId="3F3145CE" w14:textId="21980114" w:rsidR="00BD3D77" w:rsidRDefault="00BD3D77" w:rsidP="00BD3D77">
      <w:r>
        <w:t>Section 3.1.4 focuses on controlling the use of mobile devices and systems. It emphasizes establishing security measures to manage the risks associated with mobile device usage, including access control, data protection, and monitoring to prevent unauthorized access or data leakage.</w:t>
      </w:r>
    </w:p>
    <w:p w14:paraId="6E3297F3" w14:textId="77777777" w:rsidR="00BD3D77" w:rsidRDefault="00BD3D77" w:rsidP="00E33EDC">
      <w:pPr>
        <w:pStyle w:val="ListParagraph"/>
      </w:pPr>
    </w:p>
    <w:p w14:paraId="75E1990A" w14:textId="5E125FD8" w:rsidR="00E33EDC" w:rsidRDefault="0030073F" w:rsidP="00AF073F">
      <w:pPr>
        <w:pStyle w:val="ListParagraph"/>
        <w:numPr>
          <w:ilvl w:val="0"/>
          <w:numId w:val="8"/>
        </w:numPr>
      </w:pPr>
      <w:r>
        <w:t>What is 3.6.1 all about? Don’t cut and paste, use your own words.</w:t>
      </w:r>
    </w:p>
    <w:p w14:paraId="7FBE87D9" w14:textId="77777777" w:rsidR="0030073F" w:rsidRDefault="0030073F" w:rsidP="0030073F">
      <w:pPr>
        <w:pStyle w:val="ListParagraph"/>
      </w:pPr>
    </w:p>
    <w:p w14:paraId="4160622C" w14:textId="7215F9C4" w:rsidR="00BD3D77" w:rsidRPr="00BD3D77" w:rsidRDefault="00BD3D77" w:rsidP="00BD3D77">
      <w:pPr>
        <w:spacing w:before="100" w:beforeAutospacing="1" w:after="100" w:afterAutospacing="1"/>
        <w:rPr>
          <w:rFonts w:ascii="Times New Roman" w:eastAsia="Times New Roman" w:hAnsi="Times New Roman" w:cs="Times New Roman"/>
          <w:lang w:eastAsia="ja-JP"/>
        </w:rPr>
      </w:pPr>
      <w:r w:rsidRPr="00BD3D77">
        <w:rPr>
          <w:rFonts w:ascii="Times New Roman" w:eastAsia="Times New Roman" w:hAnsi="Times New Roman" w:cs="Times New Roman"/>
          <w:lang w:eastAsia="ja-JP"/>
        </w:rPr>
        <w:t>Section 3.6.1 addresses the requirement to establish an incident response capability. This involves preparing for, detecting, analyzing, and responding to security incidents effectively. The goal is to minimize the impact of incidents and ensure a coordinated response to restore normal operations swiftly.</w:t>
      </w:r>
    </w:p>
    <w:p w14:paraId="6D8B2086" w14:textId="77777777" w:rsidR="00BD3D77" w:rsidRDefault="00BD3D77" w:rsidP="0030073F">
      <w:pPr>
        <w:pStyle w:val="ListParagraph"/>
      </w:pPr>
    </w:p>
    <w:p w14:paraId="33E57D50" w14:textId="412528B6" w:rsidR="00D8433E" w:rsidRDefault="00D8433E" w:rsidP="00D8433E">
      <w:pPr>
        <w:pStyle w:val="ListParagraph"/>
        <w:numPr>
          <w:ilvl w:val="0"/>
          <w:numId w:val="8"/>
        </w:numPr>
      </w:pPr>
      <w:r>
        <w:t>What is 3.</w:t>
      </w:r>
      <w:r w:rsidR="006F7D56">
        <w:t>4</w:t>
      </w:r>
      <w:r>
        <w:t>.</w:t>
      </w:r>
      <w:r w:rsidR="006F7D56">
        <w:t>1</w:t>
      </w:r>
      <w:r>
        <w:t xml:space="preserve"> all about? Don’t cut and paste, use your own words.</w:t>
      </w:r>
    </w:p>
    <w:p w14:paraId="01F3C44E" w14:textId="77777777" w:rsidR="0030073F" w:rsidRDefault="0030073F" w:rsidP="00A43EE4">
      <w:pPr>
        <w:pStyle w:val="ListParagraph"/>
      </w:pPr>
    </w:p>
    <w:p w14:paraId="14811DD4" w14:textId="69B98E0D" w:rsidR="006B53F0" w:rsidRDefault="00BD3D77" w:rsidP="00930BB2">
      <w:r>
        <w:t>Section 3.4.1 is about controlling the use of removable media on system components. It outlines the need to restrict and monitor the use of removable media like USB drives and CDs to protect against data breaches and the introduction of malicious software. This includes implementing technical controls and procedures to manage access and usage.</w:t>
      </w:r>
    </w:p>
    <w:p w14:paraId="233F0746" w14:textId="77777777" w:rsidR="00F07EE9" w:rsidRDefault="00F07EE9"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FD0"/>
    <w:multiLevelType w:val="hybridMultilevel"/>
    <w:tmpl w:val="2E5E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B14"/>
    <w:multiLevelType w:val="hybridMultilevel"/>
    <w:tmpl w:val="BDBA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A382A"/>
    <w:multiLevelType w:val="hybridMultilevel"/>
    <w:tmpl w:val="B28C5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D26D6"/>
    <w:multiLevelType w:val="hybridMultilevel"/>
    <w:tmpl w:val="1C4C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22545"/>
    <w:multiLevelType w:val="multilevel"/>
    <w:tmpl w:val="1A6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06AF1"/>
    <w:multiLevelType w:val="hybridMultilevel"/>
    <w:tmpl w:val="2A5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415061">
    <w:abstractNumId w:val="4"/>
  </w:num>
  <w:num w:numId="2" w16cid:durableId="1240941518">
    <w:abstractNumId w:val="5"/>
  </w:num>
  <w:num w:numId="3" w16cid:durableId="1965649552">
    <w:abstractNumId w:val="2"/>
  </w:num>
  <w:num w:numId="4" w16cid:durableId="2034528563">
    <w:abstractNumId w:val="8"/>
  </w:num>
  <w:num w:numId="5" w16cid:durableId="864749273">
    <w:abstractNumId w:val="6"/>
  </w:num>
  <w:num w:numId="6" w16cid:durableId="545068197">
    <w:abstractNumId w:val="3"/>
  </w:num>
  <w:num w:numId="7" w16cid:durableId="73547906">
    <w:abstractNumId w:val="0"/>
  </w:num>
  <w:num w:numId="8" w16cid:durableId="355737260">
    <w:abstractNumId w:val="1"/>
  </w:num>
  <w:num w:numId="9" w16cid:durableId="629480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023A5"/>
    <w:rsid w:val="00010884"/>
    <w:rsid w:val="0001631A"/>
    <w:rsid w:val="00043FA7"/>
    <w:rsid w:val="00055A4C"/>
    <w:rsid w:val="000565C9"/>
    <w:rsid w:val="00065F56"/>
    <w:rsid w:val="00075D88"/>
    <w:rsid w:val="000870F1"/>
    <w:rsid w:val="00093E0C"/>
    <w:rsid w:val="000A30E5"/>
    <w:rsid w:val="000A5AA7"/>
    <w:rsid w:val="000B1CFF"/>
    <w:rsid w:val="000B22B3"/>
    <w:rsid w:val="000B2604"/>
    <w:rsid w:val="000D1C5E"/>
    <w:rsid w:val="000D449D"/>
    <w:rsid w:val="000D7E52"/>
    <w:rsid w:val="000F6CBE"/>
    <w:rsid w:val="000F77FB"/>
    <w:rsid w:val="00111996"/>
    <w:rsid w:val="00125162"/>
    <w:rsid w:val="00142513"/>
    <w:rsid w:val="0014265D"/>
    <w:rsid w:val="00144605"/>
    <w:rsid w:val="00152D82"/>
    <w:rsid w:val="001831FB"/>
    <w:rsid w:val="001973B3"/>
    <w:rsid w:val="001A50F9"/>
    <w:rsid w:val="001C0DE6"/>
    <w:rsid w:val="001C45B9"/>
    <w:rsid w:val="001E2680"/>
    <w:rsid w:val="001E4FC5"/>
    <w:rsid w:val="0021418B"/>
    <w:rsid w:val="00216777"/>
    <w:rsid w:val="00222D67"/>
    <w:rsid w:val="0023788E"/>
    <w:rsid w:val="00260C66"/>
    <w:rsid w:val="00267337"/>
    <w:rsid w:val="002728F9"/>
    <w:rsid w:val="00282BED"/>
    <w:rsid w:val="002A451C"/>
    <w:rsid w:val="002B45F3"/>
    <w:rsid w:val="002D1A32"/>
    <w:rsid w:val="002E019E"/>
    <w:rsid w:val="002F066B"/>
    <w:rsid w:val="0030073F"/>
    <w:rsid w:val="00313F62"/>
    <w:rsid w:val="00321176"/>
    <w:rsid w:val="00325E36"/>
    <w:rsid w:val="00347BCE"/>
    <w:rsid w:val="003642FA"/>
    <w:rsid w:val="003A6AB9"/>
    <w:rsid w:val="003C6443"/>
    <w:rsid w:val="003E213B"/>
    <w:rsid w:val="003F4C79"/>
    <w:rsid w:val="00402DF2"/>
    <w:rsid w:val="0044548C"/>
    <w:rsid w:val="00455140"/>
    <w:rsid w:val="004B6409"/>
    <w:rsid w:val="004C1701"/>
    <w:rsid w:val="004C5185"/>
    <w:rsid w:val="004F07EA"/>
    <w:rsid w:val="0050205C"/>
    <w:rsid w:val="00527C80"/>
    <w:rsid w:val="00533B1D"/>
    <w:rsid w:val="00547432"/>
    <w:rsid w:val="0056396B"/>
    <w:rsid w:val="005A6964"/>
    <w:rsid w:val="005A7987"/>
    <w:rsid w:val="005B2FBE"/>
    <w:rsid w:val="005D3217"/>
    <w:rsid w:val="005D78DD"/>
    <w:rsid w:val="005F0AB3"/>
    <w:rsid w:val="006332E4"/>
    <w:rsid w:val="0064053F"/>
    <w:rsid w:val="0065179C"/>
    <w:rsid w:val="00654E7A"/>
    <w:rsid w:val="006632D6"/>
    <w:rsid w:val="00670646"/>
    <w:rsid w:val="0067305A"/>
    <w:rsid w:val="006864D9"/>
    <w:rsid w:val="006A0DF8"/>
    <w:rsid w:val="006B2CDB"/>
    <w:rsid w:val="006B53F0"/>
    <w:rsid w:val="006E49E0"/>
    <w:rsid w:val="006F7D56"/>
    <w:rsid w:val="007111B1"/>
    <w:rsid w:val="00720595"/>
    <w:rsid w:val="0072791B"/>
    <w:rsid w:val="007458DA"/>
    <w:rsid w:val="00774969"/>
    <w:rsid w:val="007831A2"/>
    <w:rsid w:val="0078690B"/>
    <w:rsid w:val="00792056"/>
    <w:rsid w:val="007C1F31"/>
    <w:rsid w:val="007D7D44"/>
    <w:rsid w:val="007E7517"/>
    <w:rsid w:val="007F21F9"/>
    <w:rsid w:val="007F4A81"/>
    <w:rsid w:val="007F7B85"/>
    <w:rsid w:val="00832239"/>
    <w:rsid w:val="00834334"/>
    <w:rsid w:val="008517CF"/>
    <w:rsid w:val="00852C94"/>
    <w:rsid w:val="008C3949"/>
    <w:rsid w:val="008C3FBA"/>
    <w:rsid w:val="008C435C"/>
    <w:rsid w:val="008D6920"/>
    <w:rsid w:val="00914CC6"/>
    <w:rsid w:val="009238BF"/>
    <w:rsid w:val="00930BB2"/>
    <w:rsid w:val="0094707B"/>
    <w:rsid w:val="00954156"/>
    <w:rsid w:val="00965901"/>
    <w:rsid w:val="00993F74"/>
    <w:rsid w:val="009A3E55"/>
    <w:rsid w:val="009A59BE"/>
    <w:rsid w:val="009B26BE"/>
    <w:rsid w:val="009B2954"/>
    <w:rsid w:val="009B4CC6"/>
    <w:rsid w:val="009C5C52"/>
    <w:rsid w:val="009D476B"/>
    <w:rsid w:val="009F46E7"/>
    <w:rsid w:val="009F64FB"/>
    <w:rsid w:val="009F7903"/>
    <w:rsid w:val="00A126DD"/>
    <w:rsid w:val="00A43EE4"/>
    <w:rsid w:val="00A47F9A"/>
    <w:rsid w:val="00A536A4"/>
    <w:rsid w:val="00A60E40"/>
    <w:rsid w:val="00A6482A"/>
    <w:rsid w:val="00A77740"/>
    <w:rsid w:val="00A815AF"/>
    <w:rsid w:val="00A87784"/>
    <w:rsid w:val="00A96882"/>
    <w:rsid w:val="00AA3CF8"/>
    <w:rsid w:val="00AA4355"/>
    <w:rsid w:val="00AB5CE2"/>
    <w:rsid w:val="00AE3EB3"/>
    <w:rsid w:val="00AF073F"/>
    <w:rsid w:val="00B00D37"/>
    <w:rsid w:val="00B04B15"/>
    <w:rsid w:val="00B07AB0"/>
    <w:rsid w:val="00B10F4F"/>
    <w:rsid w:val="00B21D50"/>
    <w:rsid w:val="00B274A1"/>
    <w:rsid w:val="00B60E4D"/>
    <w:rsid w:val="00B8719D"/>
    <w:rsid w:val="00B957FF"/>
    <w:rsid w:val="00BA0213"/>
    <w:rsid w:val="00BA05B4"/>
    <w:rsid w:val="00BA2F2A"/>
    <w:rsid w:val="00BC3B33"/>
    <w:rsid w:val="00BD3D77"/>
    <w:rsid w:val="00BE5FAB"/>
    <w:rsid w:val="00C41326"/>
    <w:rsid w:val="00C466D0"/>
    <w:rsid w:val="00C64D1A"/>
    <w:rsid w:val="00C9559C"/>
    <w:rsid w:val="00CA6C30"/>
    <w:rsid w:val="00CA6FCD"/>
    <w:rsid w:val="00CC6E4F"/>
    <w:rsid w:val="00CF3A51"/>
    <w:rsid w:val="00CF47D1"/>
    <w:rsid w:val="00CF5CE6"/>
    <w:rsid w:val="00D171A3"/>
    <w:rsid w:val="00D232FC"/>
    <w:rsid w:val="00D30E87"/>
    <w:rsid w:val="00D50DCA"/>
    <w:rsid w:val="00D64845"/>
    <w:rsid w:val="00D652D1"/>
    <w:rsid w:val="00D74B3B"/>
    <w:rsid w:val="00D8433E"/>
    <w:rsid w:val="00D8587D"/>
    <w:rsid w:val="00D91211"/>
    <w:rsid w:val="00D954C2"/>
    <w:rsid w:val="00D97553"/>
    <w:rsid w:val="00DA1FF9"/>
    <w:rsid w:val="00DC3CC1"/>
    <w:rsid w:val="00DD2F57"/>
    <w:rsid w:val="00DD6256"/>
    <w:rsid w:val="00DD6C8D"/>
    <w:rsid w:val="00DE4087"/>
    <w:rsid w:val="00DF064A"/>
    <w:rsid w:val="00DF762C"/>
    <w:rsid w:val="00E0226C"/>
    <w:rsid w:val="00E06907"/>
    <w:rsid w:val="00E33EDC"/>
    <w:rsid w:val="00E3642C"/>
    <w:rsid w:val="00E41A32"/>
    <w:rsid w:val="00E8500F"/>
    <w:rsid w:val="00EA3439"/>
    <w:rsid w:val="00EB3D8D"/>
    <w:rsid w:val="00EB566A"/>
    <w:rsid w:val="00EB6799"/>
    <w:rsid w:val="00EF18EF"/>
    <w:rsid w:val="00EF7154"/>
    <w:rsid w:val="00F020CE"/>
    <w:rsid w:val="00F07EE9"/>
    <w:rsid w:val="00F27736"/>
    <w:rsid w:val="00F27E26"/>
    <w:rsid w:val="00F35B89"/>
    <w:rsid w:val="00F64F74"/>
    <w:rsid w:val="00F779BC"/>
    <w:rsid w:val="00F77FC9"/>
    <w:rsid w:val="00FA3713"/>
    <w:rsid w:val="00FB078B"/>
    <w:rsid w:val="00FB1921"/>
    <w:rsid w:val="00FB281A"/>
    <w:rsid w:val="00FB7F44"/>
    <w:rsid w:val="00FF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3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40596">
      <w:bodyDiv w:val="1"/>
      <w:marLeft w:val="0"/>
      <w:marRight w:val="0"/>
      <w:marTop w:val="0"/>
      <w:marBottom w:val="0"/>
      <w:divBdr>
        <w:top w:val="none" w:sz="0" w:space="0" w:color="auto"/>
        <w:left w:val="none" w:sz="0" w:space="0" w:color="auto"/>
        <w:bottom w:val="none" w:sz="0" w:space="0" w:color="auto"/>
        <w:right w:val="none" w:sz="0" w:space="0" w:color="auto"/>
      </w:divBdr>
    </w:div>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vlpubs.nist.gov/nistpubs/SpecialPublications/NIST.SP.800-171r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50</cp:revision>
  <dcterms:created xsi:type="dcterms:W3CDTF">2022-03-17T16:02:00Z</dcterms:created>
  <dcterms:modified xsi:type="dcterms:W3CDTF">2024-06-07T15:42:00Z</dcterms:modified>
</cp:coreProperties>
</file>