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C3D3F" w14:textId="02A86179" w:rsidR="008E65F3" w:rsidRDefault="008E65F3" w:rsidP="008E65F3">
      <w:r w:rsidRPr="008E65F3">
        <w:rPr>
          <w:highlight w:val="yellow"/>
        </w:rPr>
        <w:t>How do you use ethics and critical thinking in developing front end pages for your application?</w:t>
      </w:r>
    </w:p>
    <w:p w14:paraId="1F13CAE6" w14:textId="77777777" w:rsidR="00FD76E2" w:rsidRPr="00FD76E2" w:rsidRDefault="00FD76E2" w:rsidP="00FD76E2">
      <w:pPr>
        <w:numPr>
          <w:ilvl w:val="0"/>
          <w:numId w:val="2"/>
        </w:numPr>
      </w:pPr>
      <w:r w:rsidRPr="00FD76E2">
        <w:rPr>
          <w:b/>
          <w:bCs/>
        </w:rPr>
        <w:t>Follow Web Content Accessibility Guidelines (WCAG)</w:t>
      </w:r>
      <w:r w:rsidRPr="00FD76E2">
        <w:t>: Adhering to WCAG standards ensures that web pages are accessible to all users, including those with disabilities. This not only aligns with ethical standards but also broadens the website's reach. Providing proper contrast, adjustable text sizes, and screen reader support can help create an inclusive experience for users with diverse needs.</w:t>
      </w:r>
    </w:p>
    <w:p w14:paraId="555BA442" w14:textId="5E7979BE" w:rsidR="00FD76E2" w:rsidRPr="00FD76E2" w:rsidRDefault="00FD76E2" w:rsidP="00FD76E2">
      <w:pPr>
        <w:numPr>
          <w:ilvl w:val="0"/>
          <w:numId w:val="2"/>
        </w:numPr>
      </w:pPr>
      <w:r w:rsidRPr="00FD76E2">
        <w:rPr>
          <w:b/>
          <w:bCs/>
        </w:rPr>
        <w:t>Follow the Non-Disclosure Agreement (NDA) to protect user data</w:t>
      </w:r>
      <w:r w:rsidRPr="00FD76E2">
        <w:t xml:space="preserve">: Throughout the development process, it’s essential to comply with NDAs to protect user privacy and data security. Avoid exposing sensitive </w:t>
      </w:r>
      <w:r w:rsidRPr="00FD76E2">
        <w:t>information and</w:t>
      </w:r>
      <w:r w:rsidRPr="00FD76E2">
        <w:t xml:space="preserve"> ensure user data remains confidential to build and maintain user trust in the product.</w:t>
      </w:r>
    </w:p>
    <w:p w14:paraId="37B9557D" w14:textId="77777777" w:rsidR="00FD76E2" w:rsidRPr="00FD76E2" w:rsidRDefault="00FD76E2" w:rsidP="00FD76E2">
      <w:pPr>
        <w:numPr>
          <w:ilvl w:val="0"/>
          <w:numId w:val="2"/>
        </w:numPr>
      </w:pPr>
      <w:r w:rsidRPr="00FD76E2">
        <w:rPr>
          <w:b/>
          <w:bCs/>
        </w:rPr>
        <w:t>Provide clear information and consistent patterns throughout the pages</w:t>
      </w:r>
      <w:r w:rsidRPr="00FD76E2">
        <w:t>: Design pages with clear, understandable information and maintain consistent layout, navigation, and styling across pages. Consistency reduces the learning curve for users and enhances user experience, aligning with an ethical approach that prioritizes user-friendly design.</w:t>
      </w:r>
    </w:p>
    <w:p w14:paraId="23265B9E" w14:textId="49B625BD" w:rsidR="00FD76E2" w:rsidRPr="00FD76E2" w:rsidRDefault="00FD76E2" w:rsidP="00FD76E2">
      <w:pPr>
        <w:numPr>
          <w:ilvl w:val="0"/>
          <w:numId w:val="2"/>
        </w:numPr>
      </w:pPr>
      <w:r w:rsidRPr="00FD76E2">
        <w:rPr>
          <w:b/>
          <w:bCs/>
        </w:rPr>
        <w:t>Allow space for scalability and improvement when creating web pages</w:t>
      </w:r>
      <w:r w:rsidRPr="00FD76E2">
        <w:t>: When designing, ensure the layout and components are scalable to accommodate future updates without requiring significant redesigns. Using flexible frameworks and components allows for upgrades without disrupting the user experience, ensuring the application’s long-term usability and minimizing potential inconvenience for users.</w:t>
      </w:r>
    </w:p>
    <w:p w14:paraId="1BB905F9" w14:textId="77777777" w:rsidR="008E65F3" w:rsidRDefault="008E65F3" w:rsidP="008E65F3"/>
    <w:sectPr w:rsidR="008E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C2D33"/>
    <w:multiLevelType w:val="multilevel"/>
    <w:tmpl w:val="56A0D1A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10A78"/>
    <w:multiLevelType w:val="multilevel"/>
    <w:tmpl w:val="9B38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301786">
    <w:abstractNumId w:val="1"/>
  </w:num>
  <w:num w:numId="2" w16cid:durableId="88155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2F"/>
    <w:rsid w:val="00007272"/>
    <w:rsid w:val="00650F2F"/>
    <w:rsid w:val="008E65F3"/>
    <w:rsid w:val="009D1EB0"/>
    <w:rsid w:val="00BE3610"/>
    <w:rsid w:val="00ED099B"/>
    <w:rsid w:val="00FD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6926"/>
  <w15:chartTrackingRefBased/>
  <w15:docId w15:val="{AB87EF8E-3CDC-4B0F-98C2-433C37B1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F2F"/>
    <w:rPr>
      <w:rFonts w:eastAsiaTheme="majorEastAsia" w:cstheme="majorBidi"/>
      <w:color w:val="272727" w:themeColor="text1" w:themeTint="D8"/>
    </w:rPr>
  </w:style>
  <w:style w:type="paragraph" w:styleId="Title">
    <w:name w:val="Title"/>
    <w:basedOn w:val="Normal"/>
    <w:next w:val="Normal"/>
    <w:link w:val="TitleChar"/>
    <w:uiPriority w:val="10"/>
    <w:qFormat/>
    <w:rsid w:val="00650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F2F"/>
    <w:pPr>
      <w:spacing w:before="160"/>
      <w:jc w:val="center"/>
    </w:pPr>
    <w:rPr>
      <w:i/>
      <w:iCs/>
      <w:color w:val="404040" w:themeColor="text1" w:themeTint="BF"/>
    </w:rPr>
  </w:style>
  <w:style w:type="character" w:customStyle="1" w:styleId="QuoteChar">
    <w:name w:val="Quote Char"/>
    <w:basedOn w:val="DefaultParagraphFont"/>
    <w:link w:val="Quote"/>
    <w:uiPriority w:val="29"/>
    <w:rsid w:val="00650F2F"/>
    <w:rPr>
      <w:i/>
      <w:iCs/>
      <w:color w:val="404040" w:themeColor="text1" w:themeTint="BF"/>
    </w:rPr>
  </w:style>
  <w:style w:type="paragraph" w:styleId="ListParagraph">
    <w:name w:val="List Paragraph"/>
    <w:basedOn w:val="Normal"/>
    <w:uiPriority w:val="34"/>
    <w:qFormat/>
    <w:rsid w:val="00650F2F"/>
    <w:pPr>
      <w:ind w:left="720"/>
      <w:contextualSpacing/>
    </w:pPr>
  </w:style>
  <w:style w:type="character" w:styleId="IntenseEmphasis">
    <w:name w:val="Intense Emphasis"/>
    <w:basedOn w:val="DefaultParagraphFont"/>
    <w:uiPriority w:val="21"/>
    <w:qFormat/>
    <w:rsid w:val="00650F2F"/>
    <w:rPr>
      <w:i/>
      <w:iCs/>
      <w:color w:val="0F4761" w:themeColor="accent1" w:themeShade="BF"/>
    </w:rPr>
  </w:style>
  <w:style w:type="paragraph" w:styleId="IntenseQuote">
    <w:name w:val="Intense Quote"/>
    <w:basedOn w:val="Normal"/>
    <w:next w:val="Normal"/>
    <w:link w:val="IntenseQuoteChar"/>
    <w:uiPriority w:val="30"/>
    <w:qFormat/>
    <w:rsid w:val="00650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F2F"/>
    <w:rPr>
      <w:i/>
      <w:iCs/>
      <w:color w:val="0F4761" w:themeColor="accent1" w:themeShade="BF"/>
    </w:rPr>
  </w:style>
  <w:style w:type="character" w:styleId="IntenseReference">
    <w:name w:val="Intense Reference"/>
    <w:basedOn w:val="DefaultParagraphFont"/>
    <w:uiPriority w:val="32"/>
    <w:qFormat/>
    <w:rsid w:val="00650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543255">
      <w:bodyDiv w:val="1"/>
      <w:marLeft w:val="0"/>
      <w:marRight w:val="0"/>
      <w:marTop w:val="0"/>
      <w:marBottom w:val="0"/>
      <w:divBdr>
        <w:top w:val="none" w:sz="0" w:space="0" w:color="auto"/>
        <w:left w:val="none" w:sz="0" w:space="0" w:color="auto"/>
        <w:bottom w:val="none" w:sz="0" w:space="0" w:color="auto"/>
        <w:right w:val="none" w:sz="0" w:space="0" w:color="auto"/>
      </w:divBdr>
      <w:divsChild>
        <w:div w:id="810025592">
          <w:marLeft w:val="0"/>
          <w:marRight w:val="0"/>
          <w:marTop w:val="0"/>
          <w:marBottom w:val="0"/>
          <w:divBdr>
            <w:top w:val="none" w:sz="0" w:space="0" w:color="auto"/>
            <w:left w:val="none" w:sz="0" w:space="0" w:color="auto"/>
            <w:bottom w:val="none" w:sz="0" w:space="0" w:color="auto"/>
            <w:right w:val="none" w:sz="0" w:space="0" w:color="auto"/>
          </w:divBdr>
          <w:divsChild>
            <w:div w:id="201947286">
              <w:marLeft w:val="0"/>
              <w:marRight w:val="0"/>
              <w:marTop w:val="0"/>
              <w:marBottom w:val="0"/>
              <w:divBdr>
                <w:top w:val="none" w:sz="0" w:space="0" w:color="auto"/>
                <w:left w:val="none" w:sz="0" w:space="0" w:color="auto"/>
                <w:bottom w:val="none" w:sz="0" w:space="0" w:color="auto"/>
                <w:right w:val="none" w:sz="0" w:space="0" w:color="auto"/>
              </w:divBdr>
              <w:divsChild>
                <w:div w:id="919799318">
                  <w:marLeft w:val="0"/>
                  <w:marRight w:val="0"/>
                  <w:marTop w:val="0"/>
                  <w:marBottom w:val="0"/>
                  <w:divBdr>
                    <w:top w:val="none" w:sz="0" w:space="0" w:color="auto"/>
                    <w:left w:val="none" w:sz="0" w:space="0" w:color="auto"/>
                    <w:bottom w:val="none" w:sz="0" w:space="0" w:color="auto"/>
                    <w:right w:val="none" w:sz="0" w:space="0" w:color="auto"/>
                  </w:divBdr>
                  <w:divsChild>
                    <w:div w:id="6881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02486">
          <w:marLeft w:val="0"/>
          <w:marRight w:val="0"/>
          <w:marTop w:val="0"/>
          <w:marBottom w:val="0"/>
          <w:divBdr>
            <w:top w:val="none" w:sz="0" w:space="0" w:color="auto"/>
            <w:left w:val="none" w:sz="0" w:space="0" w:color="auto"/>
            <w:bottom w:val="none" w:sz="0" w:space="0" w:color="auto"/>
            <w:right w:val="none" w:sz="0" w:space="0" w:color="auto"/>
          </w:divBdr>
          <w:divsChild>
            <w:div w:id="941835597">
              <w:marLeft w:val="0"/>
              <w:marRight w:val="0"/>
              <w:marTop w:val="0"/>
              <w:marBottom w:val="0"/>
              <w:divBdr>
                <w:top w:val="none" w:sz="0" w:space="0" w:color="auto"/>
                <w:left w:val="none" w:sz="0" w:space="0" w:color="auto"/>
                <w:bottom w:val="none" w:sz="0" w:space="0" w:color="auto"/>
                <w:right w:val="none" w:sz="0" w:space="0" w:color="auto"/>
              </w:divBdr>
              <w:divsChild>
                <w:div w:id="905802925">
                  <w:marLeft w:val="0"/>
                  <w:marRight w:val="0"/>
                  <w:marTop w:val="0"/>
                  <w:marBottom w:val="0"/>
                  <w:divBdr>
                    <w:top w:val="none" w:sz="0" w:space="0" w:color="auto"/>
                    <w:left w:val="none" w:sz="0" w:space="0" w:color="auto"/>
                    <w:bottom w:val="none" w:sz="0" w:space="0" w:color="auto"/>
                    <w:right w:val="none" w:sz="0" w:space="0" w:color="auto"/>
                  </w:divBdr>
                  <w:divsChild>
                    <w:div w:id="10496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19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9386">
          <w:marLeft w:val="0"/>
          <w:marRight w:val="0"/>
          <w:marTop w:val="0"/>
          <w:marBottom w:val="0"/>
          <w:divBdr>
            <w:top w:val="none" w:sz="0" w:space="0" w:color="auto"/>
            <w:left w:val="none" w:sz="0" w:space="0" w:color="auto"/>
            <w:bottom w:val="none" w:sz="0" w:space="0" w:color="auto"/>
            <w:right w:val="none" w:sz="0" w:space="0" w:color="auto"/>
          </w:divBdr>
          <w:divsChild>
            <w:div w:id="932130559">
              <w:marLeft w:val="0"/>
              <w:marRight w:val="0"/>
              <w:marTop w:val="0"/>
              <w:marBottom w:val="0"/>
              <w:divBdr>
                <w:top w:val="none" w:sz="0" w:space="0" w:color="auto"/>
                <w:left w:val="none" w:sz="0" w:space="0" w:color="auto"/>
                <w:bottom w:val="none" w:sz="0" w:space="0" w:color="auto"/>
                <w:right w:val="none" w:sz="0" w:space="0" w:color="auto"/>
              </w:divBdr>
              <w:divsChild>
                <w:div w:id="1098523859">
                  <w:marLeft w:val="0"/>
                  <w:marRight w:val="0"/>
                  <w:marTop w:val="0"/>
                  <w:marBottom w:val="0"/>
                  <w:divBdr>
                    <w:top w:val="none" w:sz="0" w:space="0" w:color="auto"/>
                    <w:left w:val="none" w:sz="0" w:space="0" w:color="auto"/>
                    <w:bottom w:val="none" w:sz="0" w:space="0" w:color="auto"/>
                    <w:right w:val="none" w:sz="0" w:space="0" w:color="auto"/>
                  </w:divBdr>
                  <w:divsChild>
                    <w:div w:id="6796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7504">
          <w:marLeft w:val="0"/>
          <w:marRight w:val="0"/>
          <w:marTop w:val="0"/>
          <w:marBottom w:val="0"/>
          <w:divBdr>
            <w:top w:val="none" w:sz="0" w:space="0" w:color="auto"/>
            <w:left w:val="none" w:sz="0" w:space="0" w:color="auto"/>
            <w:bottom w:val="none" w:sz="0" w:space="0" w:color="auto"/>
            <w:right w:val="none" w:sz="0" w:space="0" w:color="auto"/>
          </w:divBdr>
          <w:divsChild>
            <w:div w:id="383456719">
              <w:marLeft w:val="0"/>
              <w:marRight w:val="0"/>
              <w:marTop w:val="0"/>
              <w:marBottom w:val="0"/>
              <w:divBdr>
                <w:top w:val="none" w:sz="0" w:space="0" w:color="auto"/>
                <w:left w:val="none" w:sz="0" w:space="0" w:color="auto"/>
                <w:bottom w:val="none" w:sz="0" w:space="0" w:color="auto"/>
                <w:right w:val="none" w:sz="0" w:space="0" w:color="auto"/>
              </w:divBdr>
              <w:divsChild>
                <w:div w:id="1423527228">
                  <w:marLeft w:val="0"/>
                  <w:marRight w:val="0"/>
                  <w:marTop w:val="0"/>
                  <w:marBottom w:val="0"/>
                  <w:divBdr>
                    <w:top w:val="none" w:sz="0" w:space="0" w:color="auto"/>
                    <w:left w:val="none" w:sz="0" w:space="0" w:color="auto"/>
                    <w:bottom w:val="none" w:sz="0" w:space="0" w:color="auto"/>
                    <w:right w:val="none" w:sz="0" w:space="0" w:color="auto"/>
                  </w:divBdr>
                  <w:divsChild>
                    <w:div w:id="19798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WDD</dc:creator>
  <cp:keywords/>
  <dc:description/>
  <cp:lastModifiedBy>Brandon WDD</cp:lastModifiedBy>
  <cp:revision>3</cp:revision>
  <dcterms:created xsi:type="dcterms:W3CDTF">2024-11-03T22:32:00Z</dcterms:created>
  <dcterms:modified xsi:type="dcterms:W3CDTF">2024-11-03T22:34:00Z</dcterms:modified>
</cp:coreProperties>
</file>