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7E" w:rsidRDefault="00266C73" w:rsidP="00335B77">
      <w:pPr>
        <w:jc w:val="center"/>
        <w:rPr>
          <w:b/>
        </w:rPr>
      </w:pPr>
      <w:r w:rsidRPr="00335B77">
        <w:rPr>
          <w:b/>
        </w:rPr>
        <w:t>X</w:t>
      </w:r>
      <w:r w:rsidR="00335B77">
        <w:rPr>
          <w:b/>
        </w:rPr>
        <w:t>i</w:t>
      </w:r>
      <w:r w:rsidR="0063529F">
        <w:rPr>
          <w:b/>
        </w:rPr>
        <w:t xml:space="preserve">linx ISE Lab </w:t>
      </w:r>
      <w:r w:rsidR="00EE36A5">
        <w:rPr>
          <w:b/>
        </w:rPr>
        <w:t>4</w:t>
      </w:r>
      <w:r w:rsidR="00D4197E">
        <w:rPr>
          <w:b/>
        </w:rPr>
        <w:t>_</w:t>
      </w:r>
      <w:r w:rsidR="00EE36A5">
        <w:rPr>
          <w:b/>
        </w:rPr>
        <w:t>K-Map</w:t>
      </w:r>
      <w:bookmarkStart w:id="0" w:name="_GoBack"/>
      <w:bookmarkEnd w:id="0"/>
    </w:p>
    <w:p w:rsidR="002A2DA5" w:rsidRDefault="002A2DA5" w:rsidP="00335B77">
      <w:pPr>
        <w:jc w:val="center"/>
        <w:rPr>
          <w:b/>
        </w:rPr>
      </w:pPr>
    </w:p>
    <w:p w:rsidR="00266C73" w:rsidRDefault="00266C73" w:rsidP="00963FA2">
      <w:pPr>
        <w:jc w:val="center"/>
        <w:rPr>
          <w:b/>
        </w:rPr>
      </w:pPr>
    </w:p>
    <w:p w:rsidR="0063529F" w:rsidRDefault="0063529F" w:rsidP="00D4197E">
      <w:pPr>
        <w:jc w:val="center"/>
      </w:pPr>
    </w:p>
    <w:p w:rsidR="00B54BB9" w:rsidRDefault="00B54BB9"/>
    <w:p w:rsidR="007C7A98" w:rsidRDefault="007C7A98" w:rsidP="007C7A98">
      <w:pPr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bCs/>
          <w:i/>
          <w:iCs/>
          <w:color w:val="000081"/>
        </w:rPr>
        <w:t xml:space="preserve">General Statement: </w:t>
      </w:r>
      <w:r>
        <w:rPr>
          <w:color w:val="000000"/>
        </w:rPr>
        <w:t xml:space="preserve">Implement function </w:t>
      </w:r>
      <w:r w:rsidR="00DA5052">
        <w:rPr>
          <w:rFonts w:ascii="Arial" w:hAnsi="Arial" w:cs="Arial"/>
          <w:b/>
          <w:bCs/>
          <w:color w:val="000000"/>
          <w:sz w:val="22"/>
          <w:szCs w:val="22"/>
        </w:rPr>
        <w:t>F(A,B,C,D) = Sum(0,1,7,13,15) +Don’t Cares(2,6,8,9,10)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A5052" w:rsidRPr="00DA5052">
        <w:rPr>
          <w:rFonts w:ascii="Arial" w:hAnsi="Arial" w:cs="Arial"/>
          <w:bCs/>
          <w:color w:val="000000"/>
          <w:sz w:val="22"/>
          <w:szCs w:val="22"/>
        </w:rPr>
        <w:t>by only</w:t>
      </w:r>
      <w:r w:rsidR="00DA50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using </w:t>
      </w:r>
      <w:r w:rsidR="005163B3">
        <w:rPr>
          <w:b/>
          <w:bCs/>
          <w:color w:val="FF0000"/>
          <w:u w:val="single"/>
        </w:rPr>
        <w:t>two-level logic</w:t>
      </w:r>
      <w:r>
        <w:rPr>
          <w:color w:val="000000"/>
        </w:rPr>
        <w:t xml:space="preserve">. Thus, you are to draw the circuit using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>Xilinx ISE Schematic Editor</w:t>
      </w:r>
      <w:r>
        <w:rPr>
          <w:color w:val="000000"/>
        </w:rPr>
        <w:t xml:space="preserve">, </w:t>
      </w:r>
      <w:r w:rsidR="00762899">
        <w:rPr>
          <w:color w:val="000000"/>
        </w:rPr>
        <w:t>and then</w:t>
      </w:r>
      <w:r>
        <w:rPr>
          <w:color w:val="000000"/>
        </w:rPr>
        <w:t xml:space="preserve"> simulate it using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>Xilinx ISE Simulator</w:t>
      </w:r>
      <w:r>
        <w:rPr>
          <w:color w:val="000000"/>
        </w:rPr>
        <w:t xml:space="preserve">. You are to get a printout of the Simulation results (i.e. the timing diagram). </w:t>
      </w:r>
    </w:p>
    <w:p w:rsidR="007C7A98" w:rsidRDefault="007C7A98" w:rsidP="007C7A98">
      <w:pPr>
        <w:autoSpaceDE w:val="0"/>
        <w:autoSpaceDN w:val="0"/>
        <w:adjustRightInd w:val="0"/>
        <w:jc w:val="both"/>
        <w:rPr>
          <w:color w:val="000000"/>
        </w:rPr>
      </w:pPr>
    </w:p>
    <w:p w:rsidR="00FF3739" w:rsidRDefault="001E4712" w:rsidP="007C7A98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Your completed report should include:</w:t>
      </w:r>
    </w:p>
    <w:p w:rsidR="00FF3739" w:rsidRDefault="007C7A98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b/>
          <w:bCs/>
          <w:color w:val="FF0000"/>
        </w:rPr>
        <w:t xml:space="preserve">(1) </w:t>
      </w:r>
      <w:r w:rsidR="00762899">
        <w:rPr>
          <w:color w:val="000000"/>
        </w:rPr>
        <w:t>This</w:t>
      </w:r>
      <w:r>
        <w:rPr>
          <w:color w:val="000000"/>
        </w:rPr>
        <w:t xml:space="preserve"> cover sheet, followed by </w:t>
      </w:r>
    </w:p>
    <w:p w:rsidR="00FF3739" w:rsidRDefault="007C7A98" w:rsidP="00FF3739">
      <w:pPr>
        <w:autoSpaceDE w:val="0"/>
        <w:autoSpaceDN w:val="0"/>
        <w:adjustRightInd w:val="0"/>
        <w:ind w:firstLine="720"/>
        <w:jc w:val="both"/>
        <w:rPr>
          <w:rFonts w:hint="eastAsia"/>
          <w:color w:val="000000"/>
        </w:rPr>
      </w:pPr>
      <w:r>
        <w:rPr>
          <w:b/>
          <w:bCs/>
          <w:color w:val="FF0000"/>
        </w:rPr>
        <w:t xml:space="preserve">(2) </w:t>
      </w:r>
      <w:r w:rsidR="00762899">
        <w:rPr>
          <w:color w:val="000000"/>
        </w:rPr>
        <w:t>Function</w:t>
      </w:r>
      <w:r w:rsidR="00FF3739">
        <w:rPr>
          <w:color w:val="000000"/>
        </w:rPr>
        <w:t xml:space="preserve"> table for the above function</w:t>
      </w:r>
    </w:p>
    <w:p w:rsidR="001327AC" w:rsidRDefault="001327AC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1327AC">
        <w:rPr>
          <w:b/>
          <w:bCs/>
          <w:color w:val="FF0000"/>
        </w:rPr>
        <w:t>(3)</w:t>
      </w:r>
      <w:r>
        <w:rPr>
          <w:color w:val="000000"/>
        </w:rPr>
        <w:t xml:space="preserve"> K-map simplification</w:t>
      </w:r>
    </w:p>
    <w:p w:rsidR="00FF3739" w:rsidRDefault="001327AC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1327AC">
        <w:rPr>
          <w:b/>
          <w:bCs/>
          <w:color w:val="FF0000"/>
        </w:rPr>
        <w:t>(4)</w:t>
      </w:r>
      <w:r>
        <w:rPr>
          <w:color w:val="000000"/>
        </w:rPr>
        <w:t xml:space="preserve"> </w:t>
      </w:r>
      <w:r w:rsidR="00762899">
        <w:rPr>
          <w:color w:val="000000"/>
        </w:rPr>
        <w:t>A</w:t>
      </w:r>
      <w:r w:rsidR="007C7A98">
        <w:rPr>
          <w:color w:val="000000"/>
        </w:rPr>
        <w:t xml:space="preserve"> printout of the circuit via </w:t>
      </w:r>
      <w:r w:rsidR="007C7A98" w:rsidRPr="00803A9E">
        <w:rPr>
          <w:b/>
          <w:color w:val="000000"/>
        </w:rPr>
        <w:t>Schematic</w:t>
      </w:r>
      <w:r w:rsidR="007C7A98">
        <w:rPr>
          <w:color w:val="000000"/>
        </w:rPr>
        <w:t xml:space="preserve"> Editor, followed by</w:t>
      </w:r>
    </w:p>
    <w:p w:rsidR="00FF3739" w:rsidRDefault="00FF3739" w:rsidP="00FF3739">
      <w:pPr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bCs/>
          <w:color w:val="FF0000"/>
        </w:rPr>
        <w:t xml:space="preserve">            (</w:t>
      </w:r>
      <w:r w:rsidR="00DA5052">
        <w:rPr>
          <w:b/>
          <w:bCs/>
          <w:color w:val="FF0000"/>
        </w:rPr>
        <w:t>5</w:t>
      </w:r>
      <w:r w:rsidR="007C7A98">
        <w:rPr>
          <w:b/>
          <w:bCs/>
          <w:color w:val="FF0000"/>
        </w:rPr>
        <w:t xml:space="preserve">) </w:t>
      </w:r>
      <w:r w:rsidR="00762899">
        <w:rPr>
          <w:color w:val="000000"/>
        </w:rPr>
        <w:t>A</w:t>
      </w:r>
      <w:r w:rsidR="007C7A98">
        <w:rPr>
          <w:color w:val="000000"/>
        </w:rPr>
        <w:t xml:space="preserve"> printout of the timing di</w:t>
      </w:r>
      <w:r w:rsidR="00C3609D">
        <w:rPr>
          <w:color w:val="000000"/>
        </w:rPr>
        <w:t>agram via Xilinx Simulator</w:t>
      </w:r>
    </w:p>
    <w:p w:rsidR="00EE3BCB" w:rsidRDefault="00EE3BCB" w:rsidP="00FF3739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ab/>
        <w:t xml:space="preserve">(6) Verilog test bench code (you can modify the tutorial to reflect this </w:t>
      </w:r>
      <w:proofErr w:type="spellStart"/>
      <w:r>
        <w:rPr>
          <w:color w:val="000000"/>
        </w:rPr>
        <w:t>one_this</w:t>
      </w:r>
      <w:proofErr w:type="spellEnd"/>
      <w:r>
        <w:rPr>
          <w:color w:val="000000"/>
        </w:rPr>
        <w:t xml:space="preserve"> time you have four inputs and one output)</w:t>
      </w:r>
    </w:p>
    <w:p w:rsidR="00C3609D" w:rsidRDefault="00C3609D" w:rsidP="00FF3739">
      <w:pPr>
        <w:autoSpaceDE w:val="0"/>
        <w:autoSpaceDN w:val="0"/>
        <w:adjustRightInd w:val="0"/>
        <w:jc w:val="both"/>
        <w:rPr>
          <w:color w:val="000000"/>
        </w:rPr>
      </w:pPr>
    </w:p>
    <w:p w:rsidR="007C7A98" w:rsidRDefault="007C7A98" w:rsidP="007C7A98">
      <w:pPr>
        <w:autoSpaceDE w:val="0"/>
        <w:autoSpaceDN w:val="0"/>
        <w:adjustRightInd w:val="0"/>
        <w:jc w:val="both"/>
        <w:rPr>
          <w:color w:val="000000"/>
        </w:rPr>
      </w:pPr>
    </w:p>
    <w:p w:rsidR="000454D0" w:rsidRDefault="00734B43" w:rsidP="00963FA2">
      <w:pPr>
        <w:autoSpaceDE w:val="0"/>
        <w:autoSpaceDN w:val="0"/>
        <w:adjustRightInd w:val="0"/>
        <w:jc w:val="both"/>
      </w:pPr>
      <w:r>
        <w:rPr>
          <w:color w:val="000000"/>
        </w:rPr>
        <w:t xml:space="preserve">Once your design is verified using the Xilinx simulator, you are to get </w:t>
      </w:r>
      <w:r>
        <w:rPr>
          <w:color w:val="000000"/>
          <w:sz w:val="22"/>
          <w:szCs w:val="22"/>
        </w:rPr>
        <w:t xml:space="preserve">(1) </w:t>
      </w:r>
      <w:r>
        <w:rPr>
          <w:color w:val="000000"/>
        </w:rPr>
        <w:t xml:space="preserve">a printout of the actual circuit from the Schematic Editor and </w:t>
      </w:r>
      <w:r>
        <w:rPr>
          <w:color w:val="000000"/>
          <w:sz w:val="22"/>
          <w:szCs w:val="22"/>
        </w:rPr>
        <w:t xml:space="preserve">(2) </w:t>
      </w:r>
      <w:r>
        <w:rPr>
          <w:color w:val="000000"/>
        </w:rPr>
        <w:t xml:space="preserve">a printout of the simulation waveforms. </w:t>
      </w:r>
    </w:p>
    <w:p w:rsidR="00044853" w:rsidRDefault="00044853"/>
    <w:p w:rsidR="00803A9E" w:rsidRDefault="00803A9E"/>
    <w:p w:rsidR="00803A9E" w:rsidRDefault="00803A9E">
      <w:r>
        <w:t xml:space="preserve"> </w:t>
      </w:r>
    </w:p>
    <w:p w:rsidR="00803A9E" w:rsidRDefault="00803A9E" w:rsidP="00803A9E">
      <w:r>
        <w:tab/>
      </w:r>
      <w:proofErr w:type="gramStart"/>
      <w:r>
        <w:t>initial</w:t>
      </w:r>
      <w:proofErr w:type="gramEnd"/>
      <w:r>
        <w:t xml:space="preserve"> begin</w:t>
      </w:r>
    </w:p>
    <w:p w:rsidR="00803A9E" w:rsidRDefault="00803A9E" w:rsidP="00803A9E">
      <w:r>
        <w:tab/>
      </w:r>
      <w:r>
        <w:tab/>
        <w:t>// test case 0</w:t>
      </w:r>
    </w:p>
    <w:p w:rsidR="00803A9E" w:rsidRDefault="00803A9E" w:rsidP="00803A9E">
      <w:r>
        <w:tab/>
      </w:r>
      <w:r>
        <w:tab/>
        <w:t>A = 0;</w:t>
      </w:r>
    </w:p>
    <w:p w:rsidR="00281B70" w:rsidRDefault="00803A9E" w:rsidP="00803A9E">
      <w:r>
        <w:tab/>
      </w:r>
      <w:r>
        <w:tab/>
        <w:t>B = 0;</w:t>
      </w:r>
      <w:r>
        <w:tab/>
      </w:r>
    </w:p>
    <w:p w:rsidR="00803A9E" w:rsidRDefault="00281B70" w:rsidP="00803A9E">
      <w:r>
        <w:tab/>
      </w:r>
      <w:r>
        <w:tab/>
        <w:t>C = 0</w:t>
      </w:r>
      <w:r w:rsidR="00BD5432">
        <w:t>;</w:t>
      </w:r>
    </w:p>
    <w:p w:rsidR="00BD5432" w:rsidRDefault="00BD5432" w:rsidP="00803A9E">
      <w:r>
        <w:tab/>
      </w:r>
      <w:r>
        <w:tab/>
        <w:t>D = 0;</w:t>
      </w:r>
    </w:p>
    <w:p w:rsidR="00803A9E" w:rsidRDefault="00803A9E" w:rsidP="00803A9E">
      <w:r>
        <w:tab/>
      </w:r>
      <w:r>
        <w:tab/>
        <w:t>#10</w:t>
      </w:r>
      <w:proofErr w:type="gramStart"/>
      <w:r>
        <w:t>;/</w:t>
      </w:r>
      <w:proofErr w:type="gramEnd"/>
      <w:r>
        <w:t>/ Wait 10 time units</w:t>
      </w:r>
    </w:p>
    <w:p w:rsidR="00803A9E" w:rsidRDefault="00803A9E" w:rsidP="00803A9E">
      <w:r>
        <w:t xml:space="preserve">        </w:t>
      </w:r>
    </w:p>
    <w:p w:rsidR="00803A9E" w:rsidRDefault="00803A9E" w:rsidP="00803A9E">
      <w:r>
        <w:tab/>
      </w:r>
      <w:r>
        <w:tab/>
        <w:t>// test case 1</w:t>
      </w:r>
    </w:p>
    <w:p w:rsidR="00803A9E" w:rsidRDefault="00803A9E" w:rsidP="00803A9E">
      <w:r>
        <w:tab/>
      </w:r>
      <w:r>
        <w:tab/>
        <w:t>A = 0;</w:t>
      </w:r>
    </w:p>
    <w:p w:rsidR="00281B70" w:rsidRDefault="00281B70" w:rsidP="00281B70">
      <w:pPr>
        <w:ind w:left="720" w:firstLine="720"/>
      </w:pPr>
      <w:r>
        <w:t>B = 0</w:t>
      </w:r>
      <w:r w:rsidR="00BD5432">
        <w:t>;</w:t>
      </w:r>
    </w:p>
    <w:p w:rsidR="00BD5432" w:rsidRDefault="00281B70" w:rsidP="00803A9E">
      <w:r>
        <w:tab/>
      </w:r>
      <w:r>
        <w:tab/>
        <w:t>C</w:t>
      </w:r>
      <w:r w:rsidR="00BD5432">
        <w:t xml:space="preserve"> = 0</w:t>
      </w:r>
      <w:r w:rsidR="00803A9E">
        <w:t>;</w:t>
      </w:r>
      <w:r w:rsidR="00803A9E">
        <w:tab/>
      </w:r>
    </w:p>
    <w:p w:rsidR="00803A9E" w:rsidRDefault="00BD5432" w:rsidP="00BD5432">
      <w:pPr>
        <w:ind w:left="720" w:firstLine="720"/>
      </w:pPr>
      <w:r>
        <w:t>D = 1;</w:t>
      </w:r>
      <w:r w:rsidR="00803A9E">
        <w:tab/>
      </w:r>
    </w:p>
    <w:p w:rsidR="00803A9E" w:rsidRDefault="00803A9E" w:rsidP="00803A9E">
      <w:r>
        <w:tab/>
      </w:r>
      <w:r>
        <w:tab/>
        <w:t>#10</w:t>
      </w:r>
      <w:proofErr w:type="gramStart"/>
      <w:r>
        <w:t>;/</w:t>
      </w:r>
      <w:proofErr w:type="gramEnd"/>
      <w:r>
        <w:t>/ Wait 10 time units</w:t>
      </w:r>
    </w:p>
    <w:p w:rsidR="00803A9E" w:rsidRDefault="00803A9E" w:rsidP="00803A9E">
      <w:r>
        <w:tab/>
      </w:r>
      <w:r>
        <w:tab/>
      </w:r>
    </w:p>
    <w:p w:rsidR="00803A9E" w:rsidRDefault="00803A9E" w:rsidP="00281B70">
      <w:r>
        <w:tab/>
      </w:r>
      <w:r>
        <w:tab/>
      </w:r>
    </w:p>
    <w:p w:rsidR="0097582B" w:rsidRDefault="0097582B" w:rsidP="00803A9E"/>
    <w:p w:rsidR="0097582B" w:rsidRDefault="0097582B" w:rsidP="00803A9E">
      <w:r>
        <w:tab/>
      </w:r>
      <w:r>
        <w:tab/>
        <w:t>//add more cases here</w:t>
      </w:r>
    </w:p>
    <w:p w:rsidR="0097582B" w:rsidRDefault="0097582B" w:rsidP="00803A9E"/>
    <w:p w:rsidR="0097582B" w:rsidRDefault="0097582B" w:rsidP="00803A9E"/>
    <w:p w:rsidR="00803A9E" w:rsidRDefault="00803A9E" w:rsidP="00803A9E">
      <w:r>
        <w:tab/>
      </w:r>
      <w:r>
        <w:tab/>
        <w:t xml:space="preserve">$stop; </w:t>
      </w:r>
    </w:p>
    <w:p w:rsidR="00803A9E" w:rsidRDefault="00803A9E" w:rsidP="00803A9E">
      <w:r>
        <w:tab/>
      </w:r>
      <w:proofErr w:type="gramStart"/>
      <w:r>
        <w:t>end</w:t>
      </w:r>
      <w:proofErr w:type="gramEnd"/>
    </w:p>
    <w:p w:rsidR="00803A9E" w:rsidRDefault="00803A9E"/>
    <w:sectPr w:rsidR="00803A9E" w:rsidSect="0020006F">
      <w:headerReference w:type="default" r:id="rId7"/>
      <w:footerReference w:type="even" r:id="rId8"/>
      <w:foot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D56" w:rsidRDefault="00170D56">
      <w:r>
        <w:separator/>
      </w:r>
    </w:p>
  </w:endnote>
  <w:endnote w:type="continuationSeparator" w:id="0">
    <w:p w:rsidR="00170D56" w:rsidRDefault="0017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D" w:rsidRDefault="005D68AD" w:rsidP="00B949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68AD" w:rsidRDefault="005D68AD" w:rsidP="00F832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D" w:rsidRDefault="005D68AD" w:rsidP="00B949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6A5">
      <w:rPr>
        <w:rStyle w:val="PageNumber"/>
        <w:noProof/>
      </w:rPr>
      <w:t>1</w:t>
    </w:r>
    <w:r>
      <w:rPr>
        <w:rStyle w:val="PageNumber"/>
      </w:rPr>
      <w:fldChar w:fldCharType="end"/>
    </w:r>
  </w:p>
  <w:p w:rsidR="005D68AD" w:rsidRDefault="005D68AD" w:rsidP="00F832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D56" w:rsidRDefault="00170D56">
      <w:r>
        <w:separator/>
      </w:r>
    </w:p>
  </w:footnote>
  <w:footnote w:type="continuationSeparator" w:id="0">
    <w:p w:rsidR="00170D56" w:rsidRDefault="00170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D6" w:rsidRDefault="00F70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B5"/>
    <w:rsid w:val="00022DA0"/>
    <w:rsid w:val="00044853"/>
    <w:rsid w:val="000454D0"/>
    <w:rsid w:val="00060C29"/>
    <w:rsid w:val="00083F2C"/>
    <w:rsid w:val="000944B5"/>
    <w:rsid w:val="000B3464"/>
    <w:rsid w:val="000B7451"/>
    <w:rsid w:val="000E5509"/>
    <w:rsid w:val="00100A58"/>
    <w:rsid w:val="00114998"/>
    <w:rsid w:val="001327AC"/>
    <w:rsid w:val="00170D56"/>
    <w:rsid w:val="001C58C9"/>
    <w:rsid w:val="001E4712"/>
    <w:rsid w:val="0020006F"/>
    <w:rsid w:val="0023142A"/>
    <w:rsid w:val="00266C73"/>
    <w:rsid w:val="00281B70"/>
    <w:rsid w:val="002A2DA5"/>
    <w:rsid w:val="002A345D"/>
    <w:rsid w:val="002B75C4"/>
    <w:rsid w:val="002C5D8B"/>
    <w:rsid w:val="002D0DBC"/>
    <w:rsid w:val="002D535E"/>
    <w:rsid w:val="002E5AE4"/>
    <w:rsid w:val="00335B77"/>
    <w:rsid w:val="00441BFD"/>
    <w:rsid w:val="004A0702"/>
    <w:rsid w:val="004F7882"/>
    <w:rsid w:val="0050586C"/>
    <w:rsid w:val="005163B3"/>
    <w:rsid w:val="005D68AD"/>
    <w:rsid w:val="00627C61"/>
    <w:rsid w:val="00631169"/>
    <w:rsid w:val="0063529F"/>
    <w:rsid w:val="006353CE"/>
    <w:rsid w:val="00640B22"/>
    <w:rsid w:val="00643B8A"/>
    <w:rsid w:val="006878BC"/>
    <w:rsid w:val="006F5836"/>
    <w:rsid w:val="00734B43"/>
    <w:rsid w:val="00736DDE"/>
    <w:rsid w:val="007554CC"/>
    <w:rsid w:val="00762899"/>
    <w:rsid w:val="00767308"/>
    <w:rsid w:val="007B4A73"/>
    <w:rsid w:val="007C7A98"/>
    <w:rsid w:val="00803A9E"/>
    <w:rsid w:val="008953CA"/>
    <w:rsid w:val="008B7E01"/>
    <w:rsid w:val="0091029A"/>
    <w:rsid w:val="00963FA2"/>
    <w:rsid w:val="0097582B"/>
    <w:rsid w:val="009B2845"/>
    <w:rsid w:val="00A30C8D"/>
    <w:rsid w:val="00A75EF3"/>
    <w:rsid w:val="00B15D68"/>
    <w:rsid w:val="00B54BB9"/>
    <w:rsid w:val="00B773C3"/>
    <w:rsid w:val="00B94900"/>
    <w:rsid w:val="00BD5432"/>
    <w:rsid w:val="00C14345"/>
    <w:rsid w:val="00C200B4"/>
    <w:rsid w:val="00C3609D"/>
    <w:rsid w:val="00CD6ACD"/>
    <w:rsid w:val="00CE1492"/>
    <w:rsid w:val="00D100C2"/>
    <w:rsid w:val="00D4197E"/>
    <w:rsid w:val="00D4362A"/>
    <w:rsid w:val="00DA5052"/>
    <w:rsid w:val="00E24017"/>
    <w:rsid w:val="00E363AE"/>
    <w:rsid w:val="00E375C6"/>
    <w:rsid w:val="00EA3A61"/>
    <w:rsid w:val="00EC46F6"/>
    <w:rsid w:val="00EC6C4E"/>
    <w:rsid w:val="00ED1160"/>
    <w:rsid w:val="00EE221B"/>
    <w:rsid w:val="00EE36A5"/>
    <w:rsid w:val="00EE3BCB"/>
    <w:rsid w:val="00F325B9"/>
    <w:rsid w:val="00F70FD6"/>
    <w:rsid w:val="00F8325B"/>
    <w:rsid w:val="00F843E2"/>
    <w:rsid w:val="00FB20B5"/>
    <w:rsid w:val="00FB5DDF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8B711-F598-4659-88AB-BF4C2AB4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B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832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325B"/>
  </w:style>
  <w:style w:type="paragraph" w:styleId="Header">
    <w:name w:val="header"/>
    <w:basedOn w:val="Normal"/>
    <w:link w:val="HeaderChar"/>
    <w:rsid w:val="00F70F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70FD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4580-FB93-4A6C-AC28-DE33CAED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CECS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xwu</dc:creator>
  <cp:keywords/>
  <dc:description/>
  <cp:lastModifiedBy>xwu</cp:lastModifiedBy>
  <cp:revision>4</cp:revision>
  <dcterms:created xsi:type="dcterms:W3CDTF">2018-10-03T20:02:00Z</dcterms:created>
  <dcterms:modified xsi:type="dcterms:W3CDTF">2018-10-03T20:02:00Z</dcterms:modified>
</cp:coreProperties>
</file>