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Sarcină Tehnică — Aplicație de Gestionare Autogară</w:t>
      </w:r>
    </w:p>
    <w:p>
      <w:pPr>
        <w:spacing w:after="300"/>
      </w:pPr>
      <w:r>
        <w:rPr>
          <w:i/>
          <w:iCs/>
        </w:rPr>
        <w:t xml:space="preserve">Stack: Microsoft SQL Server + .NET 10 WinForms (C#)</w:t>
      </w:r>
    </w:p>
    <w:p>
      <w:pPr>
        <w:pStyle w:val="Heading1"/>
        <w:spacing w:after="150" w:before="300"/>
      </w:pPr>
      <w:r>
        <w:t xml:space="preserve">Prezentare generală</w:t>
      </w:r>
    </w:p>
    <w:p>
      <w:pPr>
        <w:spacing w:after="160"/>
      </w:pPr>
      <w:r>
        <w:t xml:space="preserve">Aplicație desktop pentru gestionarea unei autogări: vânzare bilete, gestionare curse/rute, autobuze și șoferi, cu alocare vizuală a locurilor și o hartă proprie a stațiilor. Laptopul rulează aplicația (client); un computer de acasă funcționează ca server (MS SQL Server + file server), accesibil de la distanță prin port-forwarding. Datele vin din baza de date, iar fișierele JSON se citesc și se scriu direct pe file server prin SFTP; stațiile de lucru nu folosesc fișiere locale. Model de lucru: waterfall — fiecare etapă se finalizează complet înainte de a trece mai departe.</w:t>
      </w:r>
    </w:p>
    <w:p>
      <w:pPr>
        <w:spacing w:after="160"/>
      </w:pPr>
      <w:r>
        <w:t xml:space="preserve">Echipă: Bază de Date — Gojinevschii Dmitri · Backend — Hanganu Sergiu · Frontend — Crivenco Alexandr · Tester — Sopivnic Maxim</w:t>
      </w:r>
    </w:p>
    <w:p>
      <w:pPr>
        <w:pStyle w:val="Heading1"/>
        <w:spacing w:after="150" w:before="300"/>
      </w:pPr>
      <w:r>
        <w:t xml:space="preserve">Bază de Date — Gojinevschii Dmitri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Stabilește convențiile (denumire, collation, chei GUID/IDENTITY, audit, soft-delete, concurență)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Creează schema și toate tabelele, cu relațiile și constrângerile dintre ele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rolurile și securitatea SQL Server (conturi dedicate, permisiuni minime, conexiune criptată)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Creează views-urile pentru rapoartele și interogările frecvente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Scrie procedurile stocate pentru operațiile critice (rezervare, vânzare, anulare, rapoarte)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joburile SQL Server Agent (eliberare rezervări expirate, backup, curățare log-uri, alerte mentenanță)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Adaugă indicii necesari pentru performanță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Configurează planul de backup/restore și testează o restaurare efectivă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Generează scriptul final de creare a bazei de date, plus date de test (seed)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Documentează structura într-un dicționar de date</w:t>
      </w:r>
    </w:p>
    <w:p>
      <w:pPr>
        <w:pStyle w:val="Heading1"/>
        <w:spacing w:after="150" w:before="300"/>
      </w:pPr>
      <w:r>
        <w:t xml:space="preserve">Backend — Hanganu Sergiu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Configurează stratul de acces la date și conexiunea la distanță (criptare, retry/reconectare)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autentificarea și autorizarea pe roluri, plus recuperarea parolei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serviciile pentru hartă: salvare/încărcare noduri și conexiuni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parsarea și validarea fișierelor JSON cu structura autobuzelor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clientul de file server prin SFTP: listare, citire, descărcare, încărcare și modificare a fișierelor de pe server, cu backup al versiunii anterioare înainte de suprascriere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logica de rezervare, vânzare, anulare și rambursare bilete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calculul prețurilor și al reducerilor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integrarea cu casa de marcat fiscală, dacă e necesară legal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serviciile de rapoarte și datele pentru dashboard-ul live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Implementează mecanismul de cache local și sincronizare pentru mod offline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Configurează logarea erorilor, gestionarea tranzacțiilor și limitarea brute-force</w:t>
      </w:r>
    </w:p>
    <w:p>
      <w:pPr>
        <w:pStyle w:val="Heading1"/>
        <w:spacing w:after="150" w:before="300"/>
      </w:pPr>
      <w:r>
        <w:t xml:space="preserve">Frontend — Crivenco Alexandr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wizard-ul de configurare inițială și formularul de login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editorul vizual de hartă (noduri și conexiuni)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editorul vizual de autobuz, cu generare automată a fișierului JSON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formularul de vânzare bilete cu vizualizare grafică a locurilor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formularele Admin (rute, autobuze, mentenanță, șoferi, stații, trasee, curse, utilizatori)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Construiește dashboard-ul live și formularul de rapoarte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Adaugă validările și mesajele de eroare pe toate formularele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Implementează indicatorul de conexiune (online/offline) și mecanismul de auto-update</w:t>
      </w:r>
    </w:p>
    <w:p>
      <w:pPr>
        <w:pStyle w:val="Heading1"/>
        <w:spacing w:after="150" w:before="300"/>
      </w:pPr>
      <w:r>
        <w:t xml:space="preserve">Tester — Sopivnic Maxim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Scrie planul de testare pentru fiecare rol (admin, casier, pasager)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editorul de hartă și editorul de autobuz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fluxul complet de vânzare, rezervare provizorie și anulare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concurența (doi casieri pe același loc) și expirarea automată a rezervărilor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conexiunea la distanță și comportamentul în mod offline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accesul la file server de pe alt calculator: citirea, descărcarea și modificarea fișierelor JSON prin SFTP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securitatea (autentificare, permisiuni) și integritatea datelor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rapoartele, dashboard-ul live și joburile SQL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Testează backup-ul și restaurarea efectivă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Urmărește bug-urile și rulează testarea de regresie înainte de livrarea finală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43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2026-09-17T13:54:05.717Z</dcterms:created>
  <dcterms:modified xsi:type="dcterms:W3CDTF">2026-09-17T13:54:05.718Z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