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isIsogram(str){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 i,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str = str.toLowerCase();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for(i=0; i &lt; str.length;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for(j = i +1; j &lt; str.length; ++j)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if(str[i] === str[j])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