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999" w:rsidRPr="00783999" w:rsidRDefault="00783999" w:rsidP="006F4FFA">
      <w:r>
        <w:rPr>
          <w:rFonts w:ascii="Arial" w:hAnsi="Arial" w:cs="Arial"/>
          <w:color w:val="505050"/>
          <w:sz w:val="21"/>
          <w:szCs w:val="21"/>
          <w:shd w:val="clear" w:color="auto" w:fill="FFFFFF"/>
        </w:rPr>
        <w:t>Спецификатор </w:t>
      </w:r>
      <w:r>
        <w:rPr>
          <w:rStyle w:val="HTML"/>
          <w:rFonts w:eastAsiaTheme="minorEastAsia"/>
          <w:color w:val="505050"/>
          <w:sz w:val="21"/>
          <w:szCs w:val="21"/>
          <w:shd w:val="clear" w:color="auto" w:fill="F3F3F3"/>
        </w:rPr>
        <w:t>volatile</w:t>
      </w:r>
      <w:r>
        <w:rPr>
          <w:rFonts w:ascii="Arial" w:hAnsi="Arial" w:cs="Arial"/>
          <w:color w:val="505050"/>
          <w:sz w:val="21"/>
          <w:szCs w:val="21"/>
          <w:shd w:val="clear" w:color="auto" w:fill="FFFFFF"/>
        </w:rPr>
        <w:t> – принуждает компилятор не оптимизировать ваш код. Что это значит? Допустим, по каким-то причинам, компилятор решил, что ваша переменная не изменяется, тогда он может поместить её в кэш и брать значение из него. Если </w:t>
      </w:r>
      <w:r>
        <w:rPr>
          <w:rStyle w:val="HTML"/>
          <w:rFonts w:eastAsiaTheme="minorEastAsia"/>
          <w:color w:val="505050"/>
          <w:sz w:val="21"/>
          <w:szCs w:val="21"/>
          <w:shd w:val="clear" w:color="auto" w:fill="F3F3F3"/>
        </w:rPr>
        <w:t>ticks_delay</w:t>
      </w:r>
      <w:r>
        <w:rPr>
          <w:rFonts w:ascii="Arial" w:hAnsi="Arial" w:cs="Arial"/>
          <w:color w:val="505050"/>
          <w:sz w:val="21"/>
          <w:szCs w:val="21"/>
          <w:shd w:val="clear" w:color="auto" w:fill="FFFFFF"/>
        </w:rPr>
        <w:t> не будет обновляться, то программа застрянет в функции </w:t>
      </w:r>
      <w:r>
        <w:rPr>
          <w:rStyle w:val="HTML"/>
          <w:rFonts w:eastAsiaTheme="minorEastAsia"/>
          <w:color w:val="505050"/>
          <w:sz w:val="21"/>
          <w:szCs w:val="21"/>
          <w:shd w:val="clear" w:color="auto" w:fill="F3F3F3"/>
        </w:rPr>
        <w:t>delay()</w:t>
      </w:r>
      <w:r>
        <w:rPr>
          <w:rFonts w:ascii="Arial" w:hAnsi="Arial" w:cs="Arial"/>
          <w:color w:val="505050"/>
          <w:sz w:val="21"/>
          <w:szCs w:val="21"/>
          <w:shd w:val="clear" w:color="auto" w:fill="FFFFFF"/>
        </w:rPr>
        <w:t>.</w:t>
      </w:r>
    </w:p>
    <w:p w:rsidR="00783999" w:rsidRPr="00783999" w:rsidRDefault="00783999" w:rsidP="006F4FFA"/>
    <w:p w:rsidR="006F4FFA" w:rsidRDefault="006F4FFA" w:rsidP="006F4FFA">
      <w:r>
        <w:rPr>
          <w:lang w:val="en-US"/>
        </w:rPr>
        <w:t>MCO</w:t>
      </w:r>
      <w:r w:rsidRPr="006F4FFA">
        <w:t xml:space="preserve"> – </w:t>
      </w:r>
      <w:r>
        <w:rPr>
          <w:lang w:val="en-US"/>
        </w:rPr>
        <w:t>output</w:t>
      </w:r>
      <w:r w:rsidRPr="006F4FFA">
        <w:t xml:space="preserve"> – </w:t>
      </w:r>
      <w:r>
        <w:t xml:space="preserve">для тактирования чего-то другого. На наш мк приходит с программатрора, который как раз с помощью </w:t>
      </w:r>
      <w:r>
        <w:rPr>
          <w:lang w:val="en-US"/>
        </w:rPr>
        <w:t>MCO</w:t>
      </w:r>
      <w:r>
        <w:t xml:space="preserve"> и отправляет меандр. </w:t>
      </w:r>
    </w:p>
    <w:p w:rsidR="006F4FFA" w:rsidRDefault="006F4FFA" w:rsidP="006F4FFA">
      <w:r>
        <w:t xml:space="preserve">Нужно понять, как настроить </w:t>
      </w:r>
      <w:r>
        <w:rPr>
          <w:lang w:val="en-US"/>
        </w:rPr>
        <w:t>pll</w:t>
      </w:r>
      <w:r>
        <w:t xml:space="preserve"> и еще нужно делители для разных шин настроить, они не могут на высокой частоте работать. </w:t>
      </w:r>
    </w:p>
    <w:p w:rsidR="006F4FFA" w:rsidRPr="009A2349" w:rsidRDefault="00EE1E30" w:rsidP="006F4FFA">
      <w:pPr>
        <w:rPr>
          <w:lang w:val="en-US"/>
        </w:rPr>
      </w:pPr>
      <w:r w:rsidRPr="00EE1E30">
        <w:rPr>
          <w:lang w:val="en-US"/>
        </w:rPr>
        <w:t>The AHB and the APB domains maximum frequency is 48 MHz.</w:t>
      </w:r>
      <w:r w:rsidRPr="00EE1E30">
        <w:rPr>
          <w:lang w:val="en-US"/>
        </w:rPr>
        <w:cr/>
      </w:r>
      <w:r w:rsidR="00B57BBF" w:rsidRPr="00B57BBF">
        <w:rPr>
          <w:lang w:val="en-US"/>
        </w:rPr>
        <w:t>HCLK for AHB or PCLK for APB</w:t>
      </w:r>
    </w:p>
    <w:p w:rsidR="00803E6D" w:rsidRDefault="00E27B2C" w:rsidP="006F4FFA">
      <w:pPr>
        <w:rPr>
          <w:lang w:val="en-US"/>
        </w:rPr>
      </w:pPr>
      <w:r>
        <w:rPr>
          <w:lang w:val="en-US"/>
        </w:rPr>
        <w:t>PllSRC</w:t>
      </w:r>
      <w:r w:rsidRPr="009A2349">
        <w:rPr>
          <w:lang w:val="en-US"/>
        </w:rPr>
        <w:t xml:space="preserve"> – (</w:t>
      </w:r>
      <w:r>
        <w:rPr>
          <w:lang w:val="en-US"/>
        </w:rPr>
        <w:t>RCC</w:t>
      </w:r>
      <w:r w:rsidRPr="009A2349">
        <w:rPr>
          <w:lang w:val="en-US"/>
        </w:rPr>
        <w:t>_</w:t>
      </w:r>
      <w:r>
        <w:rPr>
          <w:lang w:val="en-US"/>
        </w:rPr>
        <w:t>CFGR</w:t>
      </w:r>
      <w:r w:rsidRPr="009A2349">
        <w:rPr>
          <w:lang w:val="en-US"/>
        </w:rPr>
        <w:t xml:space="preserve">)  </w:t>
      </w:r>
      <w:r>
        <w:t>Задачет</w:t>
      </w:r>
      <w:r w:rsidRPr="009A2349">
        <w:rPr>
          <w:lang w:val="en-US"/>
        </w:rPr>
        <w:t xml:space="preserve"> </w:t>
      </w:r>
      <w:r>
        <w:t>источник</w:t>
      </w:r>
      <w:r w:rsidRPr="009A2349">
        <w:rPr>
          <w:lang w:val="en-US"/>
        </w:rPr>
        <w:t xml:space="preserve"> </w:t>
      </w:r>
      <w:r>
        <w:t>питания</w:t>
      </w:r>
      <w:r w:rsidRPr="009A2349">
        <w:rPr>
          <w:lang w:val="en-US"/>
        </w:rPr>
        <w:br/>
      </w:r>
      <w:r>
        <w:rPr>
          <w:lang w:val="en-US"/>
        </w:rPr>
        <w:t>PLLXTPRE</w:t>
      </w:r>
      <w:r w:rsidR="00803E6D" w:rsidRPr="009A2349">
        <w:rPr>
          <w:lang w:val="en-US"/>
        </w:rPr>
        <w:t xml:space="preserve"> – </w:t>
      </w:r>
      <w:r w:rsidR="00803E6D">
        <w:rPr>
          <w:lang w:val="en-US"/>
        </w:rPr>
        <w:t>HSE</w:t>
      </w:r>
      <w:r w:rsidR="00803E6D" w:rsidRPr="009A2349">
        <w:rPr>
          <w:lang w:val="en-US"/>
        </w:rPr>
        <w:t xml:space="preserve"> </w:t>
      </w:r>
      <w:r w:rsidR="00803E6D">
        <w:rPr>
          <w:lang w:val="en-US"/>
        </w:rPr>
        <w:t>divider</w:t>
      </w:r>
      <w:r w:rsidR="00803E6D" w:rsidRPr="009A2349">
        <w:rPr>
          <w:lang w:val="en-US"/>
        </w:rPr>
        <w:t xml:space="preserve"> </w:t>
      </w:r>
      <w:r w:rsidR="00803E6D">
        <w:rPr>
          <w:lang w:val="en-US"/>
        </w:rPr>
        <w:t>for</w:t>
      </w:r>
      <w:r w:rsidR="00803E6D" w:rsidRPr="009A2349">
        <w:rPr>
          <w:lang w:val="en-US"/>
        </w:rPr>
        <w:t xml:space="preserve"> </w:t>
      </w:r>
      <w:r w:rsidR="00803E6D">
        <w:rPr>
          <w:lang w:val="en-US"/>
        </w:rPr>
        <w:t>PLL</w:t>
      </w:r>
      <w:r w:rsidR="00803E6D" w:rsidRPr="009A2349">
        <w:rPr>
          <w:lang w:val="en-US"/>
        </w:rPr>
        <w:t xml:space="preserve"> </w:t>
      </w:r>
      <w:r w:rsidR="00803E6D">
        <w:rPr>
          <w:lang w:val="en-US"/>
        </w:rPr>
        <w:t>input</w:t>
      </w:r>
      <w:r w:rsidR="00803E6D" w:rsidRPr="009A2349">
        <w:rPr>
          <w:lang w:val="en-US"/>
        </w:rPr>
        <w:t xml:space="preserve"> </w:t>
      </w:r>
      <w:r w:rsidR="00803E6D">
        <w:rPr>
          <w:lang w:val="en-US"/>
        </w:rPr>
        <w:t>clock</w:t>
      </w:r>
      <w:r w:rsidR="00803E6D" w:rsidRPr="009A2349">
        <w:rPr>
          <w:lang w:val="en-US"/>
        </w:rPr>
        <w:t xml:space="preserve">. </w:t>
      </w:r>
      <w:r w:rsidR="00803E6D" w:rsidRPr="009A2349">
        <w:rPr>
          <w:lang w:val="en-US"/>
        </w:rPr>
        <w:br/>
        <w:t>PLLMUL[3:0]: PLL multiplication factor</w:t>
      </w:r>
      <w:r w:rsidR="00803E6D" w:rsidRPr="009A2349">
        <w:rPr>
          <w:lang w:val="en-US"/>
        </w:rPr>
        <w:cr/>
      </w:r>
    </w:p>
    <w:p w:rsidR="00714BFF" w:rsidRDefault="00714BFF" w:rsidP="006F4FFA">
      <w:pPr>
        <w:rPr>
          <w:lang w:val="en-US"/>
        </w:rPr>
      </w:pPr>
      <w:r>
        <w:rPr>
          <w:lang w:val="en-US"/>
        </w:rPr>
        <w:t>HSE</w:t>
      </w:r>
      <w:r w:rsidRPr="009A2349">
        <w:rPr>
          <w:lang w:val="en-US"/>
        </w:rPr>
        <w:t xml:space="preserve"> – </w:t>
      </w:r>
      <w:r>
        <w:t>внешний</w:t>
      </w:r>
      <w:r w:rsidRPr="009A2349">
        <w:rPr>
          <w:lang w:val="en-US"/>
        </w:rPr>
        <w:t xml:space="preserve">, </w:t>
      </w:r>
      <w:r>
        <w:t>высокоскоростной</w:t>
      </w:r>
      <w:r w:rsidRPr="009A2349">
        <w:rPr>
          <w:lang w:val="en-US"/>
        </w:rPr>
        <w:br/>
      </w:r>
      <w:r>
        <w:rPr>
          <w:lang w:val="en-US"/>
        </w:rPr>
        <w:t>HIS</w:t>
      </w:r>
      <w:r w:rsidRPr="009A2349">
        <w:rPr>
          <w:lang w:val="en-US"/>
        </w:rPr>
        <w:t xml:space="preserve"> – </w:t>
      </w:r>
      <w:r>
        <w:t>внутренний</w:t>
      </w:r>
      <w:r w:rsidRPr="009A2349">
        <w:rPr>
          <w:lang w:val="en-US"/>
        </w:rPr>
        <w:t xml:space="preserve">, </w:t>
      </w:r>
      <w:r>
        <w:t>высокоскоростной</w:t>
      </w:r>
    </w:p>
    <w:p w:rsidR="009A2349" w:rsidRDefault="009A2349" w:rsidP="009A2349">
      <w:pPr>
        <w:pStyle w:val="1"/>
        <w:rPr>
          <w:lang w:val="en-US"/>
        </w:rPr>
      </w:pPr>
    </w:p>
    <w:p w:rsidR="009A2349" w:rsidRPr="009A2349" w:rsidRDefault="009A2349" w:rsidP="009A2349">
      <w:pPr>
        <w:pStyle w:val="1"/>
        <w:rPr>
          <w:rFonts w:eastAsia="Times New Roman"/>
          <w:sz w:val="17"/>
          <w:szCs w:val="17"/>
        </w:rPr>
      </w:pPr>
      <w:r w:rsidRPr="009A2349">
        <w:rPr>
          <w:rFonts w:eastAsia="Times New Roman"/>
        </w:rPr>
        <w:t>Внешний генератор </w:t>
      </w:r>
      <w:r w:rsidRPr="009A2349">
        <w:rPr>
          <w:rFonts w:eastAsia="Times New Roman"/>
          <w:szCs w:val="19"/>
          <w:bdr w:val="none" w:sz="0" w:space="0" w:color="auto" w:frame="1"/>
        </w:rPr>
        <w:t>(HSE bypass)</w:t>
      </w:r>
    </w:p>
    <w:p w:rsidR="009A2349" w:rsidRPr="009A2349" w:rsidRDefault="009A2349" w:rsidP="009A2349">
      <w:pPr>
        <w:pStyle w:val="a8"/>
        <w:rPr>
          <w:rFonts w:eastAsia="Times New Roman"/>
          <w:sz w:val="17"/>
          <w:szCs w:val="17"/>
        </w:rPr>
      </w:pPr>
      <w:r w:rsidRPr="009A2349">
        <w:rPr>
          <w:rFonts w:eastAsia="Times New Roman"/>
        </w:rPr>
        <w:t>     В этом режиме МК может тактироваться от внешнего источника тактового сигнала, который может иметь частоту до 32 МГц. Для выбора этого режима необходимо установить биты </w:t>
      </w:r>
      <w:r w:rsidRPr="009A2349">
        <w:rPr>
          <w:rFonts w:eastAsia="Times New Roman"/>
          <w:color w:val="0040FF"/>
        </w:rPr>
        <w:t>HSEBYP</w:t>
      </w:r>
      <w:r w:rsidRPr="009A2349">
        <w:rPr>
          <w:rFonts w:eastAsia="Times New Roman"/>
        </w:rPr>
        <w:t> и HSEON регистра </w:t>
      </w:r>
      <w:r w:rsidRPr="009A2349">
        <w:rPr>
          <w:rFonts w:eastAsia="Times New Roman"/>
          <w:color w:val="800060"/>
        </w:rPr>
        <w:t>RCC_CR</w:t>
      </w:r>
      <w:r w:rsidRPr="009A2349">
        <w:rPr>
          <w:rFonts w:eastAsia="Times New Roman"/>
        </w:rPr>
        <w:t>. Внешний тактовый сигнал может представлять собой как меандр, так и синусоиду и треугольник и иметь скважность 40-60%.</w:t>
      </w:r>
    </w:p>
    <w:p w:rsidR="009A2349" w:rsidRPr="009A2349" w:rsidRDefault="009A2349" w:rsidP="006F4FFA"/>
    <w:p w:rsidR="009A2349" w:rsidRDefault="009A2349" w:rsidP="009A2349">
      <w:pPr>
        <w:pStyle w:val="a8"/>
        <w:rPr>
          <w:rFonts w:eastAsia="Times New Roman"/>
          <w:b/>
          <w:bCs/>
          <w:szCs w:val="19"/>
          <w:bdr w:val="none" w:sz="0" w:space="0" w:color="auto" w:frame="1"/>
          <w:lang w:val="en-US"/>
        </w:rPr>
      </w:pPr>
      <w:r w:rsidRPr="009A2349">
        <w:rPr>
          <w:rFonts w:eastAsia="Times New Roman"/>
        </w:rPr>
        <w:t>  </w:t>
      </w:r>
      <w:r w:rsidRPr="009A2349">
        <w:rPr>
          <w:rStyle w:val="10"/>
        </w:rPr>
        <w:t>HSI-генератор.</w:t>
      </w:r>
      <w:r w:rsidRPr="009A2349">
        <w:rPr>
          <w:rFonts w:eastAsia="Times New Roman"/>
          <w:b/>
          <w:bCs/>
          <w:szCs w:val="19"/>
          <w:bdr w:val="none" w:sz="0" w:space="0" w:color="auto" w:frame="1"/>
        </w:rPr>
        <w:t> </w:t>
      </w:r>
    </w:p>
    <w:p w:rsidR="009A2349" w:rsidRPr="009A2349" w:rsidRDefault="009A2349" w:rsidP="009A2349">
      <w:pPr>
        <w:pStyle w:val="a8"/>
        <w:rPr>
          <w:rFonts w:eastAsia="Times New Roman"/>
          <w:b/>
          <w:bCs/>
          <w:szCs w:val="19"/>
          <w:bdr w:val="none" w:sz="0" w:space="0" w:color="auto" w:frame="1"/>
          <w:lang w:val="en-US"/>
        </w:rPr>
      </w:pPr>
    </w:p>
    <w:p w:rsidR="009A2349" w:rsidRPr="009A2349" w:rsidRDefault="009A2349" w:rsidP="009A2349">
      <w:pPr>
        <w:pStyle w:val="a8"/>
        <w:rPr>
          <w:rFonts w:eastAsia="Times New Roman"/>
          <w:sz w:val="17"/>
          <w:szCs w:val="17"/>
        </w:rPr>
      </w:pPr>
      <w:r w:rsidRPr="009A2349">
        <w:rPr>
          <w:rFonts w:eastAsia="Times New Roman"/>
          <w:b/>
          <w:bCs/>
          <w:szCs w:val="19"/>
          <w:bdr w:val="none" w:sz="0" w:space="0" w:color="auto" w:frame="1"/>
        </w:rPr>
        <w:t>HSI</w:t>
      </w:r>
      <w:r w:rsidRPr="009A2349">
        <w:rPr>
          <w:rFonts w:eastAsia="Times New Roman"/>
        </w:rPr>
        <w:t>–это встроенный RC-генератор на 8 МГц, который может быть использован как напрямую в качестве источника системной тактовой частоты, так и в качестве тактового сигнала </w:t>
      </w:r>
      <w:r w:rsidRPr="009A2349">
        <w:rPr>
          <w:rFonts w:eastAsia="Times New Roman"/>
          <w:b/>
          <w:bCs/>
          <w:szCs w:val="19"/>
          <w:bdr w:val="none" w:sz="0" w:space="0" w:color="auto" w:frame="1"/>
        </w:rPr>
        <w:t>PLL (ФАПЧ)</w:t>
      </w:r>
      <w:r w:rsidRPr="009A2349">
        <w:rPr>
          <w:rFonts w:eastAsia="Times New Roman"/>
        </w:rPr>
        <w:t>. Данный генератор запускается сразу же после подачи питания на микроконтроллер, однако, как и все RC-генераторы, обладает очень маленькой точностью (даже с учётом заводской калибровки – точность 1% при </w:t>
      </w:r>
      <w:r w:rsidRPr="009A2349">
        <w:rPr>
          <w:rFonts w:eastAsia="Times New Roman"/>
          <w:sz w:val="17"/>
          <w:szCs w:val="17"/>
        </w:rPr>
        <w:t>25</w:t>
      </w:r>
      <w:r w:rsidRPr="009A2349">
        <w:rPr>
          <w:rFonts w:eastAsia="Times New Roman"/>
        </w:rPr>
        <w:t>°C).</w:t>
      </w:r>
    </w:p>
    <w:p w:rsidR="009A2349" w:rsidRPr="009A2349" w:rsidRDefault="009A2349" w:rsidP="009A2349">
      <w:pPr>
        <w:pStyle w:val="a8"/>
        <w:rPr>
          <w:rFonts w:eastAsia="Times New Roman"/>
          <w:sz w:val="17"/>
          <w:szCs w:val="17"/>
        </w:rPr>
      </w:pPr>
      <w:r w:rsidRPr="009A2349">
        <w:rPr>
          <w:rFonts w:eastAsia="Times New Roman"/>
        </w:rPr>
        <w:t>     При переходе </w:t>
      </w:r>
      <w:r w:rsidRPr="009A2349">
        <w:rPr>
          <w:rFonts w:eastAsia="Times New Roman"/>
          <w:b/>
          <w:bCs/>
          <w:szCs w:val="19"/>
          <w:bdr w:val="none" w:sz="0" w:space="0" w:color="auto" w:frame="1"/>
        </w:rPr>
        <w:t>HSI </w:t>
      </w:r>
      <w:r w:rsidRPr="009A2349">
        <w:rPr>
          <w:rFonts w:eastAsia="Times New Roman"/>
        </w:rPr>
        <w:t>в установившийся режим работы устанавливается флаг (бит) </w:t>
      </w:r>
      <w:r w:rsidRPr="009A2349">
        <w:rPr>
          <w:rFonts w:eastAsia="Times New Roman"/>
          <w:color w:val="0040FF"/>
        </w:rPr>
        <w:t>HSIRDY</w:t>
      </w:r>
      <w:r w:rsidRPr="009A2349">
        <w:rPr>
          <w:rFonts w:eastAsia="Times New Roman"/>
        </w:rPr>
        <w:t> в регистре </w:t>
      </w:r>
      <w:r w:rsidRPr="009A2349">
        <w:rPr>
          <w:rFonts w:eastAsia="Times New Roman"/>
          <w:color w:val="800060"/>
        </w:rPr>
        <w:t>RCC_CR</w:t>
      </w:r>
      <w:r w:rsidRPr="009A2349">
        <w:rPr>
          <w:rFonts w:eastAsia="Times New Roman"/>
        </w:rPr>
        <w:t>. Включение </w:t>
      </w:r>
      <w:r w:rsidRPr="009A2349">
        <w:rPr>
          <w:rFonts w:eastAsia="Times New Roman"/>
          <w:b/>
          <w:bCs/>
          <w:szCs w:val="19"/>
          <w:bdr w:val="none" w:sz="0" w:space="0" w:color="auto" w:frame="1"/>
        </w:rPr>
        <w:t>HSI-</w:t>
      </w:r>
      <w:r w:rsidRPr="009A2349">
        <w:rPr>
          <w:rFonts w:eastAsia="Times New Roman"/>
        </w:rPr>
        <w:t>генератора выполняется установкой бита </w:t>
      </w:r>
      <w:r w:rsidRPr="009A2349">
        <w:rPr>
          <w:rFonts w:eastAsia="Times New Roman"/>
          <w:color w:val="0040FF"/>
        </w:rPr>
        <w:t>HSION</w:t>
      </w:r>
      <w:r w:rsidRPr="009A2349">
        <w:rPr>
          <w:rFonts w:eastAsia="Times New Roman"/>
        </w:rPr>
        <w:t> в регистре </w:t>
      </w:r>
      <w:r w:rsidRPr="009A2349">
        <w:rPr>
          <w:rFonts w:eastAsia="Times New Roman"/>
          <w:color w:val="0040FF"/>
        </w:rPr>
        <w:t>RCC_CR</w:t>
      </w:r>
      <w:r w:rsidRPr="009A2349">
        <w:rPr>
          <w:rFonts w:eastAsia="Times New Roman"/>
        </w:rPr>
        <w:t>.</w:t>
      </w:r>
    </w:p>
    <w:p w:rsidR="00E27B2C" w:rsidRDefault="00E27B2C" w:rsidP="006F4FFA">
      <w:pPr>
        <w:rPr>
          <w:lang w:val="en-US"/>
        </w:rPr>
      </w:pPr>
    </w:p>
    <w:p w:rsidR="009A2349" w:rsidRPr="009A2349" w:rsidRDefault="009A2349" w:rsidP="006F4FFA">
      <w:pPr>
        <w:rPr>
          <w:lang w:val="en-US"/>
        </w:rPr>
      </w:pPr>
    </w:p>
    <w:p w:rsidR="009A2349" w:rsidRPr="009A2349" w:rsidRDefault="009A2349" w:rsidP="006F4FFA"/>
    <w:p w:rsidR="00EF5DB8" w:rsidRPr="00EF5DB8" w:rsidRDefault="00EF5DB8" w:rsidP="00EF5DB8">
      <w:pPr>
        <w:pStyle w:val="a8"/>
        <w:rPr>
          <w:lang w:val="en-US"/>
        </w:rPr>
      </w:pPr>
      <w:r w:rsidRPr="00EF5DB8">
        <w:rPr>
          <w:lang w:val="en-US"/>
        </w:rPr>
        <w:t>To modify the PLL configuration, proceed as follows:</w:t>
      </w:r>
    </w:p>
    <w:p w:rsidR="00EF5DB8" w:rsidRPr="00EF5DB8" w:rsidRDefault="00EF5DB8" w:rsidP="00EF5DB8">
      <w:pPr>
        <w:pStyle w:val="a8"/>
        <w:rPr>
          <w:lang w:val="en-US"/>
        </w:rPr>
      </w:pPr>
      <w:r w:rsidRPr="00EF5DB8">
        <w:rPr>
          <w:lang w:val="en-US"/>
        </w:rPr>
        <w:t>1. Disable the PLL by setting PLLON to 0.</w:t>
      </w:r>
    </w:p>
    <w:p w:rsidR="00EF5DB8" w:rsidRPr="00EF5DB8" w:rsidRDefault="00EF5DB8" w:rsidP="00EF5DB8">
      <w:pPr>
        <w:pStyle w:val="a8"/>
        <w:rPr>
          <w:lang w:val="en-US"/>
        </w:rPr>
      </w:pPr>
      <w:r w:rsidRPr="00EF5DB8">
        <w:rPr>
          <w:lang w:val="en-US"/>
        </w:rPr>
        <w:t>2.  Wait until PLLRDY is cleared. The PLL is now fully stopped.</w:t>
      </w:r>
    </w:p>
    <w:p w:rsidR="00EF5DB8" w:rsidRPr="00EF5DB8" w:rsidRDefault="00EF5DB8" w:rsidP="00EF5DB8">
      <w:pPr>
        <w:pStyle w:val="a8"/>
        <w:rPr>
          <w:lang w:val="en-US"/>
        </w:rPr>
      </w:pPr>
      <w:r w:rsidRPr="00EF5DB8">
        <w:rPr>
          <w:lang w:val="en-US"/>
        </w:rPr>
        <w:t>3.  Change the desired parameter.</w:t>
      </w:r>
    </w:p>
    <w:p w:rsidR="00EF5DB8" w:rsidRPr="00EF5DB8" w:rsidRDefault="00EF5DB8" w:rsidP="00EF5DB8">
      <w:pPr>
        <w:pStyle w:val="a8"/>
        <w:rPr>
          <w:lang w:val="en-US"/>
        </w:rPr>
      </w:pPr>
      <w:r w:rsidRPr="00EF5DB8">
        <w:rPr>
          <w:lang w:val="en-US"/>
        </w:rPr>
        <w:t>4.  Enable the PLL again by setting PLLON to 1.</w:t>
      </w:r>
    </w:p>
    <w:p w:rsidR="00EF5DB8" w:rsidRPr="00EF5DB8" w:rsidRDefault="00EF5DB8" w:rsidP="00EF5DB8">
      <w:pPr>
        <w:pStyle w:val="a8"/>
        <w:rPr>
          <w:lang w:val="en-US"/>
        </w:rPr>
      </w:pPr>
      <w:r w:rsidRPr="00EF5DB8">
        <w:rPr>
          <w:lang w:val="en-US"/>
        </w:rPr>
        <w:t>5.  Wait until PLLRDY is set.</w:t>
      </w:r>
      <w:r w:rsidRPr="00EF5DB8">
        <w:rPr>
          <w:lang w:val="en-US"/>
        </w:rPr>
        <w:cr/>
        <w:t xml:space="preserve"> An interrupt can be generated when the PLL is ready, if enabled in the Clock interrupt register (RCC_CIR).</w:t>
      </w:r>
    </w:p>
    <w:p w:rsidR="00EF5DB8" w:rsidRPr="00EF5DB8" w:rsidRDefault="00EF5DB8" w:rsidP="00EF5DB8">
      <w:pPr>
        <w:pStyle w:val="a8"/>
        <w:rPr>
          <w:lang w:val="en-US"/>
        </w:rPr>
      </w:pPr>
      <w:r w:rsidRPr="00EF5DB8">
        <w:rPr>
          <w:lang w:val="en-US"/>
        </w:rPr>
        <w:t>The PLL output frequency must be set in the range 16-48 MHz.</w:t>
      </w:r>
    </w:p>
    <w:p w:rsidR="0045483D" w:rsidRDefault="0045483D" w:rsidP="0045483D">
      <w:pPr>
        <w:pStyle w:val="1"/>
        <w:rPr>
          <w:lang w:val="en-US"/>
        </w:rPr>
      </w:pPr>
      <w:r>
        <w:rPr>
          <w:lang w:val="en-US"/>
        </w:rPr>
        <w:lastRenderedPageBreak/>
        <w:t>Clock control register</w:t>
      </w:r>
    </w:p>
    <w:p w:rsidR="0045483D" w:rsidRDefault="0045483D" w:rsidP="0045483D">
      <w:pPr>
        <w:rPr>
          <w:lang w:val="en-US"/>
        </w:rPr>
      </w:pPr>
      <w:r>
        <w:rPr>
          <w:lang w:val="en-US"/>
        </w:rPr>
        <w:t>PLLRDY</w:t>
      </w:r>
      <w:r w:rsidRPr="0045483D">
        <w:rPr>
          <w:lang w:val="en-US"/>
        </w:rPr>
        <w:t xml:space="preserve"> 0,1 </w:t>
      </w:r>
      <w:r>
        <w:rPr>
          <w:lang w:val="en-US"/>
        </w:rPr>
        <w:t>– PLL clock ready flag (software)</w:t>
      </w:r>
    </w:p>
    <w:p w:rsidR="009F60F9" w:rsidRDefault="0045483D" w:rsidP="0045483D">
      <w:pPr>
        <w:rPr>
          <w:lang w:val="en-US"/>
        </w:rPr>
      </w:pPr>
      <w:r>
        <w:rPr>
          <w:lang w:val="en-US"/>
        </w:rPr>
        <w:t>PLLON – PLL enable</w:t>
      </w:r>
      <w:r w:rsidR="005D1E4C" w:rsidRPr="0045483D">
        <w:rPr>
          <w:lang w:val="en-US"/>
        </w:rPr>
        <w:t xml:space="preserve"> </w:t>
      </w:r>
      <w:r>
        <w:rPr>
          <w:lang w:val="en-US"/>
        </w:rPr>
        <w:t>(by software, cleared by hardware. Can not be reset if the PLL clock is used)</w:t>
      </w:r>
    </w:p>
    <w:p w:rsidR="0045483D" w:rsidRDefault="0045483D" w:rsidP="0045483D">
      <w:pPr>
        <w:pStyle w:val="1"/>
        <w:rPr>
          <w:lang w:val="en-US"/>
        </w:rPr>
      </w:pPr>
      <w:r>
        <w:rPr>
          <w:lang w:val="en-US"/>
        </w:rPr>
        <w:t>Clock config register</w:t>
      </w:r>
    </w:p>
    <w:p w:rsidR="002D33FE" w:rsidRPr="002D33FE" w:rsidRDefault="002D33FE" w:rsidP="002D33FE">
      <w:pPr>
        <w:rPr>
          <w:lang w:val="en-US"/>
        </w:rPr>
      </w:pPr>
      <w:r w:rsidRPr="002D33FE">
        <w:rPr>
          <w:lang w:val="en-US"/>
        </w:rPr>
        <w:t>SWS[1:0]: System clock switch status</w:t>
      </w:r>
    </w:p>
    <w:p w:rsidR="002D33FE" w:rsidRPr="002D33FE" w:rsidRDefault="002D33FE" w:rsidP="002D33FE">
      <w:pPr>
        <w:rPr>
          <w:lang w:val="en-US"/>
        </w:rPr>
      </w:pPr>
      <w:r w:rsidRPr="002D33FE">
        <w:rPr>
          <w:lang w:val="en-US"/>
        </w:rPr>
        <w:t>Set and cleared by hardware to indicate which clock source is used as system clock.</w:t>
      </w:r>
    </w:p>
    <w:p w:rsidR="002D33FE" w:rsidRPr="002D33FE" w:rsidRDefault="002D33FE" w:rsidP="002D33FE">
      <w:pPr>
        <w:rPr>
          <w:lang w:val="en-US"/>
        </w:rPr>
      </w:pPr>
      <w:r w:rsidRPr="002D33FE">
        <w:rPr>
          <w:lang w:val="en-US"/>
        </w:rPr>
        <w:t>10: PLL used as system clock</w:t>
      </w:r>
    </w:p>
    <w:p w:rsidR="002D33FE" w:rsidRDefault="002D33FE" w:rsidP="002D33FE">
      <w:pPr>
        <w:rPr>
          <w:lang w:val="en-US"/>
        </w:rPr>
      </w:pPr>
      <w:r w:rsidRPr="002D33FE">
        <w:rPr>
          <w:lang w:val="en-US"/>
        </w:rPr>
        <w:t>11: HSI48 oscillator used as system clock (when available)</w:t>
      </w:r>
      <w:r w:rsidRPr="002D33FE">
        <w:rPr>
          <w:lang w:val="en-US"/>
        </w:rPr>
        <w:cr/>
      </w:r>
    </w:p>
    <w:p w:rsidR="002D33FE" w:rsidRDefault="002D33FE" w:rsidP="00722066">
      <w:pPr>
        <w:rPr>
          <w:lang w:val="en-US"/>
        </w:rPr>
      </w:pPr>
    </w:p>
    <w:p w:rsidR="002D33FE" w:rsidRDefault="002D33FE" w:rsidP="00722066">
      <w:pPr>
        <w:rPr>
          <w:lang w:val="en-US"/>
        </w:rPr>
      </w:pPr>
    </w:p>
    <w:p w:rsidR="002D33FE" w:rsidRPr="00722066" w:rsidRDefault="002D33FE" w:rsidP="00722066">
      <w:pPr>
        <w:rPr>
          <w:lang w:val="en-US"/>
        </w:rPr>
      </w:pPr>
    </w:p>
    <w:p w:rsidR="00722066" w:rsidRDefault="00722066" w:rsidP="00722066">
      <w:pPr>
        <w:rPr>
          <w:lang w:val="en-US"/>
        </w:rPr>
      </w:pPr>
      <w:r w:rsidRPr="00722066">
        <w:rPr>
          <w:lang w:val="en-US"/>
        </w:rPr>
        <w:t>0: PLL is divided by 2 for MCO</w:t>
      </w:r>
      <w:r w:rsidR="002D33FE">
        <w:rPr>
          <w:lang w:val="en-US"/>
        </w:rPr>
        <w:t xml:space="preserve">  </w:t>
      </w:r>
      <w:r w:rsidRPr="00722066">
        <w:rPr>
          <w:lang w:val="en-US"/>
        </w:rPr>
        <w:t>1: PLL is not divided for MCO</w:t>
      </w:r>
      <w:r w:rsidRPr="00722066">
        <w:rPr>
          <w:lang w:val="en-US"/>
        </w:rPr>
        <w:cr/>
      </w:r>
    </w:p>
    <w:p w:rsidR="0045483D" w:rsidRDefault="00722066" w:rsidP="0045483D">
      <w:pPr>
        <w:rPr>
          <w:lang w:val="en-US"/>
        </w:rPr>
      </w:pPr>
      <w:r>
        <w:rPr>
          <w:lang w:val="en-US"/>
        </w:rPr>
        <w:t xml:space="preserve">MCO - </w:t>
      </w:r>
      <w:r w:rsidRPr="00722066">
        <w:rPr>
          <w:lang w:val="en-US"/>
        </w:rPr>
        <w:t>0111: PLL clock selected (divided by 1 or 2, depending on PLLNODIV)</w:t>
      </w:r>
      <w:r w:rsidRPr="00722066">
        <w:rPr>
          <w:lang w:val="en-US"/>
        </w:rPr>
        <w:cr/>
      </w:r>
    </w:p>
    <w:p w:rsidR="002D33FE" w:rsidRDefault="002D33FE" w:rsidP="0045483D">
      <w:pPr>
        <w:rPr>
          <w:lang w:val="en-US"/>
        </w:rPr>
      </w:pPr>
    </w:p>
    <w:p w:rsidR="002D33FE" w:rsidRDefault="002D33FE" w:rsidP="0045483D">
      <w:pPr>
        <w:rPr>
          <w:lang w:val="en-US"/>
        </w:rPr>
      </w:pPr>
      <w:r>
        <w:rPr>
          <w:lang w:val="en-US"/>
        </w:rPr>
        <w:t>System core cl update</w:t>
      </w:r>
    </w:p>
    <w:p w:rsidR="00B846CB" w:rsidRPr="00B846CB" w:rsidRDefault="00B846CB" w:rsidP="0045483D">
      <w:pPr>
        <w:rPr>
          <w:lang w:val="en-US"/>
        </w:rPr>
      </w:pPr>
      <w:r>
        <w:t>Настроить</w:t>
      </w:r>
      <w:r w:rsidRPr="009A2349">
        <w:rPr>
          <w:lang w:val="en-US"/>
        </w:rPr>
        <w:t xml:space="preserve"> </w:t>
      </w:r>
      <w:r>
        <w:rPr>
          <w:lang w:val="en-US"/>
        </w:rPr>
        <w:t>pll</w:t>
      </w:r>
    </w:p>
    <w:p w:rsidR="002D33FE" w:rsidRPr="00F90907" w:rsidRDefault="00B846CB" w:rsidP="0045483D">
      <w:pPr>
        <w:rPr>
          <w:lang w:val="en-US"/>
        </w:rPr>
      </w:pPr>
      <w:r w:rsidRPr="00F90907">
        <w:rPr>
          <w:lang w:val="en-US"/>
        </w:rPr>
        <w:t xml:space="preserve">1 </w:t>
      </w:r>
      <w:r>
        <w:t>подключить</w:t>
      </w:r>
      <w:r w:rsidRPr="00F90907">
        <w:rPr>
          <w:lang w:val="en-US"/>
        </w:rPr>
        <w:t xml:space="preserve"> 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#include "stm32f0xx.h"                  // Device header</w:t>
      </w:r>
    </w:p>
    <w:p w:rsidR="00F90907" w:rsidRPr="00F90907" w:rsidRDefault="00F90907" w:rsidP="00F90907">
      <w:pPr>
        <w:rPr>
          <w:lang w:val="en-US"/>
        </w:rPr>
      </w:pP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#define SETLEDred()</w:t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(GPIOC-&gt;BSRR = GPIO_BSRR_BS_6)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#define SETLEDgreen()</w:t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(GPIOC-&gt;BSRR = GPIO_BSRR_BS_9)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#define SETLEDblue()</w:t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(GPIOC-&gt;BSRR = GPIO_BSRR_BS_7)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#define SETLEDyellow()</w:t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(GPIOC-&gt;BSRR = GPIO_BSRR_BS_8)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#define RESETLEDred()</w:t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(GPIOC-&gt;BSRR = GPIO_BSRR_BR_6)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#define RESETLEDgreen()</w:t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(GPIOC-&gt;BSRR = GPIO_BSRR_BR_9)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#define RESETLEDblue()</w:t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(GPIOC-&gt;BSRR = GPIO_BSRR_BR_7)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#define RESETLEDyellow()</w:t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(GPIOC-&gt;BSRR = GPIO_BSRR_BR_8)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#define ResetAllLEDs()</w:t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(GPIOC-&gt;BSRR = (GPIO_BSRR_BR_6|GPIO_BSRR_BR_7|GPIO_BSRR_BR_8|GPIO_BSRR_BR_9))</w:t>
      </w:r>
    </w:p>
    <w:p w:rsidR="00F90907" w:rsidRPr="00F90907" w:rsidRDefault="00F90907" w:rsidP="00F90907">
      <w:pPr>
        <w:rPr>
          <w:lang w:val="en-US"/>
        </w:rPr>
      </w:pP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#define FlashLock()</w:t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(FLASH-&gt;CR |= FLASH_CR_LOCK)</w:t>
      </w:r>
    </w:p>
    <w:p w:rsidR="00F90907" w:rsidRPr="00F90907" w:rsidRDefault="00F90907" w:rsidP="00F90907">
      <w:pPr>
        <w:rPr>
          <w:lang w:val="en-US"/>
        </w:rPr>
      </w:pP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uint32_t tick = 0;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uint8_t flag_yellow_LED = 0;</w:t>
      </w:r>
    </w:p>
    <w:p w:rsidR="00F90907" w:rsidRPr="00F90907" w:rsidRDefault="00F90907" w:rsidP="00F90907">
      <w:pPr>
        <w:rPr>
          <w:lang w:val="en-US"/>
        </w:rPr>
      </w:pP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void PLLConfig(void);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void LEDConfig(void);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uint8_t Trig(uint8_t flag);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void DefineYellow(void);</w:t>
      </w:r>
    </w:p>
    <w:p w:rsidR="00F90907" w:rsidRPr="00F90907" w:rsidRDefault="00F90907" w:rsidP="00F90907">
      <w:pPr>
        <w:rPr>
          <w:lang w:val="en-US"/>
        </w:rPr>
      </w:pPr>
    </w:p>
    <w:p w:rsidR="00F90907" w:rsidRPr="00F90907" w:rsidRDefault="00F90907" w:rsidP="00F90907">
      <w:pPr>
        <w:rPr>
          <w:lang w:val="en-US"/>
        </w:rPr>
      </w:pP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void SysTick_Handler(void)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{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  <w:t>tick++;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}</w:t>
      </w:r>
    </w:p>
    <w:p w:rsidR="00F90907" w:rsidRPr="00F90907" w:rsidRDefault="00F90907" w:rsidP="00F90907">
      <w:pPr>
        <w:rPr>
          <w:lang w:val="en-US"/>
        </w:rPr>
      </w:pP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int main(void)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{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  <w:t>SysTick_Config(SystemCoreClock/1000); /* 1000Hz tick */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  <w:t>uint32_t temp = 0;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  <w:t>//SystemCoreClockUpdate();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  <w:t>PLLConfig();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</w:p>
    <w:p w:rsidR="00F90907" w:rsidRPr="00F90907" w:rsidRDefault="00F90907" w:rsidP="00F90907">
      <w:pPr>
        <w:rPr>
          <w:lang w:val="en-US"/>
        </w:rPr>
      </w:pP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  <w:t>LEDConfig();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  <w:t>SETLEDgreen();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  <w:t>while(1)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  <w:t>{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  <w:t>if(tick&gt;1000)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lastRenderedPageBreak/>
        <w:tab/>
      </w:r>
      <w:r w:rsidRPr="00F90907">
        <w:rPr>
          <w:lang w:val="en-US"/>
        </w:rPr>
        <w:tab/>
        <w:t>{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tick = 0;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flag_yellow_LED = Trig(flag_yellow_LED);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DefineYellow();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  <w:t>}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  <w:t>}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}</w:t>
      </w:r>
    </w:p>
    <w:p w:rsidR="00F90907" w:rsidRPr="00F90907" w:rsidRDefault="00F90907" w:rsidP="00F90907">
      <w:pPr>
        <w:rPr>
          <w:lang w:val="en-US"/>
        </w:rPr>
      </w:pP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void PLLConfig(void)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>{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if ((RCC-&gt;CFGR &amp; RCC_CFGR_SWS) == RCC_CFGR_SWS_PLL) /* test if pll is a system clock */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 xml:space="preserve">{          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 xml:space="preserve">RCC-&gt;CFGR &amp;= (uint32_t) (~RCC_CFGR_SW); /* seleck hsi is system cl */ 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while ((RCC-&gt;CFGR &amp; RCC_CFGR_SWS) != RCC_CFGR_SWS_HSI){} //3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}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RCC-&gt;CFGR |= RCC_CFGR_PLLSRC_HSI_DIV2;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RCC-&gt;CR &amp;= (uint32_t)(~RCC_CR_PLLON);</w:t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 xml:space="preserve">/* disable pll */ </w:t>
      </w:r>
      <w:r w:rsidRPr="00F90907">
        <w:rPr>
          <w:lang w:val="en-US"/>
        </w:rPr>
        <w:tab/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while((RCC-&gt;CR &amp; RCC_CR_PLLRDY) != 0) {}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RCC-&gt;CFGR |= RCC_CFGR_PLLMUL2; /* (6) */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 xml:space="preserve">RCC-&gt;CR |= RCC_CR_PLLON; </w:t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/* (7) */</w:t>
      </w:r>
      <w:r w:rsidRPr="00F90907">
        <w:rPr>
          <w:lang w:val="en-US"/>
        </w:rPr>
        <w:tab/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while((RCC-&gt;CR &amp; RCC_CR_PLLRDY) == 0){} /* (8) */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RCC-&gt;CFGR |= (uint32_t) (RCC_CFGR_SW_PLL); /* (9) */</w:t>
      </w:r>
    </w:p>
    <w:p w:rsidR="00F90907" w:rsidRPr="00F90907" w:rsidRDefault="00F90907" w:rsidP="00F90907">
      <w:pPr>
        <w:rPr>
          <w:lang w:val="en-US"/>
        </w:rPr>
      </w:pPr>
      <w:r w:rsidRPr="00F90907">
        <w:rPr>
          <w:lang w:val="en-US"/>
        </w:rPr>
        <w:tab/>
      </w:r>
      <w:r w:rsidRPr="00F90907">
        <w:rPr>
          <w:lang w:val="en-US"/>
        </w:rPr>
        <w:tab/>
      </w:r>
      <w:r w:rsidRPr="00F90907">
        <w:rPr>
          <w:lang w:val="en-US"/>
        </w:rPr>
        <w:tab/>
        <w:t>while ((RCC-&gt;CFGR &amp; RCC_CFGR_SWS) != RCC_CFGR_SWS_PLL){} /* (10) */</w:t>
      </w:r>
    </w:p>
    <w:p w:rsidR="00F90907" w:rsidRPr="00F90907" w:rsidRDefault="00F90907" w:rsidP="00F90907">
      <w:pPr>
        <w:rPr>
          <w:lang w:val="en-US"/>
        </w:rPr>
      </w:pPr>
    </w:p>
    <w:p w:rsidR="002D33FE" w:rsidRPr="0045483D" w:rsidRDefault="002D33FE" w:rsidP="0045483D">
      <w:pPr>
        <w:rPr>
          <w:lang w:val="en-US"/>
        </w:rPr>
      </w:pPr>
    </w:p>
    <w:sectPr w:rsidR="002D33FE" w:rsidRPr="0045483D" w:rsidSect="00014B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08F"/>
    <w:multiLevelType w:val="hybridMultilevel"/>
    <w:tmpl w:val="C2B88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766D2"/>
    <w:multiLevelType w:val="hybridMultilevel"/>
    <w:tmpl w:val="B9826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14DA7"/>
    <w:multiLevelType w:val="multilevel"/>
    <w:tmpl w:val="8356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A432FC"/>
    <w:multiLevelType w:val="hybridMultilevel"/>
    <w:tmpl w:val="F02ED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F6D63"/>
    <w:multiLevelType w:val="hybridMultilevel"/>
    <w:tmpl w:val="83B2B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D1ED8"/>
    <w:multiLevelType w:val="hybridMultilevel"/>
    <w:tmpl w:val="EE861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D69BC"/>
    <w:multiLevelType w:val="hybridMultilevel"/>
    <w:tmpl w:val="D1DC8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C5E01"/>
    <w:multiLevelType w:val="hybridMultilevel"/>
    <w:tmpl w:val="EE861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926965"/>
    <w:multiLevelType w:val="hybridMultilevel"/>
    <w:tmpl w:val="ED00E2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compat>
    <w:useFELayout/>
  </w:compat>
  <w:rsids>
    <w:rsidRoot w:val="00014BF5"/>
    <w:rsid w:val="0000658F"/>
    <w:rsid w:val="00014BF5"/>
    <w:rsid w:val="00045B0B"/>
    <w:rsid w:val="0005443E"/>
    <w:rsid w:val="0005547C"/>
    <w:rsid w:val="000F3EBC"/>
    <w:rsid w:val="002D33FE"/>
    <w:rsid w:val="002F28FA"/>
    <w:rsid w:val="003174EF"/>
    <w:rsid w:val="00357EC7"/>
    <w:rsid w:val="0045483D"/>
    <w:rsid w:val="00480B54"/>
    <w:rsid w:val="004A70F1"/>
    <w:rsid w:val="005D1E4C"/>
    <w:rsid w:val="006930AB"/>
    <w:rsid w:val="00696BEC"/>
    <w:rsid w:val="006D0D51"/>
    <w:rsid w:val="006F4FFA"/>
    <w:rsid w:val="0070153D"/>
    <w:rsid w:val="00714BFF"/>
    <w:rsid w:val="00722066"/>
    <w:rsid w:val="00746E38"/>
    <w:rsid w:val="00783999"/>
    <w:rsid w:val="007A6264"/>
    <w:rsid w:val="007C6F3B"/>
    <w:rsid w:val="00803E6D"/>
    <w:rsid w:val="0081011E"/>
    <w:rsid w:val="00944DB6"/>
    <w:rsid w:val="009A2349"/>
    <w:rsid w:val="009F2AD9"/>
    <w:rsid w:val="009F60F9"/>
    <w:rsid w:val="00A71BA8"/>
    <w:rsid w:val="00B57BBF"/>
    <w:rsid w:val="00B73D57"/>
    <w:rsid w:val="00B846CB"/>
    <w:rsid w:val="00BE3D38"/>
    <w:rsid w:val="00C321B3"/>
    <w:rsid w:val="00C4575A"/>
    <w:rsid w:val="00C8421B"/>
    <w:rsid w:val="00C85B84"/>
    <w:rsid w:val="00CA4A5C"/>
    <w:rsid w:val="00CE4CE8"/>
    <w:rsid w:val="00CE6CFC"/>
    <w:rsid w:val="00CF35BA"/>
    <w:rsid w:val="00D20AE6"/>
    <w:rsid w:val="00D43EB9"/>
    <w:rsid w:val="00DA166C"/>
    <w:rsid w:val="00E23A7A"/>
    <w:rsid w:val="00E27B2C"/>
    <w:rsid w:val="00E80442"/>
    <w:rsid w:val="00EA2E14"/>
    <w:rsid w:val="00EE1E30"/>
    <w:rsid w:val="00EE5836"/>
    <w:rsid w:val="00EF5DB8"/>
    <w:rsid w:val="00F02EFD"/>
    <w:rsid w:val="00F36B77"/>
    <w:rsid w:val="00F9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BBF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E23A7A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14BF5"/>
    <w:rPr>
      <w:b/>
      <w:bCs/>
    </w:rPr>
  </w:style>
  <w:style w:type="character" w:customStyle="1" w:styleId="hljs-comment">
    <w:name w:val="hljs-comment"/>
    <w:basedOn w:val="a0"/>
    <w:rsid w:val="00357EC7"/>
  </w:style>
  <w:style w:type="character" w:customStyle="1" w:styleId="hljs-keyword">
    <w:name w:val="hljs-keyword"/>
    <w:basedOn w:val="a0"/>
    <w:rsid w:val="00357EC7"/>
  </w:style>
  <w:style w:type="paragraph" w:styleId="a4">
    <w:name w:val="Title"/>
    <w:basedOn w:val="a"/>
    <w:next w:val="a"/>
    <w:link w:val="a5"/>
    <w:uiPriority w:val="10"/>
    <w:qFormat/>
    <w:rsid w:val="00C321B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C321B3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ljs-">
    <w:name w:val="hljs-_"/>
    <w:basedOn w:val="a0"/>
    <w:rsid w:val="00D43EB9"/>
  </w:style>
  <w:style w:type="paragraph" w:styleId="a6">
    <w:name w:val="List Paragraph"/>
    <w:basedOn w:val="a"/>
    <w:uiPriority w:val="34"/>
    <w:qFormat/>
    <w:rsid w:val="006930A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930AB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E6CF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23A7A"/>
    <w:rPr>
      <w:rFonts w:eastAsiaTheme="majorEastAsia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31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174EF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EF5DB8"/>
    <w:pPr>
      <w:spacing w:after="0" w:line="240" w:lineRule="auto"/>
    </w:pPr>
    <w:rPr>
      <w:sz w:val="18"/>
    </w:rPr>
  </w:style>
  <w:style w:type="paragraph" w:customStyle="1" w:styleId="a9">
    <w:name w:val="Код"/>
    <w:basedOn w:val="HTML0"/>
    <w:link w:val="aa"/>
    <w:qFormat/>
    <w:rsid w:val="0005443E"/>
    <w:pPr>
      <w:shd w:val="clear" w:color="auto" w:fill="FFFFFF"/>
      <w:ind w:left="720"/>
    </w:pPr>
    <w:rPr>
      <w:color w:val="660000"/>
      <w:sz w:val="16"/>
      <w:shd w:val="clear" w:color="auto" w:fill="F7FAFF"/>
      <w:lang w:val="en-US"/>
    </w:rPr>
  </w:style>
  <w:style w:type="character" w:customStyle="1" w:styleId="aa">
    <w:name w:val="Код Знак"/>
    <w:basedOn w:val="HTML1"/>
    <w:link w:val="a9"/>
    <w:rsid w:val="0005443E"/>
    <w:rPr>
      <w:color w:val="660000"/>
      <w:sz w:val="16"/>
      <w:shd w:val="clear" w:color="auto" w:fill="FFFFFF"/>
      <w:lang w:val="en-US"/>
    </w:rPr>
  </w:style>
  <w:style w:type="character" w:customStyle="1" w:styleId="fs15">
    <w:name w:val="fs15"/>
    <w:basedOn w:val="a0"/>
    <w:rsid w:val="009A2349"/>
  </w:style>
  <w:style w:type="character" w:customStyle="1" w:styleId="cf1">
    <w:name w:val="cf1"/>
    <w:basedOn w:val="a0"/>
    <w:rsid w:val="009A2349"/>
  </w:style>
  <w:style w:type="character" w:customStyle="1" w:styleId="cf2">
    <w:name w:val="cf2"/>
    <w:basedOn w:val="a0"/>
    <w:rsid w:val="009A2349"/>
  </w:style>
  <w:style w:type="character" w:customStyle="1" w:styleId="cf3">
    <w:name w:val="cf3"/>
    <w:basedOn w:val="a0"/>
    <w:rsid w:val="009A2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1EC3F-B46F-498F-AAF8-12D65A5B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</dc:creator>
  <cp:keywords/>
  <dc:description/>
  <cp:lastModifiedBy>Nekr</cp:lastModifiedBy>
  <cp:revision>24</cp:revision>
  <dcterms:created xsi:type="dcterms:W3CDTF">2017-10-22T03:49:00Z</dcterms:created>
  <dcterms:modified xsi:type="dcterms:W3CDTF">2017-11-03T20:34:00Z</dcterms:modified>
</cp:coreProperties>
</file>