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C1D" w:rsidRDefault="00E0432C">
      <w:pPr>
        <w:pStyle w:val="a8"/>
        <w:rPr>
          <w:rFonts w:ascii="Trebuchet MS" w:hAnsi="Trebuchet MS"/>
          <w:color w:val="323D4F"/>
          <w:sz w:val="16"/>
          <w:szCs w:val="16"/>
          <w:shd w:val="clear" w:color="auto" w:fill="ECECEC"/>
        </w:rPr>
      </w:pPr>
      <w:r>
        <w:rPr>
          <w:rFonts w:ascii="Trebuchet MS" w:hAnsi="Trebuchet MS"/>
          <w:color w:val="323D4F"/>
          <w:sz w:val="16"/>
          <w:szCs w:val="16"/>
          <w:shd w:val="clear" w:color="auto" w:fill="ECECEC"/>
        </w:rPr>
        <w:t>+7-913-939-20-48.</w:t>
      </w:r>
    </w:p>
    <w:p w:rsidR="00E0432C" w:rsidRPr="00E0432C" w:rsidRDefault="00E0432C" w:rsidP="00E0432C">
      <w:pPr>
        <w:rPr>
          <w:lang w:eastAsia="en-US"/>
        </w:rPr>
      </w:pPr>
      <w:r>
        <w:rPr>
          <w:lang w:eastAsia="en-US"/>
        </w:rPr>
        <w:t xml:space="preserve">Денис Олегович Бирюков </w:t>
      </w:r>
    </w:p>
    <w:sdt>
      <w:sdtPr>
        <w:rPr>
          <w:rFonts w:asciiTheme="minorHAnsi" w:eastAsiaTheme="minorEastAsia" w:hAnsiTheme="minorHAnsi" w:cstheme="minorBidi"/>
          <w:b w:val="0"/>
          <w:bCs w:val="0"/>
          <w:color w:val="auto"/>
          <w:sz w:val="22"/>
          <w:szCs w:val="22"/>
          <w:lang w:eastAsia="ru-RU"/>
        </w:rPr>
        <w:id w:val="2823946"/>
        <w:docPartObj>
          <w:docPartGallery w:val="Table of Contents"/>
          <w:docPartUnique/>
        </w:docPartObj>
      </w:sdtPr>
      <w:sdtContent>
        <w:p w:rsidR="00A35B78" w:rsidRDefault="00A35B78">
          <w:pPr>
            <w:pStyle w:val="a8"/>
          </w:pPr>
          <w:r w:rsidRPr="00A35B78">
            <w:rPr>
              <w:color w:val="000000" w:themeColor="text1"/>
            </w:rPr>
            <w:t>Оглавление</w:t>
          </w:r>
        </w:p>
        <w:p w:rsidR="0023114B" w:rsidRDefault="00306B9D">
          <w:pPr>
            <w:pStyle w:val="11"/>
            <w:tabs>
              <w:tab w:val="right" w:leader="dot" w:pos="11754"/>
            </w:tabs>
            <w:rPr>
              <w:noProof/>
            </w:rPr>
          </w:pPr>
          <w:r>
            <w:fldChar w:fldCharType="begin"/>
          </w:r>
          <w:r w:rsidR="00A35B78">
            <w:instrText xml:space="preserve"> TOC \o "1-3" \h \z \u </w:instrText>
          </w:r>
          <w:r>
            <w:fldChar w:fldCharType="separate"/>
          </w:r>
          <w:hyperlink w:anchor="_Toc463861996" w:history="1">
            <w:r w:rsidR="0023114B" w:rsidRPr="006A4ED4">
              <w:rPr>
                <w:rStyle w:val="a6"/>
                <w:noProof/>
                <w:lang w:val="en-US"/>
              </w:rPr>
              <w:t>Device</w:t>
            </w:r>
            <w:r w:rsidR="0023114B">
              <w:rPr>
                <w:noProof/>
                <w:webHidden/>
              </w:rPr>
              <w:tab/>
            </w:r>
            <w:r>
              <w:rPr>
                <w:noProof/>
                <w:webHidden/>
              </w:rPr>
              <w:fldChar w:fldCharType="begin"/>
            </w:r>
            <w:r w:rsidR="0023114B">
              <w:rPr>
                <w:noProof/>
                <w:webHidden/>
              </w:rPr>
              <w:instrText xml:space="preserve"> PAGEREF _Toc463861996 \h </w:instrText>
            </w:r>
            <w:r>
              <w:rPr>
                <w:noProof/>
                <w:webHidden/>
              </w:rPr>
            </w:r>
            <w:r>
              <w:rPr>
                <w:noProof/>
                <w:webHidden/>
              </w:rPr>
              <w:fldChar w:fldCharType="separate"/>
            </w:r>
            <w:r w:rsidR="0023114B">
              <w:rPr>
                <w:noProof/>
                <w:webHidden/>
              </w:rPr>
              <w:t>1</w:t>
            </w:r>
            <w:r>
              <w:rPr>
                <w:noProof/>
                <w:webHidden/>
              </w:rPr>
              <w:fldChar w:fldCharType="end"/>
            </w:r>
          </w:hyperlink>
        </w:p>
        <w:p w:rsidR="0023114B" w:rsidRDefault="00306B9D">
          <w:pPr>
            <w:pStyle w:val="11"/>
            <w:tabs>
              <w:tab w:val="right" w:leader="dot" w:pos="11754"/>
            </w:tabs>
            <w:rPr>
              <w:noProof/>
            </w:rPr>
          </w:pPr>
          <w:hyperlink w:anchor="_Toc463861997" w:history="1">
            <w:r w:rsidR="0023114B" w:rsidRPr="006A4ED4">
              <w:rPr>
                <w:rStyle w:val="a6"/>
                <w:noProof/>
                <w:lang w:val="en-US"/>
              </w:rPr>
              <w:t>MK programming</w:t>
            </w:r>
            <w:r w:rsidR="0023114B">
              <w:rPr>
                <w:noProof/>
                <w:webHidden/>
              </w:rPr>
              <w:tab/>
            </w:r>
            <w:r>
              <w:rPr>
                <w:noProof/>
                <w:webHidden/>
              </w:rPr>
              <w:fldChar w:fldCharType="begin"/>
            </w:r>
            <w:r w:rsidR="0023114B">
              <w:rPr>
                <w:noProof/>
                <w:webHidden/>
              </w:rPr>
              <w:instrText xml:space="preserve"> PAGEREF _Toc463861997 \h </w:instrText>
            </w:r>
            <w:r>
              <w:rPr>
                <w:noProof/>
                <w:webHidden/>
              </w:rPr>
            </w:r>
            <w:r>
              <w:rPr>
                <w:noProof/>
                <w:webHidden/>
              </w:rPr>
              <w:fldChar w:fldCharType="separate"/>
            </w:r>
            <w:r w:rsidR="0023114B">
              <w:rPr>
                <w:noProof/>
                <w:webHidden/>
              </w:rPr>
              <w:t>2</w:t>
            </w:r>
            <w:r>
              <w:rPr>
                <w:noProof/>
                <w:webHidden/>
              </w:rPr>
              <w:fldChar w:fldCharType="end"/>
            </w:r>
          </w:hyperlink>
        </w:p>
        <w:p w:rsidR="0023114B" w:rsidRDefault="00306B9D">
          <w:pPr>
            <w:pStyle w:val="21"/>
            <w:tabs>
              <w:tab w:val="right" w:leader="dot" w:pos="11754"/>
            </w:tabs>
            <w:rPr>
              <w:noProof/>
            </w:rPr>
          </w:pPr>
          <w:hyperlink w:anchor="_Toc463861998" w:history="1">
            <w:r w:rsidR="0023114B" w:rsidRPr="006A4ED4">
              <w:rPr>
                <w:rStyle w:val="a6"/>
                <w:noProof/>
              </w:rPr>
              <w:t>Интерфейс</w:t>
            </w:r>
            <w:r w:rsidR="0023114B" w:rsidRPr="006A4ED4">
              <w:rPr>
                <w:rStyle w:val="a6"/>
                <w:noProof/>
                <w:lang w:val="en-US"/>
              </w:rPr>
              <w:t xml:space="preserve"> </w:t>
            </w:r>
            <w:r w:rsidR="0023114B" w:rsidRPr="006A4ED4">
              <w:rPr>
                <w:rStyle w:val="a6"/>
                <w:noProof/>
              </w:rPr>
              <w:t>ввода</w:t>
            </w:r>
            <w:r w:rsidR="0023114B" w:rsidRPr="006A4ED4">
              <w:rPr>
                <w:rStyle w:val="a6"/>
                <w:noProof/>
                <w:lang w:val="en-US"/>
              </w:rPr>
              <w:t>-</w:t>
            </w:r>
            <w:r w:rsidR="0023114B" w:rsidRPr="006A4ED4">
              <w:rPr>
                <w:rStyle w:val="a6"/>
                <w:noProof/>
              </w:rPr>
              <w:t>вывода</w:t>
            </w:r>
            <w:r w:rsidR="0023114B">
              <w:rPr>
                <w:noProof/>
                <w:webHidden/>
              </w:rPr>
              <w:tab/>
            </w:r>
            <w:r>
              <w:rPr>
                <w:noProof/>
                <w:webHidden/>
              </w:rPr>
              <w:fldChar w:fldCharType="begin"/>
            </w:r>
            <w:r w:rsidR="0023114B">
              <w:rPr>
                <w:noProof/>
                <w:webHidden/>
              </w:rPr>
              <w:instrText xml:space="preserve"> PAGEREF _Toc463861998 \h </w:instrText>
            </w:r>
            <w:r>
              <w:rPr>
                <w:noProof/>
                <w:webHidden/>
              </w:rPr>
            </w:r>
            <w:r>
              <w:rPr>
                <w:noProof/>
                <w:webHidden/>
              </w:rPr>
              <w:fldChar w:fldCharType="separate"/>
            </w:r>
            <w:r w:rsidR="0023114B">
              <w:rPr>
                <w:noProof/>
                <w:webHidden/>
              </w:rPr>
              <w:t>3</w:t>
            </w:r>
            <w:r>
              <w:rPr>
                <w:noProof/>
                <w:webHidden/>
              </w:rPr>
              <w:fldChar w:fldCharType="end"/>
            </w:r>
          </w:hyperlink>
        </w:p>
        <w:p w:rsidR="0023114B" w:rsidRDefault="00306B9D">
          <w:pPr>
            <w:pStyle w:val="31"/>
            <w:tabs>
              <w:tab w:val="right" w:leader="dot" w:pos="11754"/>
            </w:tabs>
            <w:rPr>
              <w:noProof/>
            </w:rPr>
          </w:pPr>
          <w:hyperlink w:anchor="_Toc463861999" w:history="1">
            <w:r w:rsidR="0023114B" w:rsidRPr="006A4ED4">
              <w:rPr>
                <w:rStyle w:val="a6"/>
                <w:noProof/>
              </w:rPr>
              <w:t>Регистры конфигурации</w:t>
            </w:r>
            <w:r w:rsidR="0023114B">
              <w:rPr>
                <w:noProof/>
                <w:webHidden/>
              </w:rPr>
              <w:tab/>
            </w:r>
            <w:r>
              <w:rPr>
                <w:noProof/>
                <w:webHidden/>
              </w:rPr>
              <w:fldChar w:fldCharType="begin"/>
            </w:r>
            <w:r w:rsidR="0023114B">
              <w:rPr>
                <w:noProof/>
                <w:webHidden/>
              </w:rPr>
              <w:instrText xml:space="preserve"> PAGEREF _Toc463861999 \h </w:instrText>
            </w:r>
            <w:r>
              <w:rPr>
                <w:noProof/>
                <w:webHidden/>
              </w:rPr>
            </w:r>
            <w:r>
              <w:rPr>
                <w:noProof/>
                <w:webHidden/>
              </w:rPr>
              <w:fldChar w:fldCharType="separate"/>
            </w:r>
            <w:r w:rsidR="0023114B">
              <w:rPr>
                <w:noProof/>
                <w:webHidden/>
              </w:rPr>
              <w:t>3</w:t>
            </w:r>
            <w:r>
              <w:rPr>
                <w:noProof/>
                <w:webHidden/>
              </w:rPr>
              <w:fldChar w:fldCharType="end"/>
            </w:r>
          </w:hyperlink>
        </w:p>
        <w:p w:rsidR="0023114B" w:rsidRDefault="00306B9D">
          <w:pPr>
            <w:pStyle w:val="31"/>
            <w:tabs>
              <w:tab w:val="right" w:leader="dot" w:pos="11754"/>
            </w:tabs>
            <w:rPr>
              <w:noProof/>
            </w:rPr>
          </w:pPr>
          <w:hyperlink w:anchor="_Toc463862000" w:history="1">
            <w:r w:rsidR="0023114B" w:rsidRPr="006A4ED4">
              <w:rPr>
                <w:rStyle w:val="a6"/>
                <w:noProof/>
              </w:rPr>
              <w:t>Регистры данных</w:t>
            </w:r>
            <w:r w:rsidR="0023114B">
              <w:rPr>
                <w:noProof/>
                <w:webHidden/>
              </w:rPr>
              <w:tab/>
            </w:r>
            <w:r>
              <w:rPr>
                <w:noProof/>
                <w:webHidden/>
              </w:rPr>
              <w:fldChar w:fldCharType="begin"/>
            </w:r>
            <w:r w:rsidR="0023114B">
              <w:rPr>
                <w:noProof/>
                <w:webHidden/>
              </w:rPr>
              <w:instrText xml:space="preserve"> PAGEREF _Toc463862000 \h </w:instrText>
            </w:r>
            <w:r>
              <w:rPr>
                <w:noProof/>
                <w:webHidden/>
              </w:rPr>
            </w:r>
            <w:r>
              <w:rPr>
                <w:noProof/>
                <w:webHidden/>
              </w:rPr>
              <w:fldChar w:fldCharType="separate"/>
            </w:r>
            <w:r w:rsidR="0023114B">
              <w:rPr>
                <w:noProof/>
                <w:webHidden/>
              </w:rPr>
              <w:t>4</w:t>
            </w:r>
            <w:r>
              <w:rPr>
                <w:noProof/>
                <w:webHidden/>
              </w:rPr>
              <w:fldChar w:fldCharType="end"/>
            </w:r>
          </w:hyperlink>
        </w:p>
        <w:p w:rsidR="0023114B" w:rsidRDefault="00306B9D">
          <w:pPr>
            <w:pStyle w:val="31"/>
            <w:tabs>
              <w:tab w:val="right" w:leader="dot" w:pos="11754"/>
            </w:tabs>
            <w:rPr>
              <w:noProof/>
            </w:rPr>
          </w:pPr>
          <w:hyperlink w:anchor="_Toc463862001" w:history="1">
            <w:r w:rsidR="0023114B" w:rsidRPr="006A4ED4">
              <w:rPr>
                <w:rStyle w:val="a6"/>
                <w:noProof/>
              </w:rPr>
              <w:t>Регистр установки/сброса</w:t>
            </w:r>
            <w:r w:rsidR="0023114B">
              <w:rPr>
                <w:noProof/>
                <w:webHidden/>
              </w:rPr>
              <w:tab/>
            </w:r>
            <w:r>
              <w:rPr>
                <w:noProof/>
                <w:webHidden/>
              </w:rPr>
              <w:fldChar w:fldCharType="begin"/>
            </w:r>
            <w:r w:rsidR="0023114B">
              <w:rPr>
                <w:noProof/>
                <w:webHidden/>
              </w:rPr>
              <w:instrText xml:space="preserve"> PAGEREF _Toc463862001 \h </w:instrText>
            </w:r>
            <w:r>
              <w:rPr>
                <w:noProof/>
                <w:webHidden/>
              </w:rPr>
            </w:r>
            <w:r>
              <w:rPr>
                <w:noProof/>
                <w:webHidden/>
              </w:rPr>
              <w:fldChar w:fldCharType="separate"/>
            </w:r>
            <w:r w:rsidR="0023114B">
              <w:rPr>
                <w:noProof/>
                <w:webHidden/>
              </w:rPr>
              <w:t>4</w:t>
            </w:r>
            <w:r>
              <w:rPr>
                <w:noProof/>
                <w:webHidden/>
              </w:rPr>
              <w:fldChar w:fldCharType="end"/>
            </w:r>
          </w:hyperlink>
        </w:p>
        <w:p w:rsidR="0023114B" w:rsidRDefault="00306B9D">
          <w:pPr>
            <w:pStyle w:val="31"/>
            <w:tabs>
              <w:tab w:val="right" w:leader="dot" w:pos="11754"/>
            </w:tabs>
            <w:rPr>
              <w:noProof/>
            </w:rPr>
          </w:pPr>
          <w:hyperlink w:anchor="_Toc463862002" w:history="1">
            <w:r w:rsidR="0023114B" w:rsidRPr="006A4ED4">
              <w:rPr>
                <w:rStyle w:val="a6"/>
                <w:noProof/>
              </w:rPr>
              <w:t>Регистр блокировки</w:t>
            </w:r>
            <w:r w:rsidR="0023114B">
              <w:rPr>
                <w:noProof/>
                <w:webHidden/>
              </w:rPr>
              <w:tab/>
            </w:r>
            <w:r>
              <w:rPr>
                <w:noProof/>
                <w:webHidden/>
              </w:rPr>
              <w:fldChar w:fldCharType="begin"/>
            </w:r>
            <w:r w:rsidR="0023114B">
              <w:rPr>
                <w:noProof/>
                <w:webHidden/>
              </w:rPr>
              <w:instrText xml:space="preserve"> PAGEREF _Toc463862002 \h </w:instrText>
            </w:r>
            <w:r>
              <w:rPr>
                <w:noProof/>
                <w:webHidden/>
              </w:rPr>
            </w:r>
            <w:r>
              <w:rPr>
                <w:noProof/>
                <w:webHidden/>
              </w:rPr>
              <w:fldChar w:fldCharType="separate"/>
            </w:r>
            <w:r w:rsidR="0023114B">
              <w:rPr>
                <w:noProof/>
                <w:webHidden/>
              </w:rPr>
              <w:t>4</w:t>
            </w:r>
            <w:r>
              <w:rPr>
                <w:noProof/>
                <w:webHidden/>
              </w:rPr>
              <w:fldChar w:fldCharType="end"/>
            </w:r>
          </w:hyperlink>
        </w:p>
        <w:p w:rsidR="0023114B" w:rsidRDefault="00306B9D">
          <w:pPr>
            <w:pStyle w:val="21"/>
            <w:tabs>
              <w:tab w:val="right" w:leader="dot" w:pos="11754"/>
            </w:tabs>
            <w:rPr>
              <w:noProof/>
            </w:rPr>
          </w:pPr>
          <w:hyperlink w:anchor="_Toc463862003" w:history="1">
            <w:r w:rsidR="0023114B" w:rsidRPr="006A4ED4">
              <w:rPr>
                <w:rStyle w:val="a6"/>
                <w:noProof/>
                <w:lang w:val="en-US"/>
              </w:rPr>
              <w:t>Unknown</w:t>
            </w:r>
            <w:r w:rsidR="0023114B">
              <w:rPr>
                <w:noProof/>
                <w:webHidden/>
              </w:rPr>
              <w:tab/>
            </w:r>
            <w:r>
              <w:rPr>
                <w:noProof/>
                <w:webHidden/>
              </w:rPr>
              <w:fldChar w:fldCharType="begin"/>
            </w:r>
            <w:r w:rsidR="0023114B">
              <w:rPr>
                <w:noProof/>
                <w:webHidden/>
              </w:rPr>
              <w:instrText xml:space="preserve"> PAGEREF _Toc463862003 \h </w:instrText>
            </w:r>
            <w:r>
              <w:rPr>
                <w:noProof/>
                <w:webHidden/>
              </w:rPr>
            </w:r>
            <w:r>
              <w:rPr>
                <w:noProof/>
                <w:webHidden/>
              </w:rPr>
              <w:fldChar w:fldCharType="separate"/>
            </w:r>
            <w:r w:rsidR="0023114B">
              <w:rPr>
                <w:noProof/>
                <w:webHidden/>
              </w:rPr>
              <w:t>4</w:t>
            </w:r>
            <w:r>
              <w:rPr>
                <w:noProof/>
                <w:webHidden/>
              </w:rPr>
              <w:fldChar w:fldCharType="end"/>
            </w:r>
          </w:hyperlink>
        </w:p>
        <w:p w:rsidR="0023114B" w:rsidRDefault="00306B9D">
          <w:pPr>
            <w:pStyle w:val="11"/>
            <w:tabs>
              <w:tab w:val="right" w:leader="dot" w:pos="11754"/>
            </w:tabs>
            <w:rPr>
              <w:noProof/>
            </w:rPr>
          </w:pPr>
          <w:hyperlink w:anchor="_Toc463862004" w:history="1">
            <w:r w:rsidR="0023114B" w:rsidRPr="006A4ED4">
              <w:rPr>
                <w:rStyle w:val="a6"/>
                <w:noProof/>
                <w:lang w:val="en-US"/>
              </w:rPr>
              <w:t>C - language</w:t>
            </w:r>
            <w:r w:rsidR="0023114B">
              <w:rPr>
                <w:noProof/>
                <w:webHidden/>
              </w:rPr>
              <w:tab/>
            </w:r>
            <w:r>
              <w:rPr>
                <w:noProof/>
                <w:webHidden/>
              </w:rPr>
              <w:fldChar w:fldCharType="begin"/>
            </w:r>
            <w:r w:rsidR="0023114B">
              <w:rPr>
                <w:noProof/>
                <w:webHidden/>
              </w:rPr>
              <w:instrText xml:space="preserve"> PAGEREF _Toc463862004 \h </w:instrText>
            </w:r>
            <w:r>
              <w:rPr>
                <w:noProof/>
                <w:webHidden/>
              </w:rPr>
            </w:r>
            <w:r>
              <w:rPr>
                <w:noProof/>
                <w:webHidden/>
              </w:rPr>
              <w:fldChar w:fldCharType="separate"/>
            </w:r>
            <w:r w:rsidR="0023114B">
              <w:rPr>
                <w:noProof/>
                <w:webHidden/>
              </w:rPr>
              <w:t>5</w:t>
            </w:r>
            <w:r>
              <w:rPr>
                <w:noProof/>
                <w:webHidden/>
              </w:rPr>
              <w:fldChar w:fldCharType="end"/>
            </w:r>
          </w:hyperlink>
        </w:p>
        <w:p w:rsidR="0023114B" w:rsidRDefault="00306B9D">
          <w:pPr>
            <w:pStyle w:val="21"/>
            <w:tabs>
              <w:tab w:val="right" w:leader="dot" w:pos="11754"/>
            </w:tabs>
            <w:rPr>
              <w:noProof/>
            </w:rPr>
          </w:pPr>
          <w:hyperlink w:anchor="_Toc463862005" w:history="1">
            <w:r w:rsidR="0023114B" w:rsidRPr="006A4ED4">
              <w:rPr>
                <w:rStyle w:val="a6"/>
                <w:noProof/>
                <w:lang w:val="en-US"/>
              </w:rPr>
              <w:t>Const volatile static</w:t>
            </w:r>
            <w:r w:rsidR="0023114B">
              <w:rPr>
                <w:noProof/>
                <w:webHidden/>
              </w:rPr>
              <w:tab/>
            </w:r>
            <w:r>
              <w:rPr>
                <w:noProof/>
                <w:webHidden/>
              </w:rPr>
              <w:fldChar w:fldCharType="begin"/>
            </w:r>
            <w:r w:rsidR="0023114B">
              <w:rPr>
                <w:noProof/>
                <w:webHidden/>
              </w:rPr>
              <w:instrText xml:space="preserve"> PAGEREF _Toc463862005 \h </w:instrText>
            </w:r>
            <w:r>
              <w:rPr>
                <w:noProof/>
                <w:webHidden/>
              </w:rPr>
            </w:r>
            <w:r>
              <w:rPr>
                <w:noProof/>
                <w:webHidden/>
              </w:rPr>
              <w:fldChar w:fldCharType="separate"/>
            </w:r>
            <w:r w:rsidR="0023114B">
              <w:rPr>
                <w:noProof/>
                <w:webHidden/>
              </w:rPr>
              <w:t>5</w:t>
            </w:r>
            <w:r>
              <w:rPr>
                <w:noProof/>
                <w:webHidden/>
              </w:rPr>
              <w:fldChar w:fldCharType="end"/>
            </w:r>
          </w:hyperlink>
        </w:p>
        <w:p w:rsidR="0023114B" w:rsidRDefault="00306B9D">
          <w:pPr>
            <w:pStyle w:val="31"/>
            <w:tabs>
              <w:tab w:val="right" w:leader="dot" w:pos="11754"/>
            </w:tabs>
            <w:rPr>
              <w:noProof/>
            </w:rPr>
          </w:pPr>
          <w:hyperlink w:anchor="_Toc463862006" w:history="1">
            <w:r w:rsidR="0023114B" w:rsidRPr="006A4ED4">
              <w:rPr>
                <w:rStyle w:val="a6"/>
                <w:noProof/>
              </w:rPr>
              <w:t>Квалификатор</w:t>
            </w:r>
            <w:r w:rsidR="0023114B" w:rsidRPr="006A4ED4">
              <w:rPr>
                <w:rStyle w:val="a6"/>
                <w:noProof/>
                <w:lang w:val="en-US"/>
              </w:rPr>
              <w:t xml:space="preserve"> </w:t>
            </w:r>
            <w:r w:rsidR="0023114B" w:rsidRPr="006A4ED4">
              <w:rPr>
                <w:rStyle w:val="a6"/>
                <w:noProof/>
              </w:rPr>
              <w:t>типа</w:t>
            </w:r>
            <w:r w:rsidR="0023114B" w:rsidRPr="006A4ED4">
              <w:rPr>
                <w:rStyle w:val="a6"/>
                <w:noProof/>
                <w:lang w:val="en-US"/>
              </w:rPr>
              <w:t xml:space="preserve"> const.</w:t>
            </w:r>
            <w:r w:rsidR="0023114B">
              <w:rPr>
                <w:noProof/>
                <w:webHidden/>
              </w:rPr>
              <w:tab/>
            </w:r>
            <w:r>
              <w:rPr>
                <w:noProof/>
                <w:webHidden/>
              </w:rPr>
              <w:fldChar w:fldCharType="begin"/>
            </w:r>
            <w:r w:rsidR="0023114B">
              <w:rPr>
                <w:noProof/>
                <w:webHidden/>
              </w:rPr>
              <w:instrText xml:space="preserve"> PAGEREF _Toc463862006 \h </w:instrText>
            </w:r>
            <w:r>
              <w:rPr>
                <w:noProof/>
                <w:webHidden/>
              </w:rPr>
            </w:r>
            <w:r>
              <w:rPr>
                <w:noProof/>
                <w:webHidden/>
              </w:rPr>
              <w:fldChar w:fldCharType="separate"/>
            </w:r>
            <w:r w:rsidR="0023114B">
              <w:rPr>
                <w:noProof/>
                <w:webHidden/>
              </w:rPr>
              <w:t>6</w:t>
            </w:r>
            <w:r>
              <w:rPr>
                <w:noProof/>
                <w:webHidden/>
              </w:rPr>
              <w:fldChar w:fldCharType="end"/>
            </w:r>
          </w:hyperlink>
        </w:p>
        <w:p w:rsidR="0023114B" w:rsidRDefault="00306B9D">
          <w:pPr>
            <w:pStyle w:val="31"/>
            <w:tabs>
              <w:tab w:val="right" w:leader="dot" w:pos="11754"/>
            </w:tabs>
            <w:rPr>
              <w:noProof/>
            </w:rPr>
          </w:pPr>
          <w:hyperlink w:anchor="_Toc463862007" w:history="1">
            <w:r w:rsidR="0023114B" w:rsidRPr="006A4ED4">
              <w:rPr>
                <w:rStyle w:val="a6"/>
                <w:noProof/>
              </w:rPr>
              <w:t xml:space="preserve">Квалификатор типа </w:t>
            </w:r>
            <w:r w:rsidR="0023114B" w:rsidRPr="006A4ED4">
              <w:rPr>
                <w:rStyle w:val="a6"/>
                <w:noProof/>
                <w:lang w:val="en-US"/>
              </w:rPr>
              <w:t>volatile</w:t>
            </w:r>
            <w:r w:rsidR="0023114B" w:rsidRPr="006A4ED4">
              <w:rPr>
                <w:rStyle w:val="a6"/>
                <w:noProof/>
              </w:rPr>
              <w:t>.</w:t>
            </w:r>
            <w:r w:rsidR="0023114B">
              <w:rPr>
                <w:noProof/>
                <w:webHidden/>
              </w:rPr>
              <w:tab/>
            </w:r>
            <w:r>
              <w:rPr>
                <w:noProof/>
                <w:webHidden/>
              </w:rPr>
              <w:fldChar w:fldCharType="begin"/>
            </w:r>
            <w:r w:rsidR="0023114B">
              <w:rPr>
                <w:noProof/>
                <w:webHidden/>
              </w:rPr>
              <w:instrText xml:space="preserve"> PAGEREF _Toc463862007 \h </w:instrText>
            </w:r>
            <w:r>
              <w:rPr>
                <w:noProof/>
                <w:webHidden/>
              </w:rPr>
            </w:r>
            <w:r>
              <w:rPr>
                <w:noProof/>
                <w:webHidden/>
              </w:rPr>
              <w:fldChar w:fldCharType="separate"/>
            </w:r>
            <w:r w:rsidR="0023114B">
              <w:rPr>
                <w:noProof/>
                <w:webHidden/>
              </w:rPr>
              <w:t>6</w:t>
            </w:r>
            <w:r>
              <w:rPr>
                <w:noProof/>
                <w:webHidden/>
              </w:rPr>
              <w:fldChar w:fldCharType="end"/>
            </w:r>
          </w:hyperlink>
        </w:p>
        <w:p w:rsidR="0023114B" w:rsidRDefault="00306B9D">
          <w:pPr>
            <w:pStyle w:val="31"/>
            <w:tabs>
              <w:tab w:val="right" w:leader="dot" w:pos="11754"/>
            </w:tabs>
            <w:rPr>
              <w:noProof/>
            </w:rPr>
          </w:pPr>
          <w:hyperlink w:anchor="_Toc463862008" w:history="1">
            <w:r w:rsidR="0023114B" w:rsidRPr="006A4ED4">
              <w:rPr>
                <w:rStyle w:val="a6"/>
                <w:noProof/>
              </w:rPr>
              <w:t xml:space="preserve">Спецификатор класса памяти </w:t>
            </w:r>
            <w:r w:rsidR="0023114B" w:rsidRPr="006A4ED4">
              <w:rPr>
                <w:rStyle w:val="a6"/>
                <w:noProof/>
                <w:lang w:val="en-US"/>
              </w:rPr>
              <w:t>extern</w:t>
            </w:r>
            <w:r w:rsidR="0023114B" w:rsidRPr="006A4ED4">
              <w:rPr>
                <w:rStyle w:val="a6"/>
                <w:noProof/>
              </w:rPr>
              <w:t>.</w:t>
            </w:r>
            <w:r w:rsidR="0023114B">
              <w:rPr>
                <w:noProof/>
                <w:webHidden/>
              </w:rPr>
              <w:tab/>
            </w:r>
            <w:r>
              <w:rPr>
                <w:noProof/>
                <w:webHidden/>
              </w:rPr>
              <w:fldChar w:fldCharType="begin"/>
            </w:r>
            <w:r w:rsidR="0023114B">
              <w:rPr>
                <w:noProof/>
                <w:webHidden/>
              </w:rPr>
              <w:instrText xml:space="preserve"> PAGEREF _Toc463862008 \h </w:instrText>
            </w:r>
            <w:r>
              <w:rPr>
                <w:noProof/>
                <w:webHidden/>
              </w:rPr>
            </w:r>
            <w:r>
              <w:rPr>
                <w:noProof/>
                <w:webHidden/>
              </w:rPr>
              <w:fldChar w:fldCharType="separate"/>
            </w:r>
            <w:r w:rsidR="0023114B">
              <w:rPr>
                <w:noProof/>
                <w:webHidden/>
              </w:rPr>
              <w:t>6</w:t>
            </w:r>
            <w:r>
              <w:rPr>
                <w:noProof/>
                <w:webHidden/>
              </w:rPr>
              <w:fldChar w:fldCharType="end"/>
            </w:r>
          </w:hyperlink>
        </w:p>
        <w:p w:rsidR="0023114B" w:rsidRDefault="00306B9D">
          <w:pPr>
            <w:pStyle w:val="21"/>
            <w:tabs>
              <w:tab w:val="right" w:leader="dot" w:pos="11754"/>
            </w:tabs>
            <w:rPr>
              <w:noProof/>
            </w:rPr>
          </w:pPr>
          <w:hyperlink w:anchor="_Toc463862009" w:history="1">
            <w:r w:rsidR="0023114B" w:rsidRPr="006A4ED4">
              <w:rPr>
                <w:rStyle w:val="a6"/>
                <w:noProof/>
                <w:lang w:val="en-US"/>
              </w:rPr>
              <w:t>Structures</w:t>
            </w:r>
            <w:r w:rsidR="0023114B">
              <w:rPr>
                <w:noProof/>
                <w:webHidden/>
              </w:rPr>
              <w:tab/>
            </w:r>
            <w:r>
              <w:rPr>
                <w:noProof/>
                <w:webHidden/>
              </w:rPr>
              <w:fldChar w:fldCharType="begin"/>
            </w:r>
            <w:r w:rsidR="0023114B">
              <w:rPr>
                <w:noProof/>
                <w:webHidden/>
              </w:rPr>
              <w:instrText xml:space="preserve"> PAGEREF _Toc463862009 \h </w:instrText>
            </w:r>
            <w:r>
              <w:rPr>
                <w:noProof/>
                <w:webHidden/>
              </w:rPr>
            </w:r>
            <w:r>
              <w:rPr>
                <w:noProof/>
                <w:webHidden/>
              </w:rPr>
              <w:fldChar w:fldCharType="separate"/>
            </w:r>
            <w:r w:rsidR="0023114B">
              <w:rPr>
                <w:noProof/>
                <w:webHidden/>
              </w:rPr>
              <w:t>7</w:t>
            </w:r>
            <w:r>
              <w:rPr>
                <w:noProof/>
                <w:webHidden/>
              </w:rPr>
              <w:fldChar w:fldCharType="end"/>
            </w:r>
          </w:hyperlink>
        </w:p>
        <w:p w:rsidR="0023114B" w:rsidRDefault="00306B9D">
          <w:pPr>
            <w:pStyle w:val="21"/>
            <w:tabs>
              <w:tab w:val="right" w:leader="dot" w:pos="11754"/>
            </w:tabs>
            <w:rPr>
              <w:noProof/>
            </w:rPr>
          </w:pPr>
          <w:hyperlink w:anchor="_Toc463862010" w:history="1">
            <w:r w:rsidR="0023114B" w:rsidRPr="006A4ED4">
              <w:rPr>
                <w:rStyle w:val="a6"/>
                <w:noProof/>
              </w:rPr>
              <w:t>Побитовые операторы</w:t>
            </w:r>
            <w:r w:rsidR="0023114B">
              <w:rPr>
                <w:noProof/>
                <w:webHidden/>
              </w:rPr>
              <w:tab/>
            </w:r>
            <w:r>
              <w:rPr>
                <w:noProof/>
                <w:webHidden/>
              </w:rPr>
              <w:fldChar w:fldCharType="begin"/>
            </w:r>
            <w:r w:rsidR="0023114B">
              <w:rPr>
                <w:noProof/>
                <w:webHidden/>
              </w:rPr>
              <w:instrText xml:space="preserve"> PAGEREF _Toc463862010 \h </w:instrText>
            </w:r>
            <w:r>
              <w:rPr>
                <w:noProof/>
                <w:webHidden/>
              </w:rPr>
            </w:r>
            <w:r>
              <w:rPr>
                <w:noProof/>
                <w:webHidden/>
              </w:rPr>
              <w:fldChar w:fldCharType="separate"/>
            </w:r>
            <w:r w:rsidR="0023114B">
              <w:rPr>
                <w:noProof/>
                <w:webHidden/>
              </w:rPr>
              <w:t>8</w:t>
            </w:r>
            <w:r>
              <w:rPr>
                <w:noProof/>
                <w:webHidden/>
              </w:rPr>
              <w:fldChar w:fldCharType="end"/>
            </w:r>
          </w:hyperlink>
        </w:p>
        <w:p w:rsidR="0023114B" w:rsidRDefault="00306B9D">
          <w:pPr>
            <w:pStyle w:val="21"/>
            <w:tabs>
              <w:tab w:val="right" w:leader="dot" w:pos="11754"/>
            </w:tabs>
            <w:rPr>
              <w:noProof/>
            </w:rPr>
          </w:pPr>
          <w:hyperlink w:anchor="_Toc463862011" w:history="1">
            <w:r w:rsidR="0023114B" w:rsidRPr="006A4ED4">
              <w:rPr>
                <w:rStyle w:val="a6"/>
                <w:noProof/>
              </w:rPr>
              <w:t>Полезные</w:t>
            </w:r>
            <w:r w:rsidR="0023114B" w:rsidRPr="006A4ED4">
              <w:rPr>
                <w:rStyle w:val="a6"/>
                <w:noProof/>
                <w:lang w:val="en-US"/>
              </w:rPr>
              <w:t xml:space="preserve"> </w:t>
            </w:r>
            <w:r w:rsidR="0023114B" w:rsidRPr="006A4ED4">
              <w:rPr>
                <w:rStyle w:val="a6"/>
                <w:noProof/>
              </w:rPr>
              <w:t>функции</w:t>
            </w:r>
            <w:r w:rsidR="0023114B" w:rsidRPr="006A4ED4">
              <w:rPr>
                <w:rStyle w:val="a6"/>
                <w:noProof/>
                <w:lang w:val="en-US"/>
              </w:rPr>
              <w:t>:</w:t>
            </w:r>
            <w:r w:rsidR="0023114B">
              <w:rPr>
                <w:noProof/>
                <w:webHidden/>
              </w:rPr>
              <w:tab/>
            </w:r>
            <w:r>
              <w:rPr>
                <w:noProof/>
                <w:webHidden/>
              </w:rPr>
              <w:fldChar w:fldCharType="begin"/>
            </w:r>
            <w:r w:rsidR="0023114B">
              <w:rPr>
                <w:noProof/>
                <w:webHidden/>
              </w:rPr>
              <w:instrText xml:space="preserve"> PAGEREF _Toc463862011 \h </w:instrText>
            </w:r>
            <w:r>
              <w:rPr>
                <w:noProof/>
                <w:webHidden/>
              </w:rPr>
            </w:r>
            <w:r>
              <w:rPr>
                <w:noProof/>
                <w:webHidden/>
              </w:rPr>
              <w:fldChar w:fldCharType="separate"/>
            </w:r>
            <w:r w:rsidR="0023114B">
              <w:rPr>
                <w:noProof/>
                <w:webHidden/>
              </w:rPr>
              <w:t>8</w:t>
            </w:r>
            <w:r>
              <w:rPr>
                <w:noProof/>
                <w:webHidden/>
              </w:rPr>
              <w:fldChar w:fldCharType="end"/>
            </w:r>
          </w:hyperlink>
        </w:p>
        <w:p w:rsidR="0023114B" w:rsidRDefault="00306B9D">
          <w:pPr>
            <w:pStyle w:val="31"/>
            <w:tabs>
              <w:tab w:val="right" w:leader="dot" w:pos="11754"/>
            </w:tabs>
            <w:rPr>
              <w:noProof/>
            </w:rPr>
          </w:pPr>
          <w:hyperlink w:anchor="_Toc463862012" w:history="1">
            <w:r w:rsidR="0023114B" w:rsidRPr="006A4ED4">
              <w:rPr>
                <w:rStyle w:val="a6"/>
                <w:noProof/>
                <w:lang w:val="en-US"/>
              </w:rPr>
              <w:t>itoa</w:t>
            </w:r>
            <w:r w:rsidR="0023114B">
              <w:rPr>
                <w:noProof/>
                <w:webHidden/>
              </w:rPr>
              <w:tab/>
            </w:r>
            <w:r>
              <w:rPr>
                <w:noProof/>
                <w:webHidden/>
              </w:rPr>
              <w:fldChar w:fldCharType="begin"/>
            </w:r>
            <w:r w:rsidR="0023114B">
              <w:rPr>
                <w:noProof/>
                <w:webHidden/>
              </w:rPr>
              <w:instrText xml:space="preserve"> PAGEREF _Toc463862012 \h </w:instrText>
            </w:r>
            <w:r>
              <w:rPr>
                <w:noProof/>
                <w:webHidden/>
              </w:rPr>
            </w:r>
            <w:r>
              <w:rPr>
                <w:noProof/>
                <w:webHidden/>
              </w:rPr>
              <w:fldChar w:fldCharType="separate"/>
            </w:r>
            <w:r w:rsidR="0023114B">
              <w:rPr>
                <w:noProof/>
                <w:webHidden/>
              </w:rPr>
              <w:t>8</w:t>
            </w:r>
            <w:r>
              <w:rPr>
                <w:noProof/>
                <w:webHidden/>
              </w:rPr>
              <w:fldChar w:fldCharType="end"/>
            </w:r>
          </w:hyperlink>
        </w:p>
        <w:p w:rsidR="0023114B" w:rsidRDefault="00306B9D">
          <w:pPr>
            <w:pStyle w:val="21"/>
            <w:tabs>
              <w:tab w:val="right" w:leader="dot" w:pos="11754"/>
            </w:tabs>
            <w:rPr>
              <w:noProof/>
            </w:rPr>
          </w:pPr>
          <w:hyperlink w:anchor="_Toc463862013" w:history="1">
            <w:r w:rsidR="0023114B" w:rsidRPr="006A4ED4">
              <w:rPr>
                <w:rStyle w:val="a6"/>
                <w:noProof/>
                <w:lang w:val="en-US"/>
              </w:rPr>
              <w:t>HEX</w:t>
            </w:r>
            <w:r w:rsidR="0023114B">
              <w:rPr>
                <w:noProof/>
                <w:webHidden/>
              </w:rPr>
              <w:tab/>
            </w:r>
            <w:r>
              <w:rPr>
                <w:noProof/>
                <w:webHidden/>
              </w:rPr>
              <w:fldChar w:fldCharType="begin"/>
            </w:r>
            <w:r w:rsidR="0023114B">
              <w:rPr>
                <w:noProof/>
                <w:webHidden/>
              </w:rPr>
              <w:instrText xml:space="preserve"> PAGEREF _Toc463862013 \h </w:instrText>
            </w:r>
            <w:r>
              <w:rPr>
                <w:noProof/>
                <w:webHidden/>
              </w:rPr>
            </w:r>
            <w:r>
              <w:rPr>
                <w:noProof/>
                <w:webHidden/>
              </w:rPr>
              <w:fldChar w:fldCharType="separate"/>
            </w:r>
            <w:r w:rsidR="0023114B">
              <w:rPr>
                <w:noProof/>
                <w:webHidden/>
              </w:rPr>
              <w:t>9</w:t>
            </w:r>
            <w:r>
              <w:rPr>
                <w:noProof/>
                <w:webHidden/>
              </w:rPr>
              <w:fldChar w:fldCharType="end"/>
            </w:r>
          </w:hyperlink>
        </w:p>
        <w:p w:rsidR="0023114B" w:rsidRDefault="00306B9D">
          <w:pPr>
            <w:pStyle w:val="11"/>
            <w:tabs>
              <w:tab w:val="right" w:leader="dot" w:pos="11754"/>
            </w:tabs>
            <w:rPr>
              <w:noProof/>
            </w:rPr>
          </w:pPr>
          <w:hyperlink w:anchor="_Toc463862014" w:history="1">
            <w:r w:rsidR="0023114B" w:rsidRPr="006A4ED4">
              <w:rPr>
                <w:rStyle w:val="a6"/>
                <w:noProof/>
              </w:rPr>
              <w:t>16-09-2016</w:t>
            </w:r>
            <w:r w:rsidR="0023114B">
              <w:rPr>
                <w:noProof/>
                <w:webHidden/>
              </w:rPr>
              <w:tab/>
            </w:r>
            <w:r>
              <w:rPr>
                <w:noProof/>
                <w:webHidden/>
              </w:rPr>
              <w:fldChar w:fldCharType="begin"/>
            </w:r>
            <w:r w:rsidR="0023114B">
              <w:rPr>
                <w:noProof/>
                <w:webHidden/>
              </w:rPr>
              <w:instrText xml:space="preserve"> PAGEREF _Toc463862014 \h </w:instrText>
            </w:r>
            <w:r>
              <w:rPr>
                <w:noProof/>
                <w:webHidden/>
              </w:rPr>
            </w:r>
            <w:r>
              <w:rPr>
                <w:noProof/>
                <w:webHidden/>
              </w:rPr>
              <w:fldChar w:fldCharType="separate"/>
            </w:r>
            <w:r w:rsidR="0023114B">
              <w:rPr>
                <w:noProof/>
                <w:webHidden/>
              </w:rPr>
              <w:t>9</w:t>
            </w:r>
            <w:r>
              <w:rPr>
                <w:noProof/>
                <w:webHidden/>
              </w:rPr>
              <w:fldChar w:fldCharType="end"/>
            </w:r>
          </w:hyperlink>
        </w:p>
        <w:p w:rsidR="0023114B" w:rsidRDefault="00306B9D">
          <w:pPr>
            <w:pStyle w:val="11"/>
            <w:tabs>
              <w:tab w:val="right" w:leader="dot" w:pos="11754"/>
            </w:tabs>
            <w:rPr>
              <w:noProof/>
            </w:rPr>
          </w:pPr>
          <w:hyperlink w:anchor="_Toc463862015" w:history="1">
            <w:r w:rsidR="0023114B" w:rsidRPr="006A4ED4">
              <w:rPr>
                <w:rStyle w:val="a6"/>
                <w:noProof/>
              </w:rPr>
              <w:t>23-09-2016</w:t>
            </w:r>
            <w:r w:rsidR="0023114B">
              <w:rPr>
                <w:noProof/>
                <w:webHidden/>
              </w:rPr>
              <w:tab/>
            </w:r>
            <w:r>
              <w:rPr>
                <w:noProof/>
                <w:webHidden/>
              </w:rPr>
              <w:fldChar w:fldCharType="begin"/>
            </w:r>
            <w:r w:rsidR="0023114B">
              <w:rPr>
                <w:noProof/>
                <w:webHidden/>
              </w:rPr>
              <w:instrText xml:space="preserve"> PAGEREF _Toc463862015 \h </w:instrText>
            </w:r>
            <w:r>
              <w:rPr>
                <w:noProof/>
                <w:webHidden/>
              </w:rPr>
            </w:r>
            <w:r>
              <w:rPr>
                <w:noProof/>
                <w:webHidden/>
              </w:rPr>
              <w:fldChar w:fldCharType="separate"/>
            </w:r>
            <w:r w:rsidR="0023114B">
              <w:rPr>
                <w:noProof/>
                <w:webHidden/>
              </w:rPr>
              <w:t>9</w:t>
            </w:r>
            <w:r>
              <w:rPr>
                <w:noProof/>
                <w:webHidden/>
              </w:rPr>
              <w:fldChar w:fldCharType="end"/>
            </w:r>
          </w:hyperlink>
        </w:p>
        <w:p w:rsidR="0023114B" w:rsidRDefault="00306B9D">
          <w:pPr>
            <w:pStyle w:val="11"/>
            <w:tabs>
              <w:tab w:val="right" w:leader="dot" w:pos="11754"/>
            </w:tabs>
            <w:rPr>
              <w:noProof/>
            </w:rPr>
          </w:pPr>
          <w:hyperlink w:anchor="_Toc463862016" w:history="1">
            <w:r w:rsidR="0023114B" w:rsidRPr="006A4ED4">
              <w:rPr>
                <w:rStyle w:val="a6"/>
                <w:noProof/>
                <w:lang w:val="en-US"/>
              </w:rPr>
              <w:t>ADC</w:t>
            </w:r>
            <w:r w:rsidR="0023114B" w:rsidRPr="006A4ED4">
              <w:rPr>
                <w:rStyle w:val="a6"/>
                <w:noProof/>
              </w:rPr>
              <w:t xml:space="preserve"> – </w:t>
            </w:r>
            <w:r w:rsidR="0023114B" w:rsidRPr="006A4ED4">
              <w:rPr>
                <w:rStyle w:val="a6"/>
                <w:noProof/>
                <w:lang w:val="en-US"/>
              </w:rPr>
              <w:t>analog</w:t>
            </w:r>
            <w:r w:rsidR="0023114B" w:rsidRPr="006A4ED4">
              <w:rPr>
                <w:rStyle w:val="a6"/>
                <w:noProof/>
              </w:rPr>
              <w:t xml:space="preserve"> </w:t>
            </w:r>
            <w:r w:rsidR="0023114B" w:rsidRPr="006A4ED4">
              <w:rPr>
                <w:rStyle w:val="a6"/>
                <w:noProof/>
                <w:lang w:val="en-US"/>
              </w:rPr>
              <w:t>to</w:t>
            </w:r>
            <w:r w:rsidR="0023114B" w:rsidRPr="006A4ED4">
              <w:rPr>
                <w:rStyle w:val="a6"/>
                <w:noProof/>
              </w:rPr>
              <w:t xml:space="preserve"> </w:t>
            </w:r>
            <w:r w:rsidR="0023114B" w:rsidRPr="006A4ED4">
              <w:rPr>
                <w:rStyle w:val="a6"/>
                <w:noProof/>
                <w:lang w:val="en-US"/>
              </w:rPr>
              <w:t>digital</w:t>
            </w:r>
            <w:r w:rsidR="0023114B" w:rsidRPr="006A4ED4">
              <w:rPr>
                <w:rStyle w:val="a6"/>
                <w:noProof/>
              </w:rPr>
              <w:t xml:space="preserve"> </w:t>
            </w:r>
            <w:r w:rsidR="0023114B" w:rsidRPr="006A4ED4">
              <w:rPr>
                <w:rStyle w:val="a6"/>
                <w:noProof/>
                <w:lang w:val="en-US"/>
              </w:rPr>
              <w:t>converter</w:t>
            </w:r>
            <w:r w:rsidR="0023114B">
              <w:rPr>
                <w:noProof/>
                <w:webHidden/>
              </w:rPr>
              <w:tab/>
            </w:r>
            <w:r>
              <w:rPr>
                <w:noProof/>
                <w:webHidden/>
              </w:rPr>
              <w:fldChar w:fldCharType="begin"/>
            </w:r>
            <w:r w:rsidR="0023114B">
              <w:rPr>
                <w:noProof/>
                <w:webHidden/>
              </w:rPr>
              <w:instrText xml:space="preserve"> PAGEREF _Toc463862016 \h </w:instrText>
            </w:r>
            <w:r>
              <w:rPr>
                <w:noProof/>
                <w:webHidden/>
              </w:rPr>
            </w:r>
            <w:r>
              <w:rPr>
                <w:noProof/>
                <w:webHidden/>
              </w:rPr>
              <w:fldChar w:fldCharType="separate"/>
            </w:r>
            <w:r w:rsidR="0023114B">
              <w:rPr>
                <w:noProof/>
                <w:webHidden/>
              </w:rPr>
              <w:t>10</w:t>
            </w:r>
            <w:r>
              <w:rPr>
                <w:noProof/>
                <w:webHidden/>
              </w:rPr>
              <w:fldChar w:fldCharType="end"/>
            </w:r>
          </w:hyperlink>
        </w:p>
        <w:p w:rsidR="00A35B78" w:rsidRDefault="00306B9D">
          <w:r>
            <w:fldChar w:fldCharType="end"/>
          </w:r>
        </w:p>
      </w:sdtContent>
    </w:sdt>
    <w:p w:rsidR="00A35B78" w:rsidRDefault="00A35B78" w:rsidP="00A35B78">
      <w:pPr>
        <w:pStyle w:val="1"/>
        <w:rPr>
          <w:lang w:val="en-US"/>
        </w:rPr>
      </w:pPr>
    </w:p>
    <w:p w:rsidR="00A35B78" w:rsidRPr="00666465" w:rsidRDefault="00A35B78" w:rsidP="00A35B78">
      <w:pPr>
        <w:pStyle w:val="1"/>
      </w:pPr>
      <w:bookmarkStart w:id="0" w:name="_Toc463861996"/>
      <w:r>
        <w:rPr>
          <w:lang w:val="en-US"/>
        </w:rPr>
        <w:t>Device</w:t>
      </w:r>
      <w:bookmarkEnd w:id="0"/>
    </w:p>
    <w:p w:rsidR="00A35B78" w:rsidRPr="00666465" w:rsidRDefault="00A35B78" w:rsidP="00A35B78"/>
    <w:p w:rsidR="0043126C" w:rsidRDefault="0043126C" w:rsidP="0043126C">
      <w:r>
        <w:t>Наш микроконтроллер</w:t>
      </w:r>
      <w:r w:rsidRPr="00527EF9">
        <w:t xml:space="preserve"> stm32f072rb</w:t>
      </w:r>
    </w:p>
    <w:p w:rsidR="0043126C" w:rsidRDefault="00306B9D" w:rsidP="0043126C">
      <w:pPr>
        <w:rPr>
          <w:rStyle w:val="a6"/>
        </w:rPr>
      </w:pPr>
      <w:hyperlink r:id="rId8" w:history="1">
        <w:r w:rsidR="0043126C" w:rsidRPr="00F90ED6">
          <w:rPr>
            <w:rStyle w:val="a6"/>
          </w:rPr>
          <w:t>http://www.st.com/content/st_com/en/products/microcontrollers/stm32-32-bit-arm-cortex-mcus/stm32f0-series/stm32f0x2/stm32f072rb.html</w:t>
        </w:r>
      </w:hyperlink>
    </w:p>
    <w:p w:rsidR="0043126C" w:rsidRPr="00A35B78" w:rsidRDefault="0043126C" w:rsidP="0043126C">
      <w:pPr>
        <w:rPr>
          <w:lang w:val="en-US"/>
        </w:rPr>
      </w:pPr>
      <w:r>
        <w:t>Отладочная</w:t>
      </w:r>
      <w:r w:rsidRPr="00A35B78">
        <w:rPr>
          <w:lang w:val="en-US"/>
        </w:rPr>
        <w:t xml:space="preserve"> </w:t>
      </w:r>
      <w:r>
        <w:t>плата</w:t>
      </w:r>
      <w:r w:rsidR="00A35B78">
        <w:rPr>
          <w:lang w:val="en-US"/>
        </w:rPr>
        <w:t xml:space="preserve">:  </w:t>
      </w:r>
      <w:r w:rsidR="00A35B78" w:rsidRPr="00A35B78">
        <w:rPr>
          <w:lang w:val="en-US"/>
        </w:rPr>
        <w:t>Discovery kit with STM32F072RB MCU</w:t>
      </w:r>
    </w:p>
    <w:p w:rsidR="0043126C" w:rsidRPr="00666465" w:rsidRDefault="00306B9D" w:rsidP="0043126C">
      <w:pPr>
        <w:rPr>
          <w:lang w:val="en-US"/>
        </w:rPr>
      </w:pPr>
      <w:hyperlink r:id="rId9" w:history="1">
        <w:r w:rsidR="0043126C" w:rsidRPr="00666465">
          <w:rPr>
            <w:rStyle w:val="a6"/>
            <w:lang w:val="en-US"/>
          </w:rPr>
          <w:t>http://www.st.com/content/st_com/en/products/evaluation-tools/product-evaluation-tools/mcu-eval-tools/stm32-mcu-eval-tools/stm32-mcu-discovery-kits/32f072bdiscovery.html</w:t>
        </w:r>
      </w:hyperlink>
    </w:p>
    <w:p w:rsidR="0043126C" w:rsidRDefault="0043126C" w:rsidP="0043126C">
      <w:pPr>
        <w:rPr>
          <w:lang w:val="en-US"/>
        </w:rPr>
      </w:pPr>
      <w:r>
        <w:rPr>
          <w:noProof/>
        </w:rPr>
        <w:drawing>
          <wp:inline distT="0" distB="0" distL="0" distR="0">
            <wp:extent cx="972163" cy="1415332"/>
            <wp:effectExtent l="19050" t="0" r="0" b="0"/>
            <wp:docPr id="2" name="Рисунок 2" descr="C:\Users\Vasil\Desktop\IMG_20160916_171051_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Desktop\IMG_20160916_171051_cr.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7688" cy="1423376"/>
                    </a:xfrm>
                    <a:prstGeom prst="rect">
                      <a:avLst/>
                    </a:prstGeom>
                    <a:noFill/>
                    <a:ln>
                      <a:noFill/>
                    </a:ln>
                  </pic:spPr>
                </pic:pic>
              </a:graphicData>
            </a:graphic>
          </wp:inline>
        </w:drawing>
      </w:r>
      <w:r>
        <w:rPr>
          <w:noProof/>
        </w:rPr>
        <w:drawing>
          <wp:inline distT="0" distB="0" distL="0" distR="0">
            <wp:extent cx="965998" cy="1423283"/>
            <wp:effectExtent l="19050" t="0" r="5552" b="0"/>
            <wp:docPr id="3" name="Рисунок 3" descr="C:\Users\Vasil\Desktop\IMG_20160916_171055_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Desktop\IMG_20160916_171055_cr.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8314" cy="1426695"/>
                    </a:xfrm>
                    <a:prstGeom prst="rect">
                      <a:avLst/>
                    </a:prstGeom>
                    <a:noFill/>
                    <a:ln>
                      <a:noFill/>
                    </a:ln>
                  </pic:spPr>
                </pic:pic>
              </a:graphicData>
            </a:graphic>
          </wp:inline>
        </w:drawing>
      </w:r>
    </w:p>
    <w:p w:rsidR="00A35B78" w:rsidRDefault="00A35B78" w:rsidP="0043126C">
      <w:pPr>
        <w:rPr>
          <w:lang w:val="en-US"/>
        </w:rPr>
      </w:pPr>
      <w:r w:rsidRPr="00A35B78">
        <w:rPr>
          <w:noProof/>
        </w:rPr>
        <w:drawing>
          <wp:inline distT="0" distB="0" distL="0" distR="0">
            <wp:extent cx="2724150" cy="1867807"/>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725967" cy="1869053"/>
                    </a:xfrm>
                    <a:prstGeom prst="rect">
                      <a:avLst/>
                    </a:prstGeom>
                    <a:noFill/>
                    <a:ln w="9525">
                      <a:noFill/>
                      <a:miter lim="800000"/>
                      <a:headEnd/>
                      <a:tailEnd/>
                    </a:ln>
                  </pic:spPr>
                </pic:pic>
              </a:graphicData>
            </a:graphic>
          </wp:inline>
        </w:drawing>
      </w:r>
    </w:p>
    <w:p w:rsidR="008B6B58" w:rsidRDefault="008B6B58" w:rsidP="0043126C">
      <w:pPr>
        <w:rPr>
          <w:lang w:val="en-US"/>
        </w:rPr>
      </w:pPr>
      <w:r>
        <w:rPr>
          <w:noProof/>
        </w:rPr>
        <w:drawing>
          <wp:inline distT="0" distB="0" distL="0" distR="0">
            <wp:extent cx="3095625" cy="1303657"/>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095625" cy="1303657"/>
                    </a:xfrm>
                    <a:prstGeom prst="rect">
                      <a:avLst/>
                    </a:prstGeom>
                    <a:noFill/>
                    <a:ln w="9525">
                      <a:noFill/>
                      <a:miter lim="800000"/>
                      <a:headEnd/>
                      <a:tailEnd/>
                    </a:ln>
                  </pic:spPr>
                </pic:pic>
              </a:graphicData>
            </a:graphic>
          </wp:inline>
        </w:drawing>
      </w:r>
    </w:p>
    <w:p w:rsidR="000678A4" w:rsidRPr="00A35B78" w:rsidRDefault="000678A4" w:rsidP="0043126C">
      <w:pPr>
        <w:rPr>
          <w:lang w:val="en-US"/>
        </w:rPr>
      </w:pPr>
      <w:r>
        <w:rPr>
          <w:noProof/>
        </w:rPr>
        <w:drawing>
          <wp:inline distT="0" distB="0" distL="0" distR="0">
            <wp:extent cx="3194720" cy="1526242"/>
            <wp:effectExtent l="19050" t="0" r="568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95443" cy="1526587"/>
                    </a:xfrm>
                    <a:prstGeom prst="rect">
                      <a:avLst/>
                    </a:prstGeom>
                    <a:noFill/>
                    <a:ln w="9525">
                      <a:noFill/>
                      <a:miter lim="800000"/>
                      <a:headEnd/>
                      <a:tailEnd/>
                    </a:ln>
                  </pic:spPr>
                </pic:pic>
              </a:graphicData>
            </a:graphic>
          </wp:inline>
        </w:drawing>
      </w:r>
    </w:p>
    <w:p w:rsidR="0043126C" w:rsidRDefault="0043126C" w:rsidP="003E7A97">
      <w:pPr>
        <w:rPr>
          <w:b/>
          <w:lang w:val="en-US"/>
        </w:rPr>
      </w:pPr>
    </w:p>
    <w:p w:rsidR="00A35B78" w:rsidRDefault="00A35B78" w:rsidP="00A35B78">
      <w:pPr>
        <w:pStyle w:val="1"/>
        <w:rPr>
          <w:lang w:val="en-US"/>
        </w:rPr>
      </w:pPr>
      <w:bookmarkStart w:id="1" w:name="_Toc463861997"/>
      <w:r>
        <w:rPr>
          <w:lang w:val="en-US"/>
        </w:rPr>
        <w:t>MK programming</w:t>
      </w:r>
      <w:bookmarkEnd w:id="1"/>
    </w:p>
    <w:p w:rsidR="00A35B78" w:rsidRPr="00A35B78" w:rsidRDefault="00A35B78" w:rsidP="00A35B78">
      <w:pPr>
        <w:rPr>
          <w:lang w:val="en-US"/>
        </w:rPr>
      </w:pPr>
    </w:p>
    <w:p w:rsidR="00466EF3" w:rsidRPr="003D54AD" w:rsidRDefault="003E7A97" w:rsidP="0064026C">
      <w:pPr>
        <w:ind w:left="708"/>
      </w:pPr>
      <w:r w:rsidRPr="006358AA">
        <w:rPr>
          <w:b/>
          <w:lang w:val="en-US"/>
        </w:rPr>
        <w:lastRenderedPageBreak/>
        <w:t>GPIO</w:t>
      </w:r>
      <w:r>
        <w:rPr>
          <w:lang w:val="en-US"/>
        </w:rPr>
        <w:t xml:space="preserve"> - </w:t>
      </w:r>
      <w:r w:rsidRPr="003E7A97">
        <w:t>Интерфейс</w:t>
      </w:r>
      <w:r w:rsidRPr="0043126C">
        <w:rPr>
          <w:lang w:val="en-US"/>
        </w:rPr>
        <w:t xml:space="preserve"> </w:t>
      </w:r>
      <w:r w:rsidRPr="003E7A97">
        <w:t>ввода</w:t>
      </w:r>
      <w:r w:rsidRPr="0043126C">
        <w:rPr>
          <w:lang w:val="en-US"/>
        </w:rPr>
        <w:t>/</w:t>
      </w:r>
      <w:r w:rsidRPr="003E7A97">
        <w:t>вывода</w:t>
      </w:r>
      <w:r w:rsidRPr="0043126C">
        <w:rPr>
          <w:lang w:val="en-US"/>
        </w:rPr>
        <w:t xml:space="preserve"> </w:t>
      </w:r>
      <w:r w:rsidRPr="003E7A97">
        <w:t>общего</w:t>
      </w:r>
      <w:r w:rsidRPr="0043126C">
        <w:rPr>
          <w:lang w:val="en-US"/>
        </w:rPr>
        <w:t xml:space="preserve"> </w:t>
      </w:r>
      <w:r w:rsidRPr="003E7A97">
        <w:t>назначения</w:t>
      </w:r>
      <w:r w:rsidRPr="0043126C">
        <w:rPr>
          <w:lang w:val="en-US"/>
        </w:rPr>
        <w:t xml:space="preserve"> (</w:t>
      </w:r>
      <w:r w:rsidRPr="003E7A97">
        <w:t>англ</w:t>
      </w:r>
      <w:r w:rsidRPr="0043126C">
        <w:rPr>
          <w:lang w:val="en-US"/>
        </w:rPr>
        <w:t>. general-purpose input/output, GPIO</w:t>
      </w:r>
      <w:r w:rsidR="003D54AD" w:rsidRPr="003D54AD">
        <w:rPr>
          <w:lang w:val="en-US"/>
        </w:rPr>
        <w:t xml:space="preserve">. </w:t>
      </w:r>
      <w:r w:rsidR="003D54AD">
        <w:t xml:space="preserve">Через них, порты, мк связан с внешним миром. </w:t>
      </w:r>
    </w:p>
    <w:p w:rsidR="003E7A97" w:rsidRPr="006358AA" w:rsidRDefault="003E7A97" w:rsidP="0064026C">
      <w:pPr>
        <w:ind w:left="708"/>
        <w:rPr>
          <w:lang w:val="en-US"/>
        </w:rPr>
      </w:pPr>
      <w:r w:rsidRPr="006358AA">
        <w:rPr>
          <w:b/>
          <w:lang w:val="en-US"/>
        </w:rPr>
        <w:t>AHB</w:t>
      </w:r>
      <w:r w:rsidRPr="00666465">
        <w:t xml:space="preserve"> - </w:t>
      </w:r>
      <w:r w:rsidRPr="003E7A97">
        <w:rPr>
          <w:lang w:val="en-US"/>
        </w:rPr>
        <w:t>advanced</w:t>
      </w:r>
      <w:r w:rsidRPr="00666465">
        <w:t xml:space="preserve"> </w:t>
      </w:r>
      <w:r w:rsidRPr="003E7A97">
        <w:rPr>
          <w:lang w:val="en-US"/>
        </w:rPr>
        <w:t>high</w:t>
      </w:r>
      <w:r w:rsidRPr="00666465">
        <w:t>-</w:t>
      </w:r>
      <w:r w:rsidRPr="003E7A97">
        <w:rPr>
          <w:lang w:val="en-US"/>
        </w:rPr>
        <w:t>performance</w:t>
      </w:r>
      <w:r w:rsidRPr="00666465">
        <w:t xml:space="preserve"> </w:t>
      </w:r>
      <w:r w:rsidRPr="003E7A97">
        <w:rPr>
          <w:lang w:val="en-US"/>
        </w:rPr>
        <w:t>bus</w:t>
      </w:r>
      <w:r w:rsidR="00526065" w:rsidRPr="00666465">
        <w:t xml:space="preserve">. </w:t>
      </w:r>
      <w:r w:rsidR="00526065">
        <w:t>Отходит</w:t>
      </w:r>
      <w:r w:rsidR="00526065" w:rsidRPr="006358AA">
        <w:rPr>
          <w:lang w:val="en-US"/>
        </w:rPr>
        <w:t xml:space="preserve"> </w:t>
      </w:r>
      <w:r w:rsidR="00526065">
        <w:t>от</w:t>
      </w:r>
      <w:r w:rsidR="00526065" w:rsidRPr="006358AA">
        <w:rPr>
          <w:lang w:val="en-US"/>
        </w:rPr>
        <w:t xml:space="preserve"> </w:t>
      </w:r>
      <w:r w:rsidR="00526065">
        <w:t>ядра</w:t>
      </w:r>
      <w:r w:rsidR="00526065" w:rsidRPr="006358AA">
        <w:rPr>
          <w:lang w:val="en-US"/>
        </w:rPr>
        <w:t xml:space="preserve">. </w:t>
      </w:r>
    </w:p>
    <w:p w:rsidR="003E7A97" w:rsidRPr="006358AA" w:rsidRDefault="003E7A97" w:rsidP="0064026C">
      <w:pPr>
        <w:ind w:left="708"/>
        <w:rPr>
          <w:lang w:val="en-US"/>
        </w:rPr>
      </w:pPr>
      <w:r w:rsidRPr="006358AA">
        <w:rPr>
          <w:b/>
          <w:lang w:val="en-US"/>
        </w:rPr>
        <w:t>APB</w:t>
      </w:r>
      <w:r w:rsidRPr="006358AA">
        <w:rPr>
          <w:lang w:val="en-US"/>
        </w:rPr>
        <w:t xml:space="preserve"> - </w:t>
      </w:r>
      <w:r w:rsidRPr="003E7A97">
        <w:rPr>
          <w:lang w:val="en-US"/>
        </w:rPr>
        <w:t>advanced</w:t>
      </w:r>
      <w:r w:rsidRPr="006358AA">
        <w:rPr>
          <w:lang w:val="en-US"/>
        </w:rPr>
        <w:t xml:space="preserve"> </w:t>
      </w:r>
      <w:r w:rsidRPr="003E7A97">
        <w:rPr>
          <w:lang w:val="en-US"/>
        </w:rPr>
        <w:t>peripheral</w:t>
      </w:r>
      <w:r w:rsidRPr="006358AA">
        <w:rPr>
          <w:lang w:val="en-US"/>
        </w:rPr>
        <w:t xml:space="preserve"> </w:t>
      </w:r>
      <w:r w:rsidRPr="003E7A97">
        <w:rPr>
          <w:lang w:val="en-US"/>
        </w:rPr>
        <w:t>bus</w:t>
      </w:r>
      <w:r w:rsidRPr="006358AA">
        <w:rPr>
          <w:lang w:val="en-US"/>
        </w:rPr>
        <w:t xml:space="preserve"> </w:t>
      </w:r>
    </w:p>
    <w:p w:rsidR="003E7A97" w:rsidRPr="006358AA" w:rsidRDefault="003E7A97" w:rsidP="0064026C">
      <w:pPr>
        <w:ind w:left="708"/>
      </w:pPr>
      <w:r w:rsidRPr="006358AA">
        <w:rPr>
          <w:b/>
          <w:lang w:val="en-US"/>
        </w:rPr>
        <w:t>SRAM</w:t>
      </w:r>
      <w:r w:rsidRPr="003E7A97">
        <w:t xml:space="preserve"> - Статическая память с произвольным доступом (</w:t>
      </w:r>
      <w:r w:rsidRPr="003E7A97">
        <w:rPr>
          <w:lang w:val="en-US"/>
        </w:rPr>
        <w:t>static</w:t>
      </w:r>
      <w:r w:rsidRPr="003E7A97">
        <w:t xml:space="preserve"> </w:t>
      </w:r>
      <w:r w:rsidRPr="003E7A97">
        <w:rPr>
          <w:lang w:val="en-US"/>
        </w:rPr>
        <w:t>random</w:t>
      </w:r>
      <w:r w:rsidRPr="003E7A97">
        <w:t xml:space="preserve"> </w:t>
      </w:r>
      <w:r w:rsidRPr="003E7A97">
        <w:rPr>
          <w:lang w:val="en-US"/>
        </w:rPr>
        <w:t>access</w:t>
      </w:r>
      <w:r w:rsidRPr="003E7A97">
        <w:t xml:space="preserve"> </w:t>
      </w:r>
      <w:r w:rsidRPr="003E7A97">
        <w:rPr>
          <w:lang w:val="en-US"/>
        </w:rPr>
        <w:t>memory</w:t>
      </w:r>
      <w:r w:rsidRPr="003E7A97">
        <w:t>) — полупроводниковая оперативная память, в которой каждый двоичный или троичный разряд хранится в схеме с положительной обратной связью, позволяющей поддерживать состояние без регенерации, необходимой в динамической памяти (</w:t>
      </w:r>
      <w:r w:rsidRPr="003E7A97">
        <w:rPr>
          <w:lang w:val="en-US"/>
        </w:rPr>
        <w:t>DRAM</w:t>
      </w:r>
      <w:r w:rsidRPr="003E7A97">
        <w:t xml:space="preserve">). Тем не менее, сохранять данные без перезаписи </w:t>
      </w:r>
      <w:r w:rsidRPr="003E7A97">
        <w:rPr>
          <w:lang w:val="en-US"/>
        </w:rPr>
        <w:t>SRAM</w:t>
      </w:r>
      <w:r w:rsidRPr="003E7A97">
        <w:t xml:space="preserve"> может, только пока есть питание, то есть </w:t>
      </w:r>
      <w:r w:rsidRPr="003E7A97">
        <w:rPr>
          <w:lang w:val="en-US"/>
        </w:rPr>
        <w:t>SRAM</w:t>
      </w:r>
      <w:r w:rsidRPr="003E7A97">
        <w:t xml:space="preserve"> остается энергозависимым типом памяти.</w:t>
      </w:r>
    </w:p>
    <w:p w:rsidR="006358AA" w:rsidRPr="0043126C" w:rsidRDefault="006358AA" w:rsidP="0064026C">
      <w:pPr>
        <w:ind w:left="708"/>
      </w:pPr>
      <w:r w:rsidRPr="006358AA">
        <w:rPr>
          <w:b/>
        </w:rPr>
        <w:t>Регистр процессора</w:t>
      </w:r>
      <w:r w:rsidRPr="006358AA">
        <w:t xml:space="preserve"> — сверхбыстрая память внутри процессора, предназначенная для хранения адресов и промежуточных результатов вычислений (регистр общего назначения/регистр данных) или данных, необходимых для работы самого процессора</w:t>
      </w:r>
    </w:p>
    <w:p w:rsidR="00420184" w:rsidRDefault="00420184" w:rsidP="0064026C">
      <w:pPr>
        <w:ind w:left="708"/>
        <w:rPr>
          <w:lang w:val="en-US"/>
        </w:rPr>
      </w:pPr>
      <w:r>
        <w:rPr>
          <w:b/>
          <w:lang w:val="en-US"/>
        </w:rPr>
        <w:t xml:space="preserve">RCC </w:t>
      </w:r>
      <w:r>
        <w:rPr>
          <w:lang w:val="en-US"/>
        </w:rPr>
        <w:t>– reset and clock control</w:t>
      </w:r>
    </w:p>
    <w:p w:rsidR="00420184" w:rsidRDefault="00420184" w:rsidP="0064026C">
      <w:pPr>
        <w:pStyle w:val="a5"/>
        <w:numPr>
          <w:ilvl w:val="0"/>
          <w:numId w:val="1"/>
        </w:numPr>
        <w:ind w:left="1428"/>
        <w:rPr>
          <w:lang w:val="en-US"/>
        </w:rPr>
      </w:pPr>
      <w:r>
        <w:rPr>
          <w:lang w:val="en-US"/>
        </w:rPr>
        <w:t>system reset</w:t>
      </w:r>
    </w:p>
    <w:p w:rsidR="00420184" w:rsidRDefault="00420184" w:rsidP="0064026C">
      <w:pPr>
        <w:pStyle w:val="a5"/>
        <w:numPr>
          <w:ilvl w:val="0"/>
          <w:numId w:val="1"/>
        </w:numPr>
        <w:ind w:left="1428"/>
        <w:rPr>
          <w:lang w:val="en-US"/>
        </w:rPr>
      </w:pPr>
      <w:r>
        <w:rPr>
          <w:lang w:val="en-US"/>
        </w:rPr>
        <w:t>power reset</w:t>
      </w:r>
    </w:p>
    <w:p w:rsidR="00420184" w:rsidRDefault="00420184" w:rsidP="0064026C">
      <w:pPr>
        <w:pStyle w:val="a5"/>
        <w:numPr>
          <w:ilvl w:val="0"/>
          <w:numId w:val="1"/>
        </w:numPr>
        <w:ind w:left="1428"/>
        <w:rPr>
          <w:lang w:val="en-US"/>
        </w:rPr>
      </w:pPr>
      <w:r>
        <w:rPr>
          <w:lang w:val="en-US"/>
        </w:rPr>
        <w:t xml:space="preserve">RTC domain reset </w:t>
      </w:r>
      <w:r w:rsidRPr="00420184">
        <w:rPr>
          <w:lang w:val="en-US"/>
        </w:rPr>
        <w:t>(</w:t>
      </w:r>
      <w:r>
        <w:t>сброс</w:t>
      </w:r>
      <w:r w:rsidRPr="00420184">
        <w:rPr>
          <w:lang w:val="en-US"/>
        </w:rPr>
        <w:t xml:space="preserve"> </w:t>
      </w:r>
      <w:r>
        <w:t>домена</w:t>
      </w:r>
      <w:r w:rsidRPr="00420184">
        <w:rPr>
          <w:lang w:val="en-US"/>
        </w:rPr>
        <w:t>)</w:t>
      </w:r>
    </w:p>
    <w:p w:rsidR="00420184" w:rsidRPr="0090520B" w:rsidRDefault="0090520B" w:rsidP="0064026C">
      <w:pPr>
        <w:ind w:left="708"/>
        <w:rPr>
          <w:lang w:val="en-US"/>
        </w:rPr>
      </w:pPr>
      <w:r>
        <w:rPr>
          <w:b/>
          <w:lang w:val="en-US"/>
        </w:rPr>
        <w:t xml:space="preserve">ODR </w:t>
      </w:r>
      <w:r w:rsidRPr="005C219E">
        <w:rPr>
          <w:b/>
          <w:lang w:val="en-US"/>
        </w:rPr>
        <w:t xml:space="preserve"> </w:t>
      </w:r>
      <w:r w:rsidRPr="005C219E">
        <w:rPr>
          <w:lang w:val="en-US"/>
        </w:rPr>
        <w:t xml:space="preserve">- </w:t>
      </w:r>
      <w:r>
        <w:rPr>
          <w:lang w:val="en-US"/>
        </w:rPr>
        <w:t>output data registr</w:t>
      </w:r>
      <w:r w:rsidR="005C219E">
        <w:rPr>
          <w:lang w:val="en-US"/>
        </w:rPr>
        <w:t xml:space="preserve"> (GPIOx_ODR) </w:t>
      </w:r>
    </w:p>
    <w:p w:rsidR="0064026C" w:rsidRDefault="0064026C" w:rsidP="002A5E70">
      <w:pPr>
        <w:rPr>
          <w:rStyle w:val="20"/>
          <w:lang w:val="en-US"/>
        </w:rPr>
      </w:pPr>
    </w:p>
    <w:p w:rsidR="00484C1D" w:rsidRPr="00666465" w:rsidRDefault="003D54AD" w:rsidP="002A5E70">
      <w:pPr>
        <w:rPr>
          <w:b/>
          <w:lang w:val="en-US"/>
        </w:rPr>
      </w:pPr>
      <w:bookmarkStart w:id="2" w:name="_Toc463861998"/>
      <w:r w:rsidRPr="00484C1D">
        <w:rPr>
          <w:rStyle w:val="20"/>
        </w:rPr>
        <w:t>Интерфейс</w:t>
      </w:r>
      <w:r w:rsidRPr="00666465">
        <w:rPr>
          <w:rStyle w:val="20"/>
          <w:lang w:val="en-US"/>
        </w:rPr>
        <w:t xml:space="preserve"> </w:t>
      </w:r>
      <w:r w:rsidRPr="00484C1D">
        <w:rPr>
          <w:rStyle w:val="20"/>
        </w:rPr>
        <w:t>ввода</w:t>
      </w:r>
      <w:r w:rsidRPr="00666465">
        <w:rPr>
          <w:rStyle w:val="20"/>
          <w:lang w:val="en-US"/>
        </w:rPr>
        <w:t>-</w:t>
      </w:r>
      <w:r w:rsidRPr="00484C1D">
        <w:rPr>
          <w:rStyle w:val="20"/>
        </w:rPr>
        <w:t>вывода</w:t>
      </w:r>
      <w:bookmarkEnd w:id="2"/>
    </w:p>
    <w:p w:rsidR="002A5E70" w:rsidRPr="00666465" w:rsidRDefault="003D54AD" w:rsidP="0064026C">
      <w:pPr>
        <w:ind w:left="708"/>
        <w:rPr>
          <w:lang w:val="en-US"/>
        </w:rPr>
      </w:pPr>
      <w:r w:rsidRPr="00666465">
        <w:rPr>
          <w:b/>
          <w:lang w:val="en-US"/>
        </w:rPr>
        <w:br/>
      </w:r>
      <w:r w:rsidR="003E7A97">
        <w:t>Каждый</w:t>
      </w:r>
      <w:r w:rsidR="003E7A97" w:rsidRPr="00666465">
        <w:rPr>
          <w:lang w:val="en-US"/>
        </w:rPr>
        <w:t xml:space="preserve"> </w:t>
      </w:r>
      <w:r w:rsidR="003E7A97">
        <w:t>интерфейс</w:t>
      </w:r>
      <w:r w:rsidR="003E7A97" w:rsidRPr="00666465">
        <w:rPr>
          <w:lang w:val="en-US"/>
        </w:rPr>
        <w:t xml:space="preserve"> </w:t>
      </w:r>
      <w:r w:rsidR="003E7A97">
        <w:t>ввода</w:t>
      </w:r>
      <w:r w:rsidR="003E7A97" w:rsidRPr="00666465">
        <w:rPr>
          <w:lang w:val="en-US"/>
        </w:rPr>
        <w:t>-</w:t>
      </w:r>
      <w:r w:rsidR="003E7A97">
        <w:t>вывода</w:t>
      </w:r>
      <w:r w:rsidR="003E7A97" w:rsidRPr="00666465">
        <w:rPr>
          <w:lang w:val="en-US"/>
        </w:rPr>
        <w:t xml:space="preserve"> </w:t>
      </w:r>
      <w:r w:rsidR="003E7A97">
        <w:t>имеет</w:t>
      </w:r>
      <w:r w:rsidR="003E7A97" w:rsidRPr="00666465">
        <w:rPr>
          <w:lang w:val="en-US"/>
        </w:rPr>
        <w:t xml:space="preserve"> 4</w:t>
      </w:r>
      <w:r w:rsidR="003E7A97">
        <w:t>ре</w:t>
      </w:r>
      <w:r w:rsidR="003E7A97" w:rsidRPr="00666465">
        <w:rPr>
          <w:lang w:val="en-US"/>
        </w:rPr>
        <w:t xml:space="preserve"> 32</w:t>
      </w:r>
      <w:r w:rsidR="003E7A97">
        <w:t>х</w:t>
      </w:r>
      <w:r w:rsidR="003E7A97" w:rsidRPr="00666465">
        <w:rPr>
          <w:lang w:val="en-US"/>
        </w:rPr>
        <w:t xml:space="preserve"> </w:t>
      </w:r>
      <w:r w:rsidR="003E7A97">
        <w:t>битных</w:t>
      </w:r>
      <w:r w:rsidR="003E7A97" w:rsidRPr="00666465">
        <w:rPr>
          <w:lang w:val="en-US"/>
        </w:rPr>
        <w:t xml:space="preserve"> </w:t>
      </w:r>
      <w:r w:rsidR="002A5E70">
        <w:t>регистра</w:t>
      </w:r>
      <w:r w:rsidR="002A5E70" w:rsidRPr="00666465">
        <w:rPr>
          <w:lang w:val="en-US"/>
        </w:rPr>
        <w:t xml:space="preserve"> </w:t>
      </w:r>
      <w:r w:rsidR="002A5E70">
        <w:t>конфигурации</w:t>
      </w:r>
      <w:r w:rsidR="002A5E70" w:rsidRPr="00666465">
        <w:rPr>
          <w:lang w:val="en-US"/>
        </w:rPr>
        <w:t xml:space="preserve">: </w:t>
      </w:r>
      <w:r w:rsidR="002A5E70" w:rsidRPr="00666465">
        <w:rPr>
          <w:lang w:val="en-US"/>
        </w:rPr>
        <w:br/>
      </w:r>
      <w:r w:rsidR="002A5E70" w:rsidRPr="002A5E70">
        <w:rPr>
          <w:lang w:val="en-US"/>
        </w:rPr>
        <w:t>GPIOx</w:t>
      </w:r>
      <w:r w:rsidR="002A5E70" w:rsidRPr="00666465">
        <w:rPr>
          <w:lang w:val="en-US"/>
        </w:rPr>
        <w:t>_</w:t>
      </w:r>
      <w:r w:rsidR="002A5E70" w:rsidRPr="002A5E70">
        <w:rPr>
          <w:lang w:val="en-US"/>
        </w:rPr>
        <w:t>MODER</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OTYPER</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OSPEEDR</w:t>
      </w:r>
      <w:r w:rsidR="002A5E70" w:rsidRPr="00666465">
        <w:rPr>
          <w:lang w:val="en-US"/>
        </w:rPr>
        <w:t xml:space="preserve"> </w:t>
      </w:r>
      <w:r w:rsidR="002A5E70" w:rsidRPr="002A5E70">
        <w:rPr>
          <w:lang w:val="en-US"/>
        </w:rPr>
        <w:t>and</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PUPDR</w:t>
      </w:r>
      <w:r w:rsidR="002A5E70" w:rsidRPr="00666465">
        <w:rPr>
          <w:lang w:val="en-US"/>
        </w:rPr>
        <w:br/>
      </w:r>
      <w:r w:rsidR="002A5E70">
        <w:t>два</w:t>
      </w:r>
      <w:r w:rsidR="002A5E70" w:rsidRPr="00666465">
        <w:rPr>
          <w:lang w:val="en-US"/>
        </w:rPr>
        <w:t xml:space="preserve"> 32</w:t>
      </w:r>
      <w:r w:rsidR="002A5E70">
        <w:t>х</w:t>
      </w:r>
      <w:r w:rsidR="002A5E70" w:rsidRPr="00666465">
        <w:rPr>
          <w:lang w:val="en-US"/>
        </w:rPr>
        <w:t xml:space="preserve"> </w:t>
      </w:r>
      <w:r w:rsidR="002A5E70">
        <w:t>битных</w:t>
      </w:r>
      <w:r w:rsidR="002A5E70" w:rsidRPr="00666465">
        <w:rPr>
          <w:lang w:val="en-US"/>
        </w:rPr>
        <w:t xml:space="preserve"> </w:t>
      </w:r>
      <w:r w:rsidR="002A5E70">
        <w:t>регистра</w:t>
      </w:r>
      <w:r w:rsidR="002A5E70" w:rsidRPr="00666465">
        <w:rPr>
          <w:lang w:val="en-US"/>
        </w:rPr>
        <w:t xml:space="preserve"> </w:t>
      </w:r>
      <w:r w:rsidR="002A5E70">
        <w:t>данных</w:t>
      </w:r>
      <w:r w:rsidR="002A5E70" w:rsidRPr="00666465">
        <w:rPr>
          <w:lang w:val="en-US"/>
        </w:rPr>
        <w:t xml:space="preserve"> (</w:t>
      </w:r>
      <w:r w:rsidR="002A5E70">
        <w:rPr>
          <w:lang w:val="en-US"/>
        </w:rPr>
        <w:t>data</w:t>
      </w:r>
      <w:r w:rsidR="002A5E70" w:rsidRPr="00666465">
        <w:rPr>
          <w:lang w:val="en-US"/>
        </w:rPr>
        <w:t xml:space="preserve"> </w:t>
      </w:r>
      <w:r w:rsidR="002A5E70">
        <w:rPr>
          <w:lang w:val="en-US"/>
        </w:rPr>
        <w:t>register</w:t>
      </w:r>
      <w:r w:rsidR="002A5E70" w:rsidRPr="00666465">
        <w:rPr>
          <w:lang w:val="en-US"/>
        </w:rPr>
        <w:t>)</w:t>
      </w:r>
      <w:r w:rsidR="002A5E70" w:rsidRPr="00666465">
        <w:rPr>
          <w:lang w:val="en-US"/>
        </w:rPr>
        <w:br/>
        <w:t>(</w:t>
      </w:r>
      <w:r w:rsidR="002A5E70" w:rsidRPr="002A5E70">
        <w:rPr>
          <w:lang w:val="en-US"/>
        </w:rPr>
        <w:t>GPIOx</w:t>
      </w:r>
      <w:r w:rsidR="002A5E70" w:rsidRPr="00666465">
        <w:rPr>
          <w:lang w:val="en-US"/>
        </w:rPr>
        <w:t>_</w:t>
      </w:r>
      <w:r w:rsidR="002A5E70" w:rsidRPr="002A5E70">
        <w:rPr>
          <w:lang w:val="en-US"/>
        </w:rPr>
        <w:t>IDR</w:t>
      </w:r>
      <w:r w:rsidR="002A5E70" w:rsidRPr="00666465">
        <w:rPr>
          <w:lang w:val="en-US"/>
        </w:rPr>
        <w:t xml:space="preserve"> </w:t>
      </w:r>
      <w:r w:rsidR="002A5E70" w:rsidRPr="002A5E70">
        <w:rPr>
          <w:lang w:val="en-US"/>
        </w:rPr>
        <w:t>and</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ODR</w:t>
      </w:r>
      <w:r w:rsidR="002A5E70" w:rsidRPr="00666465">
        <w:rPr>
          <w:lang w:val="en-US"/>
        </w:rPr>
        <w:t>)</w:t>
      </w:r>
      <w:r w:rsidR="002A5E70" w:rsidRPr="00666465">
        <w:rPr>
          <w:lang w:val="en-US"/>
        </w:rPr>
        <w:br/>
      </w:r>
      <w:r w:rsidR="002A5E70">
        <w:t>и</w:t>
      </w:r>
      <w:r w:rsidR="002A5E70" w:rsidRPr="00666465">
        <w:rPr>
          <w:lang w:val="en-US"/>
        </w:rPr>
        <w:t xml:space="preserve"> </w:t>
      </w:r>
      <w:r w:rsidR="002A5E70">
        <w:t>один</w:t>
      </w:r>
      <w:r w:rsidR="002A5E70" w:rsidRPr="00666465">
        <w:rPr>
          <w:lang w:val="en-US"/>
        </w:rPr>
        <w:t xml:space="preserve"> </w:t>
      </w:r>
      <w:r w:rsidR="002A5E70">
        <w:rPr>
          <w:lang w:val="en-US"/>
        </w:rPr>
        <w:t>set</w:t>
      </w:r>
      <w:r w:rsidR="002A5E70" w:rsidRPr="00666465">
        <w:rPr>
          <w:lang w:val="en-US"/>
        </w:rPr>
        <w:t>/</w:t>
      </w:r>
      <w:r w:rsidR="002A5E70">
        <w:rPr>
          <w:lang w:val="en-US"/>
        </w:rPr>
        <w:t>reset</w:t>
      </w:r>
      <w:r w:rsidR="002A5E70" w:rsidRPr="00666465">
        <w:rPr>
          <w:lang w:val="en-US"/>
        </w:rPr>
        <w:t xml:space="preserve"> </w:t>
      </w:r>
      <w:r w:rsidR="002A5E70">
        <w:t>регистр</w:t>
      </w:r>
      <w:r w:rsidR="002A5E70" w:rsidRPr="00666465">
        <w:rPr>
          <w:lang w:val="en-US"/>
        </w:rPr>
        <w:br/>
        <w:t>(</w:t>
      </w:r>
      <w:r w:rsidR="002A5E70">
        <w:rPr>
          <w:lang w:val="en-US"/>
        </w:rPr>
        <w:t>GPIOx</w:t>
      </w:r>
      <w:r w:rsidR="002A5E70" w:rsidRPr="00666465">
        <w:rPr>
          <w:lang w:val="en-US"/>
        </w:rPr>
        <w:t>_</w:t>
      </w:r>
      <w:r w:rsidR="002A5E70">
        <w:rPr>
          <w:lang w:val="en-US"/>
        </w:rPr>
        <w:t>BSRR</w:t>
      </w:r>
      <w:r w:rsidR="002A5E70" w:rsidRPr="00666465">
        <w:rPr>
          <w:lang w:val="en-US"/>
        </w:rPr>
        <w:t>)</w:t>
      </w:r>
      <w:r w:rsidR="002A5E70" w:rsidRPr="00666465">
        <w:rPr>
          <w:lang w:val="en-US"/>
        </w:rPr>
        <w:br/>
      </w:r>
      <w:r w:rsidR="002A5E70" w:rsidRPr="002A5E70">
        <w:rPr>
          <w:lang w:val="en-US"/>
        </w:rPr>
        <w:t>Ports</w:t>
      </w:r>
      <w:r w:rsidR="002A5E70" w:rsidRPr="00666465">
        <w:rPr>
          <w:lang w:val="en-US"/>
        </w:rPr>
        <w:t xml:space="preserve"> </w:t>
      </w:r>
      <w:r w:rsidR="002A5E70" w:rsidRPr="002A5E70">
        <w:rPr>
          <w:lang w:val="en-US"/>
        </w:rPr>
        <w:t>A</w:t>
      </w:r>
      <w:r w:rsidR="002A5E70" w:rsidRPr="00666465">
        <w:rPr>
          <w:lang w:val="en-US"/>
        </w:rPr>
        <w:t xml:space="preserve"> </w:t>
      </w:r>
      <w:r w:rsidR="002A5E70" w:rsidRPr="002A5E70">
        <w:rPr>
          <w:lang w:val="en-US"/>
        </w:rPr>
        <w:t>and</w:t>
      </w:r>
      <w:r w:rsidR="002A5E70" w:rsidRPr="00666465">
        <w:rPr>
          <w:lang w:val="en-US"/>
        </w:rPr>
        <w:t xml:space="preserve"> </w:t>
      </w:r>
      <w:r w:rsidR="002A5E70" w:rsidRPr="002A5E70">
        <w:rPr>
          <w:lang w:val="en-US"/>
        </w:rPr>
        <w:t>B</w:t>
      </w:r>
      <w:r w:rsidR="002A5E70" w:rsidRPr="00666465">
        <w:rPr>
          <w:lang w:val="en-US"/>
        </w:rPr>
        <w:t xml:space="preserve"> </w:t>
      </w:r>
      <w:r w:rsidR="002A5E70" w:rsidRPr="002A5E70">
        <w:rPr>
          <w:lang w:val="en-US"/>
        </w:rPr>
        <w:t>also</w:t>
      </w:r>
      <w:r w:rsidR="002A5E70" w:rsidRPr="00666465">
        <w:rPr>
          <w:lang w:val="en-US"/>
        </w:rPr>
        <w:t xml:space="preserve"> </w:t>
      </w:r>
      <w:r w:rsidR="002A5E70" w:rsidRPr="002A5E70">
        <w:rPr>
          <w:lang w:val="en-US"/>
        </w:rPr>
        <w:t>have</w:t>
      </w:r>
      <w:r w:rsidR="002A5E70" w:rsidRPr="00666465">
        <w:rPr>
          <w:lang w:val="en-US"/>
        </w:rPr>
        <w:t xml:space="preserve"> </w:t>
      </w:r>
      <w:r w:rsidR="002A5E70" w:rsidRPr="002A5E70">
        <w:rPr>
          <w:lang w:val="en-US"/>
        </w:rPr>
        <w:t>a</w:t>
      </w:r>
      <w:r w:rsidR="002A5E70" w:rsidRPr="00666465">
        <w:rPr>
          <w:lang w:val="en-US"/>
        </w:rPr>
        <w:t xml:space="preserve"> 32-</w:t>
      </w:r>
      <w:r w:rsidR="002A5E70" w:rsidRPr="002A5E70">
        <w:rPr>
          <w:lang w:val="en-US"/>
        </w:rPr>
        <w:t>bit</w:t>
      </w:r>
      <w:r w:rsidR="002A5E70" w:rsidRPr="00666465">
        <w:rPr>
          <w:lang w:val="en-US"/>
        </w:rPr>
        <w:t xml:space="preserve"> </w:t>
      </w:r>
      <w:r w:rsidR="002A5E70" w:rsidRPr="002A5E70">
        <w:rPr>
          <w:lang w:val="en-US"/>
        </w:rPr>
        <w:t>locking</w:t>
      </w:r>
      <w:r w:rsidR="002A5E70" w:rsidRPr="00666465">
        <w:rPr>
          <w:lang w:val="en-US"/>
        </w:rPr>
        <w:t xml:space="preserve"> </w:t>
      </w:r>
      <w:r w:rsidR="002A5E70" w:rsidRPr="002A5E70">
        <w:rPr>
          <w:lang w:val="en-US"/>
        </w:rPr>
        <w:t>register</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LCKR</w:t>
      </w:r>
      <w:r w:rsidR="002A5E70" w:rsidRPr="00666465">
        <w:rPr>
          <w:lang w:val="en-US"/>
        </w:rPr>
        <w:t xml:space="preserve">) </w:t>
      </w:r>
      <w:r w:rsidR="002A5E70" w:rsidRPr="002A5E70">
        <w:rPr>
          <w:lang w:val="en-US"/>
        </w:rPr>
        <w:t>and</w:t>
      </w:r>
      <w:r w:rsidR="002A5E70" w:rsidRPr="00666465">
        <w:rPr>
          <w:lang w:val="en-US"/>
        </w:rPr>
        <w:t xml:space="preserve"> </w:t>
      </w:r>
      <w:r w:rsidR="002A5E70" w:rsidRPr="002A5E70">
        <w:rPr>
          <w:lang w:val="en-US"/>
        </w:rPr>
        <w:t>two</w:t>
      </w:r>
      <w:r w:rsidR="002A5E70" w:rsidRPr="00666465">
        <w:rPr>
          <w:lang w:val="en-US"/>
        </w:rPr>
        <w:t xml:space="preserve"> 32-</w:t>
      </w:r>
      <w:r w:rsidR="002A5E70" w:rsidRPr="002A5E70">
        <w:rPr>
          <w:lang w:val="en-US"/>
        </w:rPr>
        <w:t>bit</w:t>
      </w:r>
      <w:r w:rsidR="002A5E70" w:rsidRPr="00666465">
        <w:rPr>
          <w:lang w:val="en-US"/>
        </w:rPr>
        <w:t xml:space="preserve"> </w:t>
      </w:r>
      <w:r w:rsidR="002A5E70" w:rsidRPr="002A5E70">
        <w:rPr>
          <w:lang w:val="en-US"/>
        </w:rPr>
        <w:t>alternate</w:t>
      </w:r>
      <w:r w:rsidR="002A5E70" w:rsidRPr="00666465">
        <w:rPr>
          <w:lang w:val="en-US"/>
        </w:rPr>
        <w:t xml:space="preserve"> </w:t>
      </w:r>
      <w:r w:rsidR="002A5E70" w:rsidRPr="002A5E70">
        <w:rPr>
          <w:lang w:val="en-US"/>
        </w:rPr>
        <w:t>function</w:t>
      </w:r>
      <w:r w:rsidR="002A5E70" w:rsidRPr="00666465">
        <w:rPr>
          <w:lang w:val="en-US"/>
        </w:rPr>
        <w:t xml:space="preserve"> </w:t>
      </w:r>
      <w:r w:rsidR="002A5E70" w:rsidRPr="002A5E70">
        <w:rPr>
          <w:lang w:val="en-US"/>
        </w:rPr>
        <w:t>selection</w:t>
      </w:r>
      <w:r w:rsidR="002A5E70" w:rsidRPr="00666465">
        <w:rPr>
          <w:lang w:val="en-US"/>
        </w:rPr>
        <w:t xml:space="preserve"> </w:t>
      </w:r>
      <w:r w:rsidR="002A5E70" w:rsidRPr="002A5E70">
        <w:rPr>
          <w:lang w:val="en-US"/>
        </w:rPr>
        <w:t>registers</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AFRH</w:t>
      </w:r>
      <w:r w:rsidR="002A5E70" w:rsidRPr="00666465">
        <w:rPr>
          <w:lang w:val="en-US"/>
        </w:rPr>
        <w:t xml:space="preserve"> </w:t>
      </w:r>
      <w:r w:rsidR="002A5E70" w:rsidRPr="002A5E70">
        <w:rPr>
          <w:lang w:val="en-US"/>
        </w:rPr>
        <w:t>and</w:t>
      </w:r>
      <w:r w:rsidR="002A5E70" w:rsidRPr="00666465">
        <w:rPr>
          <w:lang w:val="en-US"/>
        </w:rPr>
        <w:t xml:space="preserve"> </w:t>
      </w:r>
      <w:r w:rsidR="002A5E70" w:rsidRPr="002A5E70">
        <w:rPr>
          <w:lang w:val="en-US"/>
        </w:rPr>
        <w:t>GPIOx</w:t>
      </w:r>
      <w:r w:rsidR="002A5E70" w:rsidRPr="00666465">
        <w:rPr>
          <w:lang w:val="en-US"/>
        </w:rPr>
        <w:t>_</w:t>
      </w:r>
      <w:r w:rsidR="002A5E70" w:rsidRPr="002A5E70">
        <w:rPr>
          <w:lang w:val="en-US"/>
        </w:rPr>
        <w:t>AFRL</w:t>
      </w:r>
      <w:r w:rsidR="002A5E70" w:rsidRPr="00666465">
        <w:rPr>
          <w:lang w:val="en-US"/>
        </w:rPr>
        <w:t>).</w:t>
      </w:r>
    </w:p>
    <w:p w:rsidR="00484C1D" w:rsidRPr="00484C1D" w:rsidRDefault="005134BF" w:rsidP="00484C1D">
      <w:pPr>
        <w:pStyle w:val="3"/>
      </w:pPr>
      <w:bookmarkStart w:id="3" w:name="_Toc463861999"/>
      <w:r w:rsidRPr="005134BF">
        <w:t>Регистры конфигурации</w:t>
      </w:r>
      <w:bookmarkEnd w:id="3"/>
    </w:p>
    <w:p w:rsidR="005134BF" w:rsidRPr="005134BF" w:rsidRDefault="005134BF" w:rsidP="005134BF">
      <w:r w:rsidRPr="005134BF">
        <w:t>Как можно догадаться из названия, эти регистры позволяют задавать режим работы каждой ножки отдельно. Всего их 4 для каждого порта:</w:t>
      </w:r>
    </w:p>
    <w:p w:rsidR="005134BF" w:rsidRPr="005134BF" w:rsidRDefault="005134BF" w:rsidP="005134BF">
      <w:pPr>
        <w:pStyle w:val="a5"/>
        <w:numPr>
          <w:ilvl w:val="0"/>
          <w:numId w:val="2"/>
        </w:numPr>
      </w:pPr>
      <w:r w:rsidRPr="005134BF">
        <w:t>GPIOx_MODER. Этот регистр задает направление ввода-вывода каждой ножки. Направление может быть: вход, выход, альтернативная ф-я, аналоговый. По-умолчанию(после сброса) направление всех ножек устанавливается на вход, кроме портов A и B(начальное состояние можно посмотреть в пункте 8.4.1. СР)</w:t>
      </w:r>
    </w:p>
    <w:p w:rsidR="005134BF" w:rsidRPr="005134BF" w:rsidRDefault="005134BF" w:rsidP="005134BF">
      <w:pPr>
        <w:pStyle w:val="a5"/>
        <w:numPr>
          <w:ilvl w:val="0"/>
          <w:numId w:val="2"/>
        </w:numPr>
      </w:pPr>
      <w:r w:rsidRPr="005134BF">
        <w:t>GPIOx_OTYPER. Этот регистр задает тип выхода: двухтактный или открытый сток. По умолчанию — двухтактный для каждой ножки</w:t>
      </w:r>
    </w:p>
    <w:p w:rsidR="005134BF" w:rsidRPr="005134BF" w:rsidRDefault="005134BF" w:rsidP="005134BF">
      <w:pPr>
        <w:pStyle w:val="a5"/>
        <w:numPr>
          <w:ilvl w:val="0"/>
          <w:numId w:val="2"/>
        </w:numPr>
      </w:pPr>
      <w:r w:rsidRPr="005134BF">
        <w:lastRenderedPageBreak/>
        <w:t>GPIOx_OSPEEDR. С помощью этого регистра задается частота тактирования каждого вывода. СР описывает частоты как: низкая, средняя, повышенная, высокая. После сброса скорость низкая(кроме В.3, тут высокая). Где же сами частоты? Их нужно смотреть в Даташите, об этом ниже.</w:t>
      </w:r>
    </w:p>
    <w:p w:rsidR="005134BF" w:rsidRDefault="005134BF" w:rsidP="005134BF">
      <w:pPr>
        <w:pStyle w:val="a5"/>
        <w:numPr>
          <w:ilvl w:val="0"/>
          <w:numId w:val="2"/>
        </w:numPr>
      </w:pPr>
      <w:r w:rsidRPr="005134BF">
        <w:t>GPIOx_PUPDR. Этот регистр управляет подтяжкой каждой ножки. Нам предлагают на выбор: без подтяжки, подтяжка к питанию, подтяжка к земле. По умолчанию подтяжки нет(кроме портов А и В, их состояние уточняйте в пункте 8.4.4 СР)</w:t>
      </w:r>
    </w:p>
    <w:p w:rsidR="005134BF" w:rsidRDefault="005134BF" w:rsidP="00484C1D">
      <w:pPr>
        <w:pStyle w:val="3"/>
      </w:pPr>
      <w:bookmarkStart w:id="4" w:name="_Toc463862000"/>
      <w:r>
        <w:t>Регистры данных</w:t>
      </w:r>
      <w:bookmarkEnd w:id="4"/>
    </w:p>
    <w:p w:rsidR="005134BF" w:rsidRDefault="005134BF" w:rsidP="005134BF">
      <w:r>
        <w:t>Тут все намного проще: два регистра, один на вывод, другой на ввод. Давайте рассмотрим их поподробнее:</w:t>
      </w:r>
    </w:p>
    <w:p w:rsidR="005134BF" w:rsidRDefault="005134BF" w:rsidP="005134BF">
      <w:pPr>
        <w:pStyle w:val="a5"/>
        <w:numPr>
          <w:ilvl w:val="0"/>
          <w:numId w:val="3"/>
        </w:numPr>
      </w:pPr>
      <w:r>
        <w:t>GPIOx_IDR. Регистр ввода. Если вывод МК настроен на вход, то любой, поданный на ножку сигнал пройдет через триггер Шмитта и отразится в этом регистре в виде соответствующего 0 или 1.</w:t>
      </w:r>
    </w:p>
    <w:p w:rsidR="005134BF" w:rsidRPr="005134BF" w:rsidRDefault="005134BF" w:rsidP="005134BF">
      <w:pPr>
        <w:pStyle w:val="a5"/>
        <w:numPr>
          <w:ilvl w:val="0"/>
          <w:numId w:val="3"/>
        </w:numPr>
      </w:pPr>
      <w:r>
        <w:t>GPIOx_ODR. Регистр вывода. То же самое, только задом-на-перед: то, что мы запишем в этот регистр(0 или 1) попадет на ножку МК в виде логического уровня цифрового сигнала.</w:t>
      </w:r>
    </w:p>
    <w:p w:rsidR="00484C1D" w:rsidRPr="00484C1D" w:rsidRDefault="00484C1D" w:rsidP="00484C1D">
      <w:pPr>
        <w:pStyle w:val="3"/>
      </w:pPr>
      <w:bookmarkStart w:id="5" w:name="_Toc463862001"/>
      <w:r w:rsidRPr="00484C1D">
        <w:t>Регистр установки/сброса</w:t>
      </w:r>
      <w:bookmarkEnd w:id="5"/>
    </w:p>
    <w:p w:rsidR="00484C1D" w:rsidRDefault="00484C1D" w:rsidP="00484C1D">
      <w:pPr>
        <w:pStyle w:val="a5"/>
        <w:numPr>
          <w:ilvl w:val="0"/>
          <w:numId w:val="4"/>
        </w:numPr>
      </w:pPr>
      <w:r>
        <w:t>GPIOx_BSRR. При помощи этого регистра осуществляется запись 0 или 1 в регистр вывода GPIOx_ODR. Вы спросите, зачем же нам нужен этот дополнительный регистр, если можно прочитать регистр вывода, установить и сбросить в нем нужные нам биты и снова записать результат регистр? Тут дело в атомарности операций. Без использования регистра установки/сброса такой подход занимает сразу несколько операций(тактов): сначала необходимо записать данные из регистра вывода в один из общих регистров, затем применить к данным в общем регистре логические операции(для переключения бита/битов используют XOR, для установки в 0 используют NOT затем AND, для установки в 1 используют OR), и наконец снова записать полученное значение из общего регистра обратно в регистр вывода. Как видим одна такая операция на самом деле состоит из 3-4 подопераций и не является единичной(атомарной). Такова особенность большинства архитектур. Неатомарность операций плоха тем, что если в момент выполнения одной из подопераций возникнет запрос прерывания, то МК переключится на выполнение кода прерывания и только после этого вернется к нашей подоперации. Следовательно если в коде обработчика прерывания используется GPIO — можно получить на выводе МК не то состояние(помните про жизни людей?=) ). Есть много подходов к решению этой проблемы, словом некоторые(маскируемые) прерывания можно запретить на время выполнения операции, можно контролировать атомарность программно. Но STM предоставляет готовое решение — регистр установки/сброса, обращения через который атомарны и выполняются быстрее. О прерываниях мы поговорим в следующих уроках, а пока можно заглянуть сюда и вот сюда. При работе с МК знание булевой алгебры на начальном уровне обязательно, этой статьи нам будет вполне достаточно(только не забывайте, что она из цикла по MSP430, а мы изучаем STM32).</w:t>
      </w:r>
    </w:p>
    <w:p w:rsidR="00484C1D" w:rsidRPr="00484C1D" w:rsidRDefault="00484C1D" w:rsidP="00484C1D">
      <w:pPr>
        <w:pStyle w:val="3"/>
      </w:pPr>
      <w:bookmarkStart w:id="6" w:name="_Toc463862002"/>
      <w:r w:rsidRPr="00484C1D">
        <w:t>Регистр блокировки</w:t>
      </w:r>
      <w:bookmarkEnd w:id="6"/>
    </w:p>
    <w:p w:rsidR="00380C96" w:rsidRPr="003D54AD" w:rsidRDefault="00484C1D" w:rsidP="00484C1D">
      <w:pPr>
        <w:pStyle w:val="a5"/>
        <w:numPr>
          <w:ilvl w:val="0"/>
          <w:numId w:val="4"/>
        </w:numPr>
      </w:pPr>
      <w:r>
        <w:t>GPIOx_LCKR. Этот регистр осуществляет управление механизмом блокировки конфигурации</w:t>
      </w:r>
      <w:r w:rsidR="008E446C">
        <w:t>.</w:t>
      </w:r>
      <w:r>
        <w:t>Что бы не забивать голову с самого начала, останавливаться на этом регистре, впрочем как и на самом механизме, мы не будем. При желании можно заглянуть в пункт 8.3.6 GPIO locking mechanism СР. Упомяну лишь, что даже в заблокированном состоянии доступна работа с регистром установки/сброса(GPIOx_BSRR) и регистром вывода(GPIOx_ODR).</w:t>
      </w:r>
    </w:p>
    <w:p w:rsidR="004135D6" w:rsidRDefault="004135D6" w:rsidP="002A5E70"/>
    <w:p w:rsidR="00484C1D" w:rsidRPr="007F6942" w:rsidRDefault="00484C1D" w:rsidP="00484C1D">
      <w:pPr>
        <w:pStyle w:val="2"/>
      </w:pPr>
      <w:bookmarkStart w:id="7" w:name="_Toc463862003"/>
      <w:r>
        <w:rPr>
          <w:lang w:val="en-US"/>
        </w:rPr>
        <w:t>Unknown</w:t>
      </w:r>
      <w:bookmarkEnd w:id="7"/>
    </w:p>
    <w:p w:rsidR="00484C1D" w:rsidRPr="007F6942" w:rsidRDefault="00484C1D" w:rsidP="00484C1D"/>
    <w:p w:rsidR="004135D6" w:rsidRDefault="004135D6" w:rsidP="0064026C">
      <w:pPr>
        <w:ind w:left="708"/>
      </w:pPr>
      <w:r>
        <w:rPr>
          <w:b/>
          <w:lang w:val="en-US"/>
        </w:rPr>
        <w:lastRenderedPageBreak/>
        <w:t>CMSIS</w:t>
      </w:r>
      <w:r w:rsidRPr="004135D6">
        <w:rPr>
          <w:b/>
        </w:rPr>
        <w:t xml:space="preserve">  - </w:t>
      </w:r>
      <w:r>
        <w:t xml:space="preserve">библиотека. Единый стандарт для всех </w:t>
      </w:r>
      <w:r>
        <w:rPr>
          <w:lang w:val="en-US"/>
        </w:rPr>
        <w:t>cortex</w:t>
      </w:r>
      <w:r w:rsidRPr="004135D6">
        <w:t>.</w:t>
      </w:r>
      <w:r>
        <w:t xml:space="preserve"> В нем стандартизирован доступ к разной периферии разных микроконтроллеров </w:t>
      </w:r>
      <w:r>
        <w:rPr>
          <w:lang w:val="en-US"/>
        </w:rPr>
        <w:t>STM</w:t>
      </w:r>
      <w:r>
        <w:t xml:space="preserve">. Также библиотека </w:t>
      </w:r>
      <w:r>
        <w:rPr>
          <w:lang w:val="en-US"/>
        </w:rPr>
        <w:t>SPL</w:t>
      </w:r>
      <w:r w:rsidRPr="004135D6">
        <w:t xml:space="preserve"> – </w:t>
      </w:r>
      <w:r>
        <w:rPr>
          <w:lang w:val="en-US"/>
        </w:rPr>
        <w:t>standard</w:t>
      </w:r>
      <w:r w:rsidRPr="004135D6">
        <w:t xml:space="preserve"> </w:t>
      </w:r>
      <w:r>
        <w:rPr>
          <w:lang w:val="en-US"/>
        </w:rPr>
        <w:t>peripheral</w:t>
      </w:r>
      <w:r w:rsidRPr="004135D6">
        <w:t xml:space="preserve"> </w:t>
      </w:r>
      <w:r>
        <w:rPr>
          <w:lang w:val="en-US"/>
        </w:rPr>
        <w:t>library</w:t>
      </w:r>
      <w:r w:rsidRPr="004135D6">
        <w:t xml:space="preserve">. </w:t>
      </w:r>
      <w:r>
        <w:t xml:space="preserve">В виде структур реализована настройка всевозможной периферии. </w:t>
      </w:r>
    </w:p>
    <w:p w:rsidR="004135D6" w:rsidRPr="004135D6" w:rsidRDefault="004135D6" w:rsidP="0064026C">
      <w:pPr>
        <w:ind w:left="708"/>
      </w:pPr>
      <w:r w:rsidRPr="004135D6">
        <w:rPr>
          <w:b/>
        </w:rPr>
        <w:t>Keil uVision</w:t>
      </w:r>
      <w:r w:rsidRPr="004135D6">
        <w:t xml:space="preserve"> - среда разработки программного обеспечения для микроконтроллеров</w:t>
      </w:r>
    </w:p>
    <w:p w:rsidR="00A35B78" w:rsidRPr="004135D6" w:rsidRDefault="003D54AD" w:rsidP="0064026C">
      <w:pPr>
        <w:ind w:left="708"/>
      </w:pPr>
      <w:r w:rsidRPr="003D54AD">
        <w:rPr>
          <w:b/>
        </w:rPr>
        <w:t>ARM Cortex-A5</w:t>
      </w:r>
      <w:r>
        <w:t xml:space="preserve"> — процессорное ядро, разработанное ARM Holdings и реализующее архитектуру набора команд ARM v7. Появилось в конце 2009 года. Предназначен для приложений, которые требуют управления виртуальной памятью на высоком уровне в маломощных операционных системах. Процессор распространён среди широкого спектра устройств: от смартфонов и мобильных телефонов до промышленных устройств.</w:t>
      </w:r>
    </w:p>
    <w:p w:rsidR="00A35B78" w:rsidRPr="00666465" w:rsidRDefault="00A35B78" w:rsidP="00A35B78">
      <w:pPr>
        <w:pStyle w:val="1"/>
        <w:rPr>
          <w:lang w:val="en-US"/>
        </w:rPr>
      </w:pPr>
      <w:bookmarkStart w:id="8" w:name="_Toc463862004"/>
      <w:r w:rsidRPr="00A35B78">
        <w:rPr>
          <w:lang w:val="en-US"/>
        </w:rPr>
        <w:t>C</w:t>
      </w:r>
      <w:r w:rsidR="004135D6" w:rsidRPr="00666465">
        <w:rPr>
          <w:lang w:val="en-US"/>
        </w:rPr>
        <w:t xml:space="preserve"> -</w:t>
      </w:r>
      <w:r w:rsidRPr="00666465">
        <w:rPr>
          <w:lang w:val="en-US"/>
        </w:rPr>
        <w:t xml:space="preserve"> </w:t>
      </w:r>
      <w:r w:rsidRPr="00A35B78">
        <w:rPr>
          <w:lang w:val="en-US"/>
        </w:rPr>
        <w:t>language</w:t>
      </w:r>
      <w:bookmarkEnd w:id="8"/>
    </w:p>
    <w:p w:rsidR="00A35B78" w:rsidRPr="00666465" w:rsidRDefault="00A35B78" w:rsidP="00A35B78">
      <w:pPr>
        <w:rPr>
          <w:lang w:val="en-US"/>
        </w:rPr>
      </w:pPr>
    </w:p>
    <w:p w:rsidR="00380C96" w:rsidRPr="002A5E70" w:rsidRDefault="00380C96" w:rsidP="0064026C">
      <w:pPr>
        <w:ind w:left="708"/>
        <w:rPr>
          <w:lang w:val="en-US"/>
        </w:rPr>
      </w:pPr>
      <w:r w:rsidRPr="00380C96">
        <w:rPr>
          <w:b/>
          <w:lang w:val="en-US"/>
        </w:rPr>
        <w:t>uint</w:t>
      </w:r>
      <w:r w:rsidRPr="00666465">
        <w:rPr>
          <w:b/>
          <w:lang w:val="en-US"/>
        </w:rPr>
        <w:t>32_</w:t>
      </w:r>
      <w:r w:rsidRPr="00380C96">
        <w:rPr>
          <w:b/>
          <w:lang w:val="en-US"/>
        </w:rPr>
        <w:t>t</w:t>
      </w:r>
      <w:r w:rsidRPr="00666465">
        <w:rPr>
          <w:lang w:val="en-US"/>
        </w:rPr>
        <w:t xml:space="preserve"> </w:t>
      </w:r>
      <w:r w:rsidRPr="00380C96">
        <w:rPr>
          <w:lang w:val="en-US"/>
        </w:rPr>
        <w:t>for</w:t>
      </w:r>
      <w:r w:rsidRPr="00666465">
        <w:rPr>
          <w:lang w:val="en-US"/>
        </w:rPr>
        <w:t xml:space="preserve"> </w:t>
      </w:r>
      <w:r w:rsidRPr="00380C96">
        <w:rPr>
          <w:lang w:val="en-US"/>
        </w:rPr>
        <w:t>bit</w:t>
      </w:r>
      <w:r w:rsidRPr="00666465">
        <w:rPr>
          <w:lang w:val="en-US"/>
        </w:rPr>
        <w:t xml:space="preserve"> </w:t>
      </w:r>
      <w:r w:rsidRPr="00380C96">
        <w:rPr>
          <w:lang w:val="en-US"/>
        </w:rPr>
        <w:t>manipulations</w:t>
      </w:r>
      <w:r w:rsidRPr="00666465">
        <w:rPr>
          <w:lang w:val="en-US"/>
        </w:rPr>
        <w:t xml:space="preserve">, </w:t>
      </w:r>
      <w:r w:rsidRPr="00380C96">
        <w:rPr>
          <w:lang w:val="en-US"/>
        </w:rPr>
        <w:t>especially</w:t>
      </w:r>
      <w:r w:rsidRPr="00666465">
        <w:rPr>
          <w:lang w:val="en-US"/>
        </w:rPr>
        <w:t xml:space="preserve"> </w:t>
      </w:r>
      <w:r w:rsidRPr="00380C96">
        <w:rPr>
          <w:lang w:val="en-US"/>
        </w:rPr>
        <w:t>on</w:t>
      </w:r>
      <w:r w:rsidRPr="00666465">
        <w:rPr>
          <w:lang w:val="en-US"/>
        </w:rPr>
        <w:t xml:space="preserve"> 32-</w:t>
      </w:r>
      <w:r w:rsidRPr="00380C96">
        <w:rPr>
          <w:lang w:val="en-US"/>
        </w:rPr>
        <w:t>bit registers</w:t>
      </w:r>
    </w:p>
    <w:p w:rsidR="00380C96" w:rsidRDefault="00380C96" w:rsidP="0064026C">
      <w:pPr>
        <w:ind w:left="708"/>
        <w:rPr>
          <w:b/>
          <w:lang w:val="en-US"/>
        </w:rPr>
      </w:pPr>
    </w:p>
    <w:p w:rsidR="002A5E70" w:rsidRDefault="00380C96" w:rsidP="0064026C">
      <w:pPr>
        <w:ind w:left="708"/>
      </w:pPr>
      <w:r w:rsidRPr="00380C96">
        <w:rPr>
          <w:b/>
          <w:lang w:val="en-US"/>
        </w:rPr>
        <w:t>static</w:t>
      </w:r>
      <w:r w:rsidRPr="00380C96">
        <w:t xml:space="preserve"> это ключевое слово как и </w:t>
      </w:r>
      <w:r w:rsidRPr="00380C96">
        <w:rPr>
          <w:lang w:val="en-US"/>
        </w:rPr>
        <w:t>const</w:t>
      </w:r>
      <w:r w:rsidRPr="00380C96">
        <w:t xml:space="preserve"> и определяет </w:t>
      </w:r>
      <w:r w:rsidRPr="00380C96">
        <w:rPr>
          <w:lang w:val="en-US"/>
        </w:rPr>
        <w:t>static</w:t>
      </w:r>
      <w:r w:rsidRPr="00380C96">
        <w:t xml:space="preserve"> переменную или функцию что значит:</w:t>
      </w:r>
      <w:r w:rsidRPr="00380C96">
        <w:br/>
        <w:t xml:space="preserve">1. Если </w:t>
      </w:r>
      <w:r w:rsidRPr="00380C96">
        <w:rPr>
          <w:lang w:val="en-US"/>
        </w:rPr>
        <w:t>static</w:t>
      </w:r>
      <w:r w:rsidRPr="00380C96">
        <w:t xml:space="preserve"> переменная была объявлена внутри функции то она сохраняет свое значение между вызовами этой функции.</w:t>
      </w:r>
      <w:r w:rsidRPr="00380C96">
        <w:br/>
        <w:t xml:space="preserve">2. Если </w:t>
      </w:r>
      <w:r w:rsidRPr="00380C96">
        <w:rPr>
          <w:lang w:val="en-US"/>
        </w:rPr>
        <w:t>static</w:t>
      </w:r>
      <w:r w:rsidRPr="00380C96">
        <w:t xml:space="preserve"> переменная или функция была объявлена как глобальная то она видна только в том файле где была объявлена.</w:t>
      </w:r>
    </w:p>
    <w:p w:rsidR="00CE767D" w:rsidRPr="00666465" w:rsidRDefault="00CE767D" w:rsidP="0064026C">
      <w:pPr>
        <w:ind w:left="708"/>
      </w:pPr>
    </w:p>
    <w:p w:rsidR="00CE767D" w:rsidRPr="008B6B58" w:rsidRDefault="00CE767D" w:rsidP="0064026C">
      <w:pPr>
        <w:ind w:left="708"/>
        <w:rPr>
          <w:i/>
          <w:lang w:val="en-US"/>
        </w:rPr>
      </w:pPr>
      <w:r>
        <w:rPr>
          <w:b/>
          <w:lang w:val="en-US"/>
        </w:rPr>
        <w:t>volatile</w:t>
      </w:r>
      <w:r w:rsidRPr="00CE767D">
        <w:rPr>
          <w:b/>
        </w:rPr>
        <w:t xml:space="preserve"> </w:t>
      </w:r>
      <w:r>
        <w:rPr>
          <w:b/>
          <w:lang w:val="en-US"/>
        </w:rPr>
        <w:t>uint</w:t>
      </w:r>
      <w:r w:rsidRPr="00CE767D">
        <w:rPr>
          <w:b/>
        </w:rPr>
        <w:t>32_</w:t>
      </w:r>
      <w:r>
        <w:rPr>
          <w:b/>
          <w:lang w:val="en-US"/>
        </w:rPr>
        <w:t>t</w:t>
      </w:r>
      <w:r w:rsidRPr="00CE767D">
        <w:rPr>
          <w:b/>
        </w:rPr>
        <w:t xml:space="preserve">  - </w:t>
      </w:r>
      <w:r w:rsidRPr="00CE767D">
        <w:t xml:space="preserve">Модификатор </w:t>
      </w:r>
      <w:r w:rsidRPr="00CE767D">
        <w:rPr>
          <w:lang w:val="en-US"/>
        </w:rPr>
        <w:t>volatile</w:t>
      </w:r>
      <w:r w:rsidRPr="00CE767D">
        <w:t xml:space="preserve"> запрещает компилятору оптимизировать обращения к аргументу</w:t>
      </w:r>
      <w:r>
        <w:rPr>
          <w:rStyle w:val="ab"/>
        </w:rPr>
        <w:footnoteReference w:id="2"/>
      </w:r>
      <w:r>
        <w:t xml:space="preserve">. Значение переменной может меняться извне. </w:t>
      </w:r>
      <w:r w:rsidR="008B6B58">
        <w:t xml:space="preserve">Под действием управления ОС, аппаратных средств и другого потока. Поскольку значение может меняться, компилятор каждый раз разгружает его из памяти. </w:t>
      </w:r>
      <w:r w:rsidR="008B6B58">
        <w:br/>
        <w:t xml:space="preserve">Пример: зацикленная программа. Всегда единица. Но извне может податься «0», тогда произойдет выход из цикла. Только </w:t>
      </w:r>
      <w:r w:rsidR="008B6B58">
        <w:rPr>
          <w:lang w:val="en-US"/>
        </w:rPr>
        <w:t>opt</w:t>
      </w:r>
      <w:r w:rsidR="008B6B58">
        <w:t xml:space="preserve"> должна быть </w:t>
      </w:r>
      <w:r w:rsidR="008B6B58">
        <w:rPr>
          <w:i/>
          <w:lang w:val="en-US"/>
        </w:rPr>
        <w:t>volatile int opt  = 1;</w:t>
      </w:r>
    </w:p>
    <w:p w:rsidR="00CE767D" w:rsidRDefault="008B6B58" w:rsidP="0064026C">
      <w:pPr>
        <w:ind w:left="708"/>
      </w:pPr>
      <w:r>
        <w:rPr>
          <w:noProof/>
        </w:rPr>
        <w:drawing>
          <wp:inline distT="0" distB="0" distL="0" distR="0">
            <wp:extent cx="1800225" cy="876300"/>
            <wp:effectExtent l="1905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800225" cy="876300"/>
                    </a:xfrm>
                    <a:prstGeom prst="rect">
                      <a:avLst/>
                    </a:prstGeom>
                    <a:noFill/>
                    <a:ln w="9525">
                      <a:noFill/>
                      <a:miter lim="800000"/>
                      <a:headEnd/>
                      <a:tailEnd/>
                    </a:ln>
                  </pic:spPr>
                </pic:pic>
              </a:graphicData>
            </a:graphic>
          </wp:inline>
        </w:drawing>
      </w:r>
    </w:p>
    <w:p w:rsidR="008B6B58" w:rsidRDefault="008B6B58" w:rsidP="0064026C">
      <w:pPr>
        <w:ind w:left="708"/>
      </w:pPr>
    </w:p>
    <w:p w:rsidR="00CE767D" w:rsidRPr="00666465" w:rsidRDefault="008B6B58" w:rsidP="0064026C">
      <w:pPr>
        <w:ind w:left="708"/>
        <w:rPr>
          <w:lang w:val="en-US"/>
        </w:rPr>
      </w:pPr>
      <w:r w:rsidRPr="008B6B58">
        <w:rPr>
          <w:b/>
        </w:rPr>
        <w:t>Задержка</w:t>
      </w:r>
      <w:r>
        <w:br/>
      </w:r>
      <w:r w:rsidR="00CE767D">
        <w:t>Нет стандартной функции программной задержки. Написал функцию, которая отнимает 1. Обычно программные задержки не используются – не точны и считают мусор. Лучше</w:t>
      </w:r>
      <w:r w:rsidR="00CE767D" w:rsidRPr="00666465">
        <w:rPr>
          <w:lang w:val="en-US"/>
        </w:rPr>
        <w:t xml:space="preserve"> </w:t>
      </w:r>
      <w:r w:rsidR="00CE767D">
        <w:t>использовать</w:t>
      </w:r>
      <w:r w:rsidR="00CE767D" w:rsidRPr="00666465">
        <w:rPr>
          <w:lang w:val="en-US"/>
        </w:rPr>
        <w:t xml:space="preserve"> </w:t>
      </w:r>
      <w:r w:rsidR="00CE767D">
        <w:t>таймеры</w:t>
      </w:r>
      <w:r w:rsidR="00CE767D" w:rsidRPr="00666465">
        <w:rPr>
          <w:lang w:val="en-US"/>
        </w:rPr>
        <w:t xml:space="preserve">. </w:t>
      </w:r>
    </w:p>
    <w:p w:rsidR="00CE767D" w:rsidRPr="00CE767D" w:rsidRDefault="00CE767D" w:rsidP="0064026C">
      <w:pPr>
        <w:pBdr>
          <w:top w:val="single" w:sz="6" w:space="4" w:color="DCE6F0"/>
          <w:left w:val="single" w:sz="6" w:space="13" w:color="DCE6F0"/>
          <w:bottom w:val="single" w:sz="6" w:space="4" w:color="DCE6F0"/>
          <w:right w:val="single" w:sz="6" w:space="13" w:color="DCE6F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Courier New" w:eastAsia="Times New Roman" w:hAnsi="Courier New" w:cs="Courier New"/>
          <w:color w:val="333333"/>
          <w:sz w:val="21"/>
          <w:szCs w:val="21"/>
          <w:lang w:val="en-US"/>
        </w:rPr>
      </w:pPr>
      <w:r w:rsidRPr="00CE767D">
        <w:rPr>
          <w:rFonts w:ascii="Courier New" w:eastAsia="Times New Roman" w:hAnsi="Courier New" w:cs="Courier New"/>
          <w:color w:val="000088"/>
          <w:sz w:val="21"/>
          <w:lang w:val="en-US"/>
        </w:rPr>
        <w:t>void</w:t>
      </w:r>
      <w:r w:rsidRPr="00CE767D">
        <w:rPr>
          <w:rFonts w:ascii="Courier New" w:eastAsia="Times New Roman" w:hAnsi="Courier New" w:cs="Courier New"/>
          <w:color w:val="000000"/>
          <w:sz w:val="21"/>
          <w:lang w:val="en-US"/>
        </w:rPr>
        <w:t xml:space="preserve"> Soft_Delay</w:t>
      </w:r>
      <w:r w:rsidRPr="00CE767D">
        <w:rPr>
          <w:rFonts w:ascii="Courier New" w:eastAsia="Times New Roman" w:hAnsi="Courier New" w:cs="Courier New"/>
          <w:color w:val="666600"/>
          <w:sz w:val="21"/>
          <w:lang w:val="en-US"/>
        </w:rPr>
        <w:t>(</w:t>
      </w:r>
      <w:r w:rsidRPr="00CE767D">
        <w:rPr>
          <w:rFonts w:ascii="Courier New" w:eastAsia="Times New Roman" w:hAnsi="Courier New" w:cs="Courier New"/>
          <w:color w:val="000088"/>
          <w:sz w:val="21"/>
          <w:lang w:val="en-US"/>
        </w:rPr>
        <w:t>volatile</w:t>
      </w:r>
      <w:r w:rsidRPr="00CE767D">
        <w:rPr>
          <w:rFonts w:ascii="Courier New" w:eastAsia="Times New Roman" w:hAnsi="Courier New" w:cs="Courier New"/>
          <w:color w:val="000000"/>
          <w:sz w:val="21"/>
          <w:lang w:val="en-US"/>
        </w:rPr>
        <w:t xml:space="preserve"> uint32_t number</w:t>
      </w:r>
      <w:r w:rsidRPr="00CE767D">
        <w:rPr>
          <w:rFonts w:ascii="Courier New" w:eastAsia="Times New Roman" w:hAnsi="Courier New" w:cs="Courier New"/>
          <w:color w:val="666600"/>
          <w:sz w:val="21"/>
          <w:lang w:val="en-US"/>
        </w:rPr>
        <w:t>)</w:t>
      </w:r>
      <w:r w:rsidRPr="00CE767D">
        <w:rPr>
          <w:rFonts w:ascii="Courier New" w:eastAsia="Times New Roman" w:hAnsi="Courier New" w:cs="Courier New"/>
          <w:color w:val="000000"/>
          <w:sz w:val="21"/>
          <w:szCs w:val="21"/>
          <w:bdr w:val="none" w:sz="0" w:space="0" w:color="auto" w:frame="1"/>
          <w:lang w:val="en-US"/>
        </w:rPr>
        <w:br/>
      </w:r>
      <w:r w:rsidRPr="00CE767D">
        <w:rPr>
          <w:rFonts w:ascii="Courier New" w:eastAsia="Times New Roman" w:hAnsi="Courier New" w:cs="Courier New"/>
          <w:color w:val="666600"/>
          <w:sz w:val="21"/>
          <w:lang w:val="en-US"/>
        </w:rPr>
        <w:t>{</w:t>
      </w:r>
      <w:r w:rsidRPr="00CE767D">
        <w:rPr>
          <w:rFonts w:ascii="Courier New" w:eastAsia="Times New Roman" w:hAnsi="Courier New" w:cs="Courier New"/>
          <w:color w:val="000000"/>
          <w:sz w:val="21"/>
          <w:szCs w:val="21"/>
          <w:bdr w:val="none" w:sz="0" w:space="0" w:color="auto" w:frame="1"/>
          <w:lang w:val="en-US"/>
        </w:rPr>
        <w:br/>
      </w:r>
      <w:r w:rsidRPr="00CE767D">
        <w:rPr>
          <w:rFonts w:ascii="Courier New" w:eastAsia="Times New Roman" w:hAnsi="Courier New" w:cs="Courier New"/>
          <w:color w:val="000000"/>
          <w:sz w:val="21"/>
          <w:lang w:val="en-US"/>
        </w:rPr>
        <w:t xml:space="preserve">        </w:t>
      </w:r>
      <w:r w:rsidRPr="00CE767D">
        <w:rPr>
          <w:rFonts w:ascii="Courier New" w:eastAsia="Times New Roman" w:hAnsi="Courier New" w:cs="Courier New"/>
          <w:color w:val="000088"/>
          <w:sz w:val="21"/>
          <w:lang w:val="en-US"/>
        </w:rPr>
        <w:t>while</w:t>
      </w:r>
      <w:r w:rsidRPr="00CE767D">
        <w:rPr>
          <w:rFonts w:ascii="Courier New" w:eastAsia="Times New Roman" w:hAnsi="Courier New" w:cs="Courier New"/>
          <w:color w:val="666600"/>
          <w:sz w:val="21"/>
          <w:lang w:val="en-US"/>
        </w:rPr>
        <w:t>(</w:t>
      </w:r>
      <w:r w:rsidRPr="00CE767D">
        <w:rPr>
          <w:rFonts w:ascii="Courier New" w:eastAsia="Times New Roman" w:hAnsi="Courier New" w:cs="Courier New"/>
          <w:color w:val="000000"/>
          <w:sz w:val="21"/>
          <w:lang w:val="en-US"/>
        </w:rPr>
        <w:t>number</w:t>
      </w:r>
      <w:r w:rsidRPr="00CE767D">
        <w:rPr>
          <w:rFonts w:ascii="Courier New" w:eastAsia="Times New Roman" w:hAnsi="Courier New" w:cs="Courier New"/>
          <w:color w:val="666600"/>
          <w:sz w:val="21"/>
          <w:lang w:val="en-US"/>
        </w:rPr>
        <w:t>--);</w:t>
      </w:r>
      <w:r w:rsidRPr="00CE767D">
        <w:rPr>
          <w:rFonts w:ascii="Courier New" w:eastAsia="Times New Roman" w:hAnsi="Courier New" w:cs="Courier New"/>
          <w:color w:val="000000"/>
          <w:sz w:val="21"/>
          <w:szCs w:val="21"/>
          <w:bdr w:val="none" w:sz="0" w:space="0" w:color="auto" w:frame="1"/>
          <w:lang w:val="en-US"/>
        </w:rPr>
        <w:br/>
      </w:r>
      <w:r w:rsidRPr="00CE767D">
        <w:rPr>
          <w:rFonts w:ascii="Courier New" w:eastAsia="Times New Roman" w:hAnsi="Courier New" w:cs="Courier New"/>
          <w:color w:val="666600"/>
          <w:sz w:val="21"/>
          <w:lang w:val="en-US"/>
        </w:rPr>
        <w:t>}</w:t>
      </w:r>
    </w:p>
    <w:p w:rsidR="00CE767D" w:rsidRPr="000F1875" w:rsidRDefault="00CE767D" w:rsidP="00380C96">
      <w:pPr>
        <w:rPr>
          <w:lang w:val="en-US"/>
        </w:rPr>
      </w:pPr>
    </w:p>
    <w:p w:rsidR="008E110F" w:rsidRDefault="008E110F" w:rsidP="008E110F">
      <w:pPr>
        <w:pStyle w:val="2"/>
        <w:rPr>
          <w:lang w:val="en-US"/>
        </w:rPr>
      </w:pPr>
      <w:bookmarkStart w:id="9" w:name="_Toc463862005"/>
      <w:r>
        <w:rPr>
          <w:lang w:val="en-US"/>
        </w:rPr>
        <w:lastRenderedPageBreak/>
        <w:t>Const volatile static</w:t>
      </w:r>
      <w:bookmarkEnd w:id="9"/>
    </w:p>
    <w:p w:rsidR="008E110F" w:rsidRDefault="008E110F" w:rsidP="008E110F">
      <w:pPr>
        <w:rPr>
          <w:lang w:val="en-US"/>
        </w:rPr>
      </w:pPr>
    </w:p>
    <w:p w:rsidR="008E110F" w:rsidRPr="000F1875" w:rsidRDefault="008E110F" w:rsidP="008E110F">
      <w:pPr>
        <w:pStyle w:val="3"/>
        <w:rPr>
          <w:lang w:val="en-US"/>
        </w:rPr>
      </w:pPr>
      <w:bookmarkStart w:id="10" w:name="_Toc463862006"/>
      <w:r w:rsidRPr="008E110F">
        <w:t>Квалификатор</w:t>
      </w:r>
      <w:r w:rsidRPr="000F1875">
        <w:rPr>
          <w:lang w:val="en-US"/>
        </w:rPr>
        <w:t xml:space="preserve"> </w:t>
      </w:r>
      <w:r w:rsidRPr="008E110F">
        <w:t>типа</w:t>
      </w:r>
      <w:r w:rsidRPr="000F1875">
        <w:rPr>
          <w:lang w:val="en-US"/>
        </w:rPr>
        <w:t xml:space="preserve"> </w:t>
      </w:r>
      <w:r w:rsidRPr="008E110F">
        <w:rPr>
          <w:lang w:val="en-US"/>
        </w:rPr>
        <w:t>const</w:t>
      </w:r>
      <w:r w:rsidRPr="000F1875">
        <w:rPr>
          <w:lang w:val="en-US"/>
        </w:rPr>
        <w:t>.</w:t>
      </w:r>
      <w:bookmarkEnd w:id="10"/>
    </w:p>
    <w:p w:rsidR="008E110F" w:rsidRPr="008E110F" w:rsidRDefault="008E110F" w:rsidP="008E110F">
      <w:pPr>
        <w:ind w:left="708"/>
      </w:pPr>
      <w:r w:rsidRPr="008E110F">
        <w:t xml:space="preserve">Все переменные, определенные с использованием этого ключевого слова не могут изменить своего значения во время выполнения программы. На то они и константы </w:t>
      </w:r>
      <w:r w:rsidRPr="008E110F">
        <w:rPr>
          <w:rFonts w:ascii="Calibri" w:hAnsi="Calibri" w:cs="Calibri"/>
          <w:lang w:val="en-US"/>
        </w:rPr>
        <w:t>😉</w:t>
      </w:r>
      <w:r w:rsidRPr="008E110F">
        <w:t xml:space="preserve"> Чаще всего спецификатор </w:t>
      </w:r>
      <w:r w:rsidRPr="008E110F">
        <w:rPr>
          <w:lang w:val="en-US"/>
        </w:rPr>
        <w:t>const</w:t>
      </w:r>
      <w:r w:rsidRPr="008E110F">
        <w:t xml:space="preserve"> используется так: когда в программе много раз используется одно и то же числовое значение, создается переменная, имеющая определенное имя, значение которой равно этому числовому значению. Так как переменная не меняется при выполнении программы, используется ключевое слово </w:t>
      </w:r>
      <w:r w:rsidRPr="008E110F">
        <w:rPr>
          <w:lang w:val="en-US"/>
        </w:rPr>
        <w:t>const</w:t>
      </w:r>
      <w:r w:rsidRPr="008E110F">
        <w:t>. И теперь вместо использования числового значения можно использовать имя константы, что заметно облегчает понимание написанного кода и последующую работу с ним. Поэтому настоятельно рекомендуется в качестве имен переменных использовать что-либо осмысленное, а не просто первый пришедший на ум набор букв. Например, нужно объявить константу, которая будет хранить значение максимального количества принятых байт. Тогда:</w:t>
      </w:r>
    </w:p>
    <w:p w:rsidR="008E110F" w:rsidRPr="008E110F" w:rsidRDefault="008E110F" w:rsidP="008E110F">
      <w:pPr>
        <w:pStyle w:val="ac"/>
        <w:ind w:left="1416"/>
      </w:pPr>
      <w:r w:rsidRPr="008E110F">
        <w:t>// Удачное имя переменной</w:t>
      </w:r>
    </w:p>
    <w:p w:rsidR="008E110F" w:rsidRPr="008E110F" w:rsidRDefault="008E110F" w:rsidP="008E110F">
      <w:pPr>
        <w:pStyle w:val="ac"/>
        <w:ind w:left="1416"/>
      </w:pPr>
      <w:r w:rsidRPr="008E110F">
        <w:rPr>
          <w:lang w:val="en-US"/>
        </w:rPr>
        <w:t>const</w:t>
      </w:r>
      <w:r w:rsidRPr="008E110F">
        <w:t xml:space="preserve"> </w:t>
      </w:r>
      <w:r w:rsidRPr="008E110F">
        <w:rPr>
          <w:lang w:val="en-US"/>
        </w:rPr>
        <w:t>int</w:t>
      </w:r>
      <w:r w:rsidRPr="008E110F">
        <w:t xml:space="preserve"> </w:t>
      </w:r>
      <w:r w:rsidRPr="008E110F">
        <w:rPr>
          <w:lang w:val="en-US"/>
        </w:rPr>
        <w:t>maxNumOfBytes</w:t>
      </w:r>
      <w:r w:rsidRPr="008E110F">
        <w:t xml:space="preserve"> = 64;</w:t>
      </w:r>
    </w:p>
    <w:p w:rsidR="008E110F" w:rsidRPr="008E110F" w:rsidRDefault="008E110F" w:rsidP="008E110F">
      <w:pPr>
        <w:pStyle w:val="ac"/>
        <w:ind w:left="1416"/>
      </w:pPr>
      <w:r w:rsidRPr="008E110F">
        <w:t>// Неудачное имя переменной</w:t>
      </w:r>
    </w:p>
    <w:p w:rsidR="008E110F" w:rsidRPr="008E110F" w:rsidRDefault="008E110F" w:rsidP="008E110F">
      <w:pPr>
        <w:pStyle w:val="ac"/>
        <w:ind w:left="1416"/>
      </w:pPr>
      <w:r w:rsidRPr="008E110F">
        <w:rPr>
          <w:lang w:val="en-US"/>
        </w:rPr>
        <w:t>const</w:t>
      </w:r>
      <w:r w:rsidRPr="008E110F">
        <w:t xml:space="preserve"> </w:t>
      </w:r>
      <w:r w:rsidRPr="008E110F">
        <w:rPr>
          <w:lang w:val="en-US"/>
        </w:rPr>
        <w:t>int</w:t>
      </w:r>
      <w:r w:rsidRPr="008E110F">
        <w:t xml:space="preserve"> </w:t>
      </w:r>
      <w:r w:rsidRPr="008E110F">
        <w:rPr>
          <w:lang w:val="en-US"/>
        </w:rPr>
        <w:t>var</w:t>
      </w:r>
      <w:r w:rsidRPr="008E110F">
        <w:t>123 = 64;</w:t>
      </w:r>
    </w:p>
    <w:p w:rsidR="008E110F" w:rsidRPr="000F1875" w:rsidRDefault="008E110F" w:rsidP="008E110F">
      <w:pPr>
        <w:ind w:left="708"/>
      </w:pPr>
      <w:r w:rsidRPr="008E110F">
        <w:t xml:space="preserve">В принципе это основное применение спецификатора </w:t>
      </w:r>
      <w:r w:rsidRPr="008E110F">
        <w:rPr>
          <w:lang w:val="en-US"/>
        </w:rPr>
        <w:t>const</w:t>
      </w:r>
      <w:r w:rsidRPr="008E110F">
        <w:t>, поэтому, думаю, нет смысла углубляться, так что идем дальше.</w:t>
      </w:r>
    </w:p>
    <w:p w:rsidR="008E110F" w:rsidRPr="000F1875" w:rsidRDefault="008E110F" w:rsidP="008E110F">
      <w:pPr>
        <w:pStyle w:val="3"/>
      </w:pPr>
      <w:bookmarkStart w:id="11" w:name="_Toc463862007"/>
      <w:r w:rsidRPr="000F1875">
        <w:t xml:space="preserve">Квалификатор типа </w:t>
      </w:r>
      <w:r w:rsidRPr="008E110F">
        <w:rPr>
          <w:lang w:val="en-US"/>
        </w:rPr>
        <w:t>volatile</w:t>
      </w:r>
      <w:r w:rsidRPr="000F1875">
        <w:t>.</w:t>
      </w:r>
      <w:bookmarkEnd w:id="11"/>
    </w:p>
    <w:p w:rsidR="008E110F" w:rsidRPr="000F1875" w:rsidRDefault="008E110F" w:rsidP="008E110F">
      <w:pPr>
        <w:ind w:left="708"/>
      </w:pPr>
    </w:p>
    <w:p w:rsidR="008E110F" w:rsidRPr="000F1875" w:rsidRDefault="008E110F" w:rsidP="008E110F">
      <w:pPr>
        <w:ind w:left="708"/>
      </w:pPr>
      <w:r w:rsidRPr="008E110F">
        <w:t>Этот замечательный спецификатор позволяет нам использовать переменную, значение которой может изменяться неявно в процессе выполнения программы. Что же это значит? А вот пример:</w:t>
      </w:r>
    </w:p>
    <w:p w:rsidR="008E110F" w:rsidRPr="008E110F" w:rsidRDefault="008E110F" w:rsidP="008E110F">
      <w:pPr>
        <w:pStyle w:val="ac"/>
        <w:ind w:left="1416"/>
      </w:pPr>
      <w:r w:rsidRPr="008E110F">
        <w:rPr>
          <w:lang w:val="en-US"/>
        </w:rPr>
        <w:t>bool</w:t>
      </w:r>
      <w:r w:rsidRPr="008E110F">
        <w:t xml:space="preserve"> </w:t>
      </w:r>
      <w:r w:rsidRPr="008E110F">
        <w:rPr>
          <w:lang w:val="en-US"/>
        </w:rPr>
        <w:t>test</w:t>
      </w:r>
      <w:r w:rsidRPr="008E110F">
        <w:t xml:space="preserve"> = </w:t>
      </w:r>
      <w:r w:rsidRPr="008E110F">
        <w:rPr>
          <w:lang w:val="en-US"/>
        </w:rPr>
        <w:t>FALSE</w:t>
      </w:r>
      <w:r w:rsidRPr="008E110F">
        <w:t>;</w:t>
      </w:r>
    </w:p>
    <w:p w:rsidR="008E110F" w:rsidRPr="008E110F" w:rsidRDefault="008E110F" w:rsidP="008E110F">
      <w:pPr>
        <w:pStyle w:val="ac"/>
        <w:ind w:left="1416"/>
      </w:pPr>
      <w:r w:rsidRPr="008E110F">
        <w:rPr>
          <w:lang w:val="en-US"/>
        </w:rPr>
        <w:t>if</w:t>
      </w:r>
      <w:r w:rsidRPr="008E110F">
        <w:t xml:space="preserve"> (</w:t>
      </w:r>
      <w:r w:rsidRPr="008E110F">
        <w:rPr>
          <w:lang w:val="en-US"/>
        </w:rPr>
        <w:t>test</w:t>
      </w:r>
      <w:r w:rsidRPr="008E110F">
        <w:t>)</w:t>
      </w:r>
    </w:p>
    <w:p w:rsidR="008E110F" w:rsidRPr="008E110F" w:rsidRDefault="008E110F" w:rsidP="008E110F">
      <w:pPr>
        <w:pStyle w:val="ac"/>
        <w:ind w:left="1416"/>
      </w:pPr>
      <w:r w:rsidRPr="008E110F">
        <w:t>{</w:t>
      </w:r>
    </w:p>
    <w:p w:rsidR="008E110F" w:rsidRPr="008E110F" w:rsidRDefault="008E110F" w:rsidP="008E110F">
      <w:pPr>
        <w:pStyle w:val="ac"/>
        <w:ind w:left="1416"/>
      </w:pPr>
      <w:r w:rsidRPr="008E110F">
        <w:t>....</w:t>
      </w:r>
    </w:p>
    <w:p w:rsidR="008E110F" w:rsidRPr="008E110F" w:rsidRDefault="008E110F" w:rsidP="008E110F">
      <w:pPr>
        <w:pStyle w:val="ac"/>
        <w:ind w:left="1416"/>
      </w:pPr>
      <w:r w:rsidRPr="008E110F">
        <w:t>}</w:t>
      </w:r>
    </w:p>
    <w:p w:rsidR="008E110F" w:rsidRPr="008E110F" w:rsidRDefault="008E110F" w:rsidP="008E110F">
      <w:pPr>
        <w:ind w:left="708"/>
      </w:pPr>
      <w:r w:rsidRPr="008E110F">
        <w:t xml:space="preserve">Так как наша переменная </w:t>
      </w:r>
      <w:r w:rsidRPr="008E110F">
        <w:rPr>
          <w:lang w:val="en-US"/>
        </w:rPr>
        <w:t>test</w:t>
      </w:r>
      <w:r w:rsidRPr="008E110F">
        <w:t xml:space="preserve"> нигде явно не изменяется (то есть не стоит слева от оператора присваивания) то заботливый компилятор в результате оптимизации прочитает ее значение только один раз и больше не станет, переменная то на его взгляд нигде не изменяется! А эта переменная на самом деле может принять другое значение в результате выполнения другого потока, либо изменить свое значение неявно в прерывании. А это уже катастрофа! И для того, чтобы ее предотвратить как раз и используется спецификатор </w:t>
      </w:r>
      <w:r w:rsidRPr="008E110F">
        <w:rPr>
          <w:lang w:val="en-US"/>
        </w:rPr>
        <w:t>volatile</w:t>
      </w:r>
      <w:r w:rsidRPr="008E110F">
        <w:t>. То есть объявить нашу переменную мы должны так:</w:t>
      </w:r>
    </w:p>
    <w:p w:rsidR="008E110F" w:rsidRPr="008E110F" w:rsidRDefault="008E110F" w:rsidP="008E110F">
      <w:pPr>
        <w:ind w:left="708"/>
        <w:rPr>
          <w:i/>
        </w:rPr>
      </w:pPr>
      <w:r w:rsidRPr="008E110F">
        <w:rPr>
          <w:i/>
          <w:lang w:val="en-US"/>
        </w:rPr>
        <w:t>volatile</w:t>
      </w:r>
      <w:r w:rsidRPr="008E110F">
        <w:rPr>
          <w:i/>
        </w:rPr>
        <w:t xml:space="preserve"> </w:t>
      </w:r>
      <w:r w:rsidRPr="008E110F">
        <w:rPr>
          <w:i/>
          <w:lang w:val="en-US"/>
        </w:rPr>
        <w:t>bool</w:t>
      </w:r>
      <w:r w:rsidRPr="008E110F">
        <w:rPr>
          <w:i/>
        </w:rPr>
        <w:t xml:space="preserve"> </w:t>
      </w:r>
      <w:r w:rsidRPr="008E110F">
        <w:rPr>
          <w:i/>
          <w:lang w:val="en-US"/>
        </w:rPr>
        <w:t>test</w:t>
      </w:r>
      <w:r w:rsidRPr="008E110F">
        <w:rPr>
          <w:i/>
        </w:rPr>
        <w:t xml:space="preserve"> = </w:t>
      </w:r>
      <w:r w:rsidRPr="008E110F">
        <w:rPr>
          <w:i/>
          <w:lang w:val="en-US"/>
        </w:rPr>
        <w:t>FALSE</w:t>
      </w:r>
      <w:r w:rsidRPr="008E110F">
        <w:rPr>
          <w:i/>
        </w:rPr>
        <w:t>;</w:t>
      </w:r>
    </w:p>
    <w:p w:rsidR="008E110F" w:rsidRPr="008E110F" w:rsidRDefault="008E110F" w:rsidP="008E110F">
      <w:pPr>
        <w:pStyle w:val="3"/>
      </w:pPr>
      <w:bookmarkStart w:id="12" w:name="_Toc463862008"/>
      <w:r w:rsidRPr="008E110F">
        <w:t xml:space="preserve">Спецификатор класса памяти </w:t>
      </w:r>
      <w:r w:rsidRPr="008E110F">
        <w:rPr>
          <w:lang w:val="en-US"/>
        </w:rPr>
        <w:t>extern</w:t>
      </w:r>
      <w:r w:rsidRPr="008E110F">
        <w:t>.</w:t>
      </w:r>
      <w:bookmarkEnd w:id="12"/>
    </w:p>
    <w:p w:rsidR="008E110F" w:rsidRPr="008E110F" w:rsidRDefault="008E110F" w:rsidP="008E110F">
      <w:pPr>
        <w:ind w:left="708"/>
      </w:pPr>
      <w:r w:rsidRPr="008E110F">
        <w:t xml:space="preserve">Если программа состоит из нескольких файлов, как почти всегда и бывает, то без ключевого слова </w:t>
      </w:r>
      <w:r w:rsidRPr="008E110F">
        <w:rPr>
          <w:lang w:val="en-US"/>
        </w:rPr>
        <w:t>extern</w:t>
      </w:r>
      <w:r w:rsidRPr="008E110F">
        <w:t xml:space="preserve"> не обойтись ) Пусть в разных файлах используется одна и та же переменная </w:t>
      </w:r>
      <w:r w:rsidRPr="008E110F">
        <w:rPr>
          <w:lang w:val="en-US"/>
        </w:rPr>
        <w:t>x</w:t>
      </w:r>
      <w:r w:rsidRPr="008E110F">
        <w:t xml:space="preserve">. Значит каждый файл должен знать о существовании этой переменной, но просто объявить переменную во всех файлах не прокатит — компилятор этого не допустит. Тут то и придет на помощь спецификатор </w:t>
      </w:r>
      <w:r w:rsidRPr="008E110F">
        <w:rPr>
          <w:lang w:val="en-US"/>
        </w:rPr>
        <w:t>extern</w:t>
      </w:r>
      <w:r w:rsidRPr="008E110F">
        <w:t xml:space="preserve">. Вот пример: пусть программа состоит из двух файлов, в каждом из которых есть функции, использующий переменную </w:t>
      </w:r>
      <w:r w:rsidRPr="008E110F">
        <w:rPr>
          <w:lang w:val="en-US"/>
        </w:rPr>
        <w:t>x</w:t>
      </w:r>
      <w:r w:rsidRPr="008E110F">
        <w:t>:</w:t>
      </w:r>
    </w:p>
    <w:p w:rsidR="008E110F" w:rsidRPr="008E110F" w:rsidRDefault="008E110F" w:rsidP="008E110F">
      <w:pPr>
        <w:ind w:left="708"/>
      </w:pPr>
    </w:p>
    <w:p w:rsidR="008E110F" w:rsidRPr="008E110F" w:rsidRDefault="008E110F" w:rsidP="008E110F">
      <w:pPr>
        <w:pStyle w:val="ac"/>
        <w:ind w:left="1416"/>
        <w:rPr>
          <w:lang w:val="en-US"/>
        </w:rPr>
      </w:pPr>
      <w:r w:rsidRPr="008E110F">
        <w:rPr>
          <w:lang w:val="en-US"/>
        </w:rPr>
        <w:t>Файл номер 1</w:t>
      </w:r>
    </w:p>
    <w:p w:rsidR="008E110F" w:rsidRPr="008E110F" w:rsidRDefault="008E110F" w:rsidP="008E110F">
      <w:pPr>
        <w:pStyle w:val="ac"/>
        <w:ind w:left="1416"/>
        <w:rPr>
          <w:lang w:val="en-US"/>
        </w:rPr>
      </w:pPr>
      <w:r w:rsidRPr="008E110F">
        <w:rPr>
          <w:lang w:val="en-US"/>
        </w:rPr>
        <w:t>unsigned char x;</w:t>
      </w:r>
    </w:p>
    <w:p w:rsidR="008E110F" w:rsidRPr="008E110F" w:rsidRDefault="008E110F" w:rsidP="008E110F">
      <w:pPr>
        <w:pStyle w:val="ac"/>
        <w:ind w:left="1416"/>
        <w:rPr>
          <w:lang w:val="en-US"/>
        </w:rPr>
      </w:pPr>
      <w:r w:rsidRPr="008E110F">
        <w:rPr>
          <w:lang w:val="en-US"/>
        </w:rPr>
        <w:t>void main()</w:t>
      </w:r>
    </w:p>
    <w:p w:rsidR="008E110F" w:rsidRPr="008E110F" w:rsidRDefault="008E110F" w:rsidP="008E110F">
      <w:pPr>
        <w:pStyle w:val="ac"/>
        <w:ind w:left="1416"/>
        <w:rPr>
          <w:lang w:val="en-US"/>
        </w:rPr>
      </w:pPr>
      <w:r w:rsidRPr="008E110F">
        <w:rPr>
          <w:lang w:val="en-US"/>
        </w:rPr>
        <w:t>{</w:t>
      </w:r>
    </w:p>
    <w:p w:rsidR="008E110F" w:rsidRPr="008E110F" w:rsidRDefault="008E110F" w:rsidP="008E110F">
      <w:pPr>
        <w:pStyle w:val="ac"/>
        <w:ind w:left="1416"/>
        <w:rPr>
          <w:lang w:val="en-US"/>
        </w:rPr>
      </w:pPr>
      <w:r w:rsidRPr="008E110F">
        <w:rPr>
          <w:lang w:val="en-US"/>
        </w:rPr>
        <w:t xml:space="preserve">    x = 0x55;</w:t>
      </w:r>
    </w:p>
    <w:p w:rsidR="008E110F" w:rsidRPr="008E110F" w:rsidRDefault="008E110F" w:rsidP="008E110F">
      <w:pPr>
        <w:pStyle w:val="ac"/>
        <w:ind w:left="1416"/>
        <w:rPr>
          <w:lang w:val="en-US"/>
        </w:rPr>
      </w:pPr>
      <w:r w:rsidRPr="008E110F">
        <w:rPr>
          <w:lang w:val="en-US"/>
        </w:rPr>
        <w:t xml:space="preserve">    ...</w:t>
      </w:r>
    </w:p>
    <w:p w:rsidR="008E110F" w:rsidRPr="008E110F" w:rsidRDefault="008E110F" w:rsidP="008E110F">
      <w:pPr>
        <w:pStyle w:val="ac"/>
        <w:ind w:left="1416"/>
        <w:rPr>
          <w:lang w:val="en-US"/>
        </w:rPr>
      </w:pPr>
      <w:r w:rsidRPr="008E110F">
        <w:rPr>
          <w:lang w:val="en-US"/>
        </w:rPr>
        <w:t xml:space="preserve">    ...</w:t>
      </w:r>
    </w:p>
    <w:p w:rsidR="008E110F" w:rsidRPr="008E110F" w:rsidRDefault="008E110F" w:rsidP="008E110F">
      <w:pPr>
        <w:pStyle w:val="ac"/>
        <w:ind w:left="1416"/>
        <w:rPr>
          <w:lang w:val="en-US"/>
        </w:rPr>
      </w:pPr>
      <w:r w:rsidRPr="008E110F">
        <w:rPr>
          <w:lang w:val="en-US"/>
        </w:rPr>
        <w:t>}</w:t>
      </w:r>
    </w:p>
    <w:p w:rsidR="008E110F" w:rsidRPr="008E110F" w:rsidRDefault="008E110F" w:rsidP="008E110F">
      <w:pPr>
        <w:pStyle w:val="ac"/>
        <w:ind w:left="1416"/>
        <w:rPr>
          <w:lang w:val="en-US"/>
        </w:rPr>
      </w:pPr>
      <w:r w:rsidRPr="008E110F">
        <w:rPr>
          <w:lang w:val="en-US"/>
        </w:rPr>
        <w:t>Файл номер 2</w:t>
      </w:r>
    </w:p>
    <w:p w:rsidR="008E110F" w:rsidRPr="008E110F" w:rsidRDefault="008E110F" w:rsidP="008E110F">
      <w:pPr>
        <w:pStyle w:val="ac"/>
        <w:ind w:left="1416"/>
        <w:rPr>
          <w:lang w:val="en-US"/>
        </w:rPr>
      </w:pPr>
      <w:r w:rsidRPr="008E110F">
        <w:rPr>
          <w:lang w:val="en-US"/>
        </w:rPr>
        <w:t>extern unsigned char x;</w:t>
      </w:r>
    </w:p>
    <w:p w:rsidR="008E110F" w:rsidRPr="008E110F" w:rsidRDefault="008E110F" w:rsidP="008E110F">
      <w:pPr>
        <w:pStyle w:val="ac"/>
        <w:ind w:left="1416"/>
        <w:rPr>
          <w:lang w:val="en-US"/>
        </w:rPr>
      </w:pPr>
      <w:r w:rsidRPr="008E110F">
        <w:rPr>
          <w:lang w:val="en-US"/>
        </w:rPr>
        <w:t xml:space="preserve"> void testFunction()</w:t>
      </w:r>
    </w:p>
    <w:p w:rsidR="008E110F" w:rsidRPr="008E110F" w:rsidRDefault="008E110F" w:rsidP="008E110F">
      <w:pPr>
        <w:pStyle w:val="ac"/>
        <w:ind w:left="1416"/>
      </w:pPr>
      <w:r w:rsidRPr="008E110F">
        <w:t>{</w:t>
      </w:r>
    </w:p>
    <w:p w:rsidR="008E110F" w:rsidRPr="008E110F" w:rsidRDefault="008E110F" w:rsidP="008E110F">
      <w:pPr>
        <w:pStyle w:val="ac"/>
        <w:ind w:left="1416"/>
      </w:pPr>
      <w:r w:rsidRPr="008E110F">
        <w:t xml:space="preserve">    </w:t>
      </w:r>
      <w:r w:rsidRPr="008E110F">
        <w:rPr>
          <w:lang w:val="en-US"/>
        </w:rPr>
        <w:t>x</w:t>
      </w:r>
      <w:r w:rsidRPr="008E110F">
        <w:t xml:space="preserve"> += 0</w:t>
      </w:r>
      <w:r w:rsidRPr="008E110F">
        <w:rPr>
          <w:lang w:val="en-US"/>
        </w:rPr>
        <w:t>x</w:t>
      </w:r>
      <w:r w:rsidRPr="008E110F">
        <w:t>10;</w:t>
      </w:r>
    </w:p>
    <w:p w:rsidR="008E110F" w:rsidRPr="008E110F" w:rsidRDefault="008E110F" w:rsidP="008E110F">
      <w:pPr>
        <w:pStyle w:val="ac"/>
        <w:ind w:left="1416"/>
      </w:pPr>
      <w:r w:rsidRPr="008E110F">
        <w:t>}</w:t>
      </w:r>
    </w:p>
    <w:p w:rsidR="008E110F" w:rsidRPr="008E110F" w:rsidRDefault="008E110F" w:rsidP="008E110F">
      <w:pPr>
        <w:ind w:left="708"/>
      </w:pPr>
      <w:r w:rsidRPr="008E110F">
        <w:t>При таком объявлении переменной ошибки не будет и все скомпилируется успешно.</w:t>
      </w:r>
    </w:p>
    <w:p w:rsidR="008E110F" w:rsidRPr="008E110F" w:rsidRDefault="008E110F" w:rsidP="008E110F">
      <w:pPr>
        <w:ind w:left="708"/>
      </w:pPr>
      <w:r w:rsidRPr="008E110F">
        <w:t xml:space="preserve">Тут есть важный момент — а именно разница между понятиями определить и объявить переменную. При объявлении переменной ей присваивается определенный тип и значение, а при определении — для нее выделяется память. Таким образом, если перед именем переменной стоит спецификатор </w:t>
      </w:r>
      <w:r w:rsidRPr="008E110F">
        <w:rPr>
          <w:lang w:val="en-US"/>
        </w:rPr>
        <w:t>extern</w:t>
      </w:r>
      <w:r w:rsidRPr="008E110F">
        <w:t>, то мы объявляем переменную, не определяя ее.</w:t>
      </w:r>
    </w:p>
    <w:p w:rsidR="00666465" w:rsidRPr="007F6942" w:rsidRDefault="00666465" w:rsidP="00666465">
      <w:pPr>
        <w:pStyle w:val="2"/>
      </w:pPr>
      <w:bookmarkStart w:id="13" w:name="_Toc463862009"/>
      <w:r>
        <w:rPr>
          <w:lang w:val="en-US"/>
        </w:rPr>
        <w:t>Structures</w:t>
      </w:r>
      <w:bookmarkEnd w:id="13"/>
    </w:p>
    <w:p w:rsidR="00666465" w:rsidRPr="007F6942" w:rsidRDefault="00666465" w:rsidP="00666465"/>
    <w:p w:rsidR="00666465" w:rsidRDefault="00666465" w:rsidP="0064026C">
      <w:pPr>
        <w:ind w:left="708"/>
      </w:pPr>
      <w:r>
        <w:rPr>
          <w:b/>
        </w:rPr>
        <w:t>Объявление указателя на структуру</w:t>
      </w:r>
      <w:r>
        <w:rPr>
          <w:b/>
        </w:rPr>
        <w:br/>
      </w:r>
      <w:r w:rsidRPr="00666465">
        <w:t>struct addr *addr_pointer;</w:t>
      </w:r>
    </w:p>
    <w:p w:rsidR="00666465" w:rsidRDefault="00666465" w:rsidP="0064026C">
      <w:pPr>
        <w:ind w:left="708"/>
      </w:pPr>
      <w:r>
        <w:rPr>
          <w:b/>
        </w:rPr>
        <w:t>Адрес переменной-структуры</w:t>
      </w:r>
      <w:r>
        <w:rPr>
          <w:b/>
        </w:rPr>
        <w:br/>
      </w:r>
      <w:r w:rsidRPr="00666465">
        <w:t>p = &amp;person;</w:t>
      </w:r>
    </w:p>
    <w:p w:rsidR="002A35A0" w:rsidRDefault="00666465" w:rsidP="0064026C">
      <w:pPr>
        <w:ind w:left="708"/>
      </w:pPr>
      <w:r w:rsidRPr="00666465">
        <w:rPr>
          <w:b/>
        </w:rPr>
        <w:t>Чтобы с помощью указателя на структуру получить доступ к ее членам, необходимо использовать оператор стрелка -&gt;</w:t>
      </w:r>
      <w:r>
        <w:rPr>
          <w:b/>
        </w:rPr>
        <w:br/>
      </w:r>
      <w:r w:rsidRPr="00666465">
        <w:t>p-&gt;balance</w:t>
      </w:r>
    </w:p>
    <w:p w:rsidR="00666465" w:rsidRDefault="00666465" w:rsidP="0064026C">
      <w:pPr>
        <w:ind w:left="708"/>
      </w:pPr>
      <w:r>
        <w:rPr>
          <w:noProof/>
        </w:rPr>
        <w:drawing>
          <wp:inline distT="0" distB="0" distL="0" distR="0">
            <wp:extent cx="3609975" cy="2377999"/>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12150" cy="2379432"/>
                    </a:xfrm>
                    <a:prstGeom prst="rect">
                      <a:avLst/>
                    </a:prstGeom>
                    <a:noFill/>
                    <a:ln w="9525">
                      <a:noFill/>
                      <a:miter lim="800000"/>
                      <a:headEnd/>
                      <a:tailEnd/>
                    </a:ln>
                  </pic:spPr>
                </pic:pic>
              </a:graphicData>
            </a:graphic>
          </wp:inline>
        </w:drawing>
      </w:r>
    </w:p>
    <w:p w:rsidR="00666465" w:rsidRDefault="00666465" w:rsidP="0064026C">
      <w:pPr>
        <w:ind w:left="708"/>
      </w:pPr>
      <w:r>
        <w:rPr>
          <w:noProof/>
        </w:rPr>
        <w:lastRenderedPageBreak/>
        <w:drawing>
          <wp:inline distT="0" distB="0" distL="0" distR="0">
            <wp:extent cx="3609975" cy="194310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609975" cy="1943100"/>
                    </a:xfrm>
                    <a:prstGeom prst="rect">
                      <a:avLst/>
                    </a:prstGeom>
                    <a:noFill/>
                    <a:ln w="9525">
                      <a:noFill/>
                      <a:miter lim="800000"/>
                      <a:headEnd/>
                      <a:tailEnd/>
                    </a:ln>
                  </pic:spPr>
                </pic:pic>
              </a:graphicData>
            </a:graphic>
          </wp:inline>
        </w:drawing>
      </w:r>
    </w:p>
    <w:p w:rsidR="00066382" w:rsidRDefault="00066382" w:rsidP="0064026C">
      <w:pPr>
        <w:ind w:left="708"/>
      </w:pPr>
      <w:r>
        <w:t xml:space="preserve">Таким образом, строка </w:t>
      </w:r>
      <w:r w:rsidRPr="00066382">
        <w:t>GPIOC-&gt;MODER</w:t>
      </w:r>
      <w:r>
        <w:t>:</w:t>
      </w:r>
    </w:p>
    <w:p w:rsidR="00E607E2" w:rsidRDefault="00066382" w:rsidP="0064026C">
      <w:pPr>
        <w:ind w:left="708"/>
      </w:pPr>
      <w:r>
        <w:rPr>
          <w:lang w:val="en-US"/>
        </w:rPr>
        <w:t>GPIOC</w:t>
      </w:r>
      <w:r w:rsidRPr="00571A17">
        <w:t xml:space="preserve"> – </w:t>
      </w:r>
      <w:r>
        <w:t>указатель на структуру</w:t>
      </w:r>
      <w:r w:rsidR="00571A17">
        <w:br/>
      </w:r>
      <w:r w:rsidR="00571A17">
        <w:rPr>
          <w:lang w:val="en-US"/>
        </w:rPr>
        <w:t>MODER</w:t>
      </w:r>
      <w:r w:rsidR="00571A17">
        <w:t>,</w:t>
      </w:r>
      <w:r w:rsidR="00571A17" w:rsidRPr="00571A17">
        <w:t xml:space="preserve"> </w:t>
      </w:r>
      <w:r w:rsidR="00571A17">
        <w:rPr>
          <w:lang w:val="en-US"/>
        </w:rPr>
        <w:t>OTYPER</w:t>
      </w:r>
      <w:r w:rsidR="00571A17" w:rsidRPr="00571A17">
        <w:t xml:space="preserve">, </w:t>
      </w:r>
      <w:r w:rsidR="00571A17">
        <w:rPr>
          <w:lang w:val="en-US"/>
        </w:rPr>
        <w:t>OSPEEDR</w:t>
      </w:r>
      <w:r w:rsidR="00571A17" w:rsidRPr="00571A17">
        <w:t xml:space="preserve">, </w:t>
      </w:r>
      <w:r w:rsidR="00571A17">
        <w:rPr>
          <w:lang w:val="en-US"/>
        </w:rPr>
        <w:t>PUPDR</w:t>
      </w:r>
      <w:r w:rsidR="00571A17" w:rsidRPr="00571A17">
        <w:t xml:space="preserve">  </w:t>
      </w:r>
      <w:r w:rsidR="00571A17">
        <w:t>– члены структуры (переменные структуры)</w:t>
      </w:r>
    </w:p>
    <w:p w:rsidR="00571A17" w:rsidRPr="00571A17" w:rsidRDefault="00E607E2" w:rsidP="0064026C">
      <w:pPr>
        <w:ind w:left="708"/>
      </w:pPr>
      <w:r>
        <w:rPr>
          <w:lang w:val="en-US"/>
        </w:rPr>
        <w:t>RCC</w:t>
      </w:r>
      <w:r w:rsidRPr="00E607E2">
        <w:t xml:space="preserve"> – </w:t>
      </w:r>
      <w:r>
        <w:t>указатель на структуру</w:t>
      </w:r>
      <w:r>
        <w:br/>
      </w:r>
      <w:r>
        <w:rPr>
          <w:lang w:val="en-US"/>
        </w:rPr>
        <w:t>AHBENR</w:t>
      </w:r>
      <w:r>
        <w:t xml:space="preserve"> – член структуры</w:t>
      </w:r>
      <w:r w:rsidR="00571A17">
        <w:br/>
      </w:r>
    </w:p>
    <w:p w:rsidR="002A35A0" w:rsidRDefault="000D33CB" w:rsidP="000D33CB">
      <w:pPr>
        <w:pStyle w:val="2"/>
      </w:pPr>
      <w:bookmarkStart w:id="14" w:name="_Toc463862010"/>
      <w:r>
        <w:t>Побитовые операторы</w:t>
      </w:r>
      <w:bookmarkEnd w:id="14"/>
    </w:p>
    <w:p w:rsidR="000D33CB" w:rsidRDefault="000D33CB" w:rsidP="000D33CB"/>
    <w:p w:rsidR="000D33CB" w:rsidRPr="000D33CB" w:rsidRDefault="000D33CB" w:rsidP="0064026C">
      <w:pPr>
        <w:ind w:firstLine="708"/>
      </w:pPr>
      <w:r>
        <w:rPr>
          <w:noProof/>
        </w:rPr>
        <w:drawing>
          <wp:inline distT="0" distB="0" distL="0" distR="0">
            <wp:extent cx="5940425" cy="1287092"/>
            <wp:effectExtent l="19050" t="0" r="317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0425" cy="1287092"/>
                    </a:xfrm>
                    <a:prstGeom prst="rect">
                      <a:avLst/>
                    </a:prstGeom>
                    <a:noFill/>
                    <a:ln w="9525">
                      <a:noFill/>
                      <a:miter lim="800000"/>
                      <a:headEnd/>
                      <a:tailEnd/>
                    </a:ln>
                  </pic:spPr>
                </pic:pic>
              </a:graphicData>
            </a:graphic>
          </wp:inline>
        </w:drawing>
      </w:r>
    </w:p>
    <w:p w:rsidR="002A35A0" w:rsidRPr="00CC10A2" w:rsidRDefault="000F1875" w:rsidP="000F1875">
      <w:pPr>
        <w:pStyle w:val="2"/>
        <w:rPr>
          <w:lang w:val="en-US"/>
        </w:rPr>
      </w:pPr>
      <w:bookmarkStart w:id="15" w:name="_Toc463862011"/>
      <w:r>
        <w:t>Полезные</w:t>
      </w:r>
      <w:r w:rsidRPr="00CC10A2">
        <w:rPr>
          <w:lang w:val="en-US"/>
        </w:rPr>
        <w:t xml:space="preserve"> </w:t>
      </w:r>
      <w:r>
        <w:t>функции</w:t>
      </w:r>
      <w:r w:rsidRPr="00CC10A2">
        <w:rPr>
          <w:lang w:val="en-US"/>
        </w:rPr>
        <w:t>:</w:t>
      </w:r>
      <w:bookmarkEnd w:id="15"/>
    </w:p>
    <w:p w:rsidR="000F1875" w:rsidRDefault="000F1875" w:rsidP="000F1875">
      <w:pPr>
        <w:pStyle w:val="3"/>
        <w:rPr>
          <w:lang w:val="en-US"/>
        </w:rPr>
      </w:pPr>
      <w:bookmarkStart w:id="16" w:name="_Toc463862012"/>
      <w:r>
        <w:rPr>
          <w:lang w:val="en-US"/>
        </w:rPr>
        <w:t>itoa</w:t>
      </w:r>
      <w:bookmarkEnd w:id="16"/>
    </w:p>
    <w:p w:rsidR="000F1875" w:rsidRPr="000F1875" w:rsidRDefault="000F1875" w:rsidP="000F1875">
      <w:pPr>
        <w:pStyle w:val="ac"/>
        <w:ind w:left="1416"/>
        <w:rPr>
          <w:lang w:val="en-US"/>
        </w:rPr>
      </w:pPr>
      <w:r w:rsidRPr="000F1875">
        <w:rPr>
          <w:lang w:val="en-US"/>
        </w:rPr>
        <w:t>void itoa(int n, char s[])</w:t>
      </w:r>
    </w:p>
    <w:p w:rsidR="000F1875" w:rsidRPr="000F1875" w:rsidRDefault="000F1875" w:rsidP="000F1875">
      <w:pPr>
        <w:pStyle w:val="ac"/>
        <w:ind w:left="1416"/>
        <w:rPr>
          <w:lang w:val="en-US"/>
        </w:rPr>
      </w:pPr>
      <w:r w:rsidRPr="000F1875">
        <w:rPr>
          <w:lang w:val="en-US"/>
        </w:rPr>
        <w:t xml:space="preserve"> {</w:t>
      </w:r>
    </w:p>
    <w:p w:rsidR="000F1875" w:rsidRPr="000F1875" w:rsidRDefault="000F1875" w:rsidP="000F1875">
      <w:pPr>
        <w:pStyle w:val="ac"/>
        <w:ind w:left="1416"/>
        <w:rPr>
          <w:lang w:val="en-US"/>
        </w:rPr>
      </w:pPr>
      <w:r w:rsidRPr="000F1875">
        <w:rPr>
          <w:lang w:val="en-US"/>
        </w:rPr>
        <w:t xml:space="preserve">     int i, sign;</w:t>
      </w:r>
    </w:p>
    <w:p w:rsidR="000F1875" w:rsidRPr="00CC10A2" w:rsidRDefault="000F1875" w:rsidP="000F1875">
      <w:pPr>
        <w:pStyle w:val="ac"/>
        <w:ind w:left="1416"/>
        <w:rPr>
          <w:lang w:val="en-US"/>
        </w:rPr>
      </w:pPr>
      <w:r w:rsidRPr="00CC10A2">
        <w:rPr>
          <w:lang w:val="en-US"/>
        </w:rPr>
        <w:t xml:space="preserve"> </w:t>
      </w:r>
    </w:p>
    <w:p w:rsidR="000F1875" w:rsidRPr="00CC10A2" w:rsidRDefault="000F1875" w:rsidP="000F1875">
      <w:pPr>
        <w:pStyle w:val="ac"/>
        <w:ind w:left="1416"/>
        <w:rPr>
          <w:lang w:val="en-US"/>
        </w:rPr>
      </w:pPr>
      <w:r w:rsidRPr="00CC10A2">
        <w:rPr>
          <w:lang w:val="en-US"/>
        </w:rPr>
        <w:t xml:space="preserve">     </w:t>
      </w:r>
      <w:r w:rsidRPr="000F1875">
        <w:rPr>
          <w:lang w:val="en-US"/>
        </w:rPr>
        <w:t>if</w:t>
      </w:r>
      <w:r w:rsidRPr="00CC10A2">
        <w:rPr>
          <w:lang w:val="en-US"/>
        </w:rPr>
        <w:t xml:space="preserve"> ((</w:t>
      </w:r>
      <w:r w:rsidRPr="000F1875">
        <w:rPr>
          <w:lang w:val="en-US"/>
        </w:rPr>
        <w:t>sign</w:t>
      </w:r>
      <w:r w:rsidRPr="00CC10A2">
        <w:rPr>
          <w:lang w:val="en-US"/>
        </w:rPr>
        <w:t xml:space="preserve"> = </w:t>
      </w:r>
      <w:r w:rsidRPr="000F1875">
        <w:rPr>
          <w:lang w:val="en-US"/>
        </w:rPr>
        <w:t>n</w:t>
      </w:r>
      <w:r w:rsidRPr="00CC10A2">
        <w:rPr>
          <w:lang w:val="en-US"/>
        </w:rPr>
        <w:t xml:space="preserve">) &lt; 0)  /* </w:t>
      </w:r>
      <w:r w:rsidRPr="000F1875">
        <w:t>записываем</w:t>
      </w:r>
      <w:r w:rsidRPr="00CC10A2">
        <w:rPr>
          <w:lang w:val="en-US"/>
        </w:rPr>
        <w:t xml:space="preserve"> </w:t>
      </w:r>
      <w:r w:rsidRPr="000F1875">
        <w:t>знак</w:t>
      </w:r>
      <w:r w:rsidRPr="00CC10A2">
        <w:rPr>
          <w:lang w:val="en-US"/>
        </w:rPr>
        <w:t xml:space="preserve"> */</w:t>
      </w:r>
    </w:p>
    <w:p w:rsidR="000F1875" w:rsidRPr="000F1875" w:rsidRDefault="000F1875" w:rsidP="000F1875">
      <w:pPr>
        <w:pStyle w:val="ac"/>
        <w:ind w:left="1416"/>
      </w:pPr>
      <w:r w:rsidRPr="00CC10A2">
        <w:rPr>
          <w:lang w:val="en-US"/>
        </w:rPr>
        <w:t xml:space="preserve">         </w:t>
      </w:r>
      <w:r w:rsidRPr="000F1875">
        <w:rPr>
          <w:lang w:val="en-US"/>
        </w:rPr>
        <w:t>n</w:t>
      </w:r>
      <w:r w:rsidRPr="000F1875">
        <w:t xml:space="preserve"> = -</w:t>
      </w:r>
      <w:r w:rsidRPr="000F1875">
        <w:rPr>
          <w:lang w:val="en-US"/>
        </w:rPr>
        <w:t>n</w:t>
      </w:r>
      <w:r w:rsidRPr="000F1875">
        <w:t xml:space="preserve">;          /* делаем </w:t>
      </w:r>
      <w:r w:rsidRPr="000F1875">
        <w:rPr>
          <w:lang w:val="en-US"/>
        </w:rPr>
        <w:t>n</w:t>
      </w:r>
      <w:r w:rsidRPr="000F1875">
        <w:t xml:space="preserve"> положительным числом */</w:t>
      </w:r>
    </w:p>
    <w:p w:rsidR="000F1875" w:rsidRPr="000F1875" w:rsidRDefault="000F1875" w:rsidP="000F1875">
      <w:pPr>
        <w:pStyle w:val="ac"/>
        <w:ind w:left="1416"/>
      </w:pPr>
      <w:r w:rsidRPr="000F1875">
        <w:t xml:space="preserve">     </w:t>
      </w:r>
      <w:r w:rsidRPr="000F1875">
        <w:rPr>
          <w:lang w:val="en-US"/>
        </w:rPr>
        <w:t>i</w:t>
      </w:r>
      <w:r w:rsidRPr="000F1875">
        <w:t xml:space="preserve"> = 0;</w:t>
      </w:r>
    </w:p>
    <w:p w:rsidR="000F1875" w:rsidRPr="000F1875" w:rsidRDefault="000F1875" w:rsidP="000F1875">
      <w:pPr>
        <w:pStyle w:val="ac"/>
        <w:ind w:left="1416"/>
      </w:pPr>
      <w:r w:rsidRPr="000F1875">
        <w:t xml:space="preserve">     </w:t>
      </w:r>
      <w:r w:rsidRPr="000F1875">
        <w:rPr>
          <w:lang w:val="en-US"/>
        </w:rPr>
        <w:t>do</w:t>
      </w:r>
      <w:r w:rsidRPr="000F1875">
        <w:t xml:space="preserve"> {       /* генерируем цифры в обратном порядке */</w:t>
      </w:r>
    </w:p>
    <w:p w:rsidR="000F1875" w:rsidRPr="000F1875" w:rsidRDefault="000F1875" w:rsidP="000F1875">
      <w:pPr>
        <w:pStyle w:val="ac"/>
        <w:ind w:left="1416"/>
      </w:pPr>
      <w:r w:rsidRPr="000F1875">
        <w:t xml:space="preserve">         </w:t>
      </w:r>
      <w:r w:rsidRPr="000F1875">
        <w:rPr>
          <w:lang w:val="en-US"/>
        </w:rPr>
        <w:t>s</w:t>
      </w:r>
      <w:r w:rsidRPr="000F1875">
        <w:t>[</w:t>
      </w:r>
      <w:r w:rsidRPr="000F1875">
        <w:rPr>
          <w:lang w:val="en-US"/>
        </w:rPr>
        <w:t>i</w:t>
      </w:r>
      <w:r w:rsidRPr="000F1875">
        <w:t xml:space="preserve">++] = </w:t>
      </w:r>
      <w:r w:rsidRPr="000F1875">
        <w:rPr>
          <w:lang w:val="en-US"/>
        </w:rPr>
        <w:t>n</w:t>
      </w:r>
      <w:r w:rsidRPr="000F1875">
        <w:t xml:space="preserve"> % 10 + '0';   /* берем следующую цифру */</w:t>
      </w:r>
    </w:p>
    <w:p w:rsidR="000F1875" w:rsidRPr="000F1875" w:rsidRDefault="000F1875" w:rsidP="000F1875">
      <w:pPr>
        <w:pStyle w:val="ac"/>
        <w:ind w:left="1416"/>
        <w:rPr>
          <w:lang w:val="en-US"/>
        </w:rPr>
      </w:pPr>
      <w:r w:rsidRPr="000F1875">
        <w:t xml:space="preserve">     </w:t>
      </w:r>
      <w:r w:rsidRPr="000F1875">
        <w:rPr>
          <w:lang w:val="en-US"/>
        </w:rPr>
        <w:t>} while ((n /= 10) &gt; 0);     /* удаляем */</w:t>
      </w:r>
    </w:p>
    <w:p w:rsidR="000F1875" w:rsidRPr="000F1875" w:rsidRDefault="000F1875" w:rsidP="000F1875">
      <w:pPr>
        <w:pStyle w:val="ac"/>
        <w:ind w:left="1416"/>
        <w:rPr>
          <w:lang w:val="en-US"/>
        </w:rPr>
      </w:pPr>
      <w:r w:rsidRPr="000F1875">
        <w:rPr>
          <w:lang w:val="en-US"/>
        </w:rPr>
        <w:t xml:space="preserve">     if (sign &lt; 0)</w:t>
      </w:r>
    </w:p>
    <w:p w:rsidR="000F1875" w:rsidRPr="000F1875" w:rsidRDefault="000F1875" w:rsidP="000F1875">
      <w:pPr>
        <w:pStyle w:val="ac"/>
        <w:ind w:left="1416"/>
        <w:rPr>
          <w:lang w:val="en-US"/>
        </w:rPr>
      </w:pPr>
      <w:r w:rsidRPr="000F1875">
        <w:rPr>
          <w:lang w:val="en-US"/>
        </w:rPr>
        <w:t xml:space="preserve">         s[i++] = '-';</w:t>
      </w:r>
    </w:p>
    <w:p w:rsidR="000F1875" w:rsidRPr="000F1875" w:rsidRDefault="000F1875" w:rsidP="000F1875">
      <w:pPr>
        <w:pStyle w:val="ac"/>
        <w:ind w:left="1416"/>
        <w:rPr>
          <w:lang w:val="en-US"/>
        </w:rPr>
      </w:pPr>
      <w:r w:rsidRPr="000F1875">
        <w:rPr>
          <w:lang w:val="en-US"/>
        </w:rPr>
        <w:t xml:space="preserve">     s[i] = '\0';</w:t>
      </w:r>
    </w:p>
    <w:p w:rsidR="000F1875" w:rsidRPr="000F1875" w:rsidRDefault="000F1875" w:rsidP="000F1875">
      <w:pPr>
        <w:pStyle w:val="ac"/>
        <w:ind w:left="1416"/>
        <w:rPr>
          <w:lang w:val="en-US"/>
        </w:rPr>
      </w:pPr>
      <w:r w:rsidRPr="000F1875">
        <w:rPr>
          <w:lang w:val="en-US"/>
        </w:rPr>
        <w:t xml:space="preserve">     reverse(s);</w:t>
      </w:r>
    </w:p>
    <w:p w:rsidR="000F1875" w:rsidRPr="00CC10A2" w:rsidRDefault="000F1875" w:rsidP="000F1875">
      <w:pPr>
        <w:pStyle w:val="ac"/>
        <w:ind w:left="1416"/>
      </w:pPr>
      <w:r w:rsidRPr="000F1875">
        <w:rPr>
          <w:lang w:val="en-US"/>
        </w:rPr>
        <w:t xml:space="preserve"> </w:t>
      </w:r>
      <w:r w:rsidRPr="00CC10A2">
        <w:t>}</w:t>
      </w:r>
    </w:p>
    <w:p w:rsidR="002A35A0" w:rsidRDefault="009F05B5" w:rsidP="009F05B5">
      <w:pPr>
        <w:pStyle w:val="2"/>
        <w:rPr>
          <w:lang w:val="en-US"/>
        </w:rPr>
      </w:pPr>
      <w:bookmarkStart w:id="17" w:name="_Toc463862013"/>
      <w:r>
        <w:rPr>
          <w:lang w:val="en-US"/>
        </w:rPr>
        <w:lastRenderedPageBreak/>
        <w:t>HEX</w:t>
      </w:r>
      <w:bookmarkEnd w:id="17"/>
    </w:p>
    <w:p w:rsidR="009F05B5" w:rsidRPr="009F05B5" w:rsidRDefault="009F05B5" w:rsidP="009F05B5">
      <w:pPr>
        <w:jc w:val="center"/>
        <w:rPr>
          <w:lang w:val="en-US"/>
        </w:rPr>
      </w:pPr>
      <w:r>
        <w:rPr>
          <w:noProof/>
        </w:rPr>
        <w:drawing>
          <wp:inline distT="0" distB="0" distL="0" distR="0">
            <wp:extent cx="2425065" cy="3752850"/>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425065" cy="3752850"/>
                    </a:xfrm>
                    <a:prstGeom prst="rect">
                      <a:avLst/>
                    </a:prstGeom>
                    <a:noFill/>
                    <a:ln w="9525">
                      <a:noFill/>
                      <a:miter lim="800000"/>
                      <a:headEnd/>
                      <a:tailEnd/>
                    </a:ln>
                  </pic:spPr>
                </pic:pic>
              </a:graphicData>
            </a:graphic>
          </wp:inline>
        </w:drawing>
      </w:r>
    </w:p>
    <w:p w:rsidR="002A35A0" w:rsidRDefault="00E607E2" w:rsidP="002A35A0">
      <w:pPr>
        <w:pStyle w:val="1"/>
      </w:pPr>
      <w:bookmarkStart w:id="18" w:name="_Toc463862014"/>
      <w:r>
        <w:t>16-09-2016</w:t>
      </w:r>
      <w:bookmarkEnd w:id="18"/>
    </w:p>
    <w:p w:rsidR="00E607E2" w:rsidRPr="00E607E2" w:rsidRDefault="00E607E2" w:rsidP="00E607E2"/>
    <w:p w:rsidR="00E607E2" w:rsidRDefault="00E607E2" w:rsidP="00E607E2">
      <w:pPr>
        <w:ind w:left="708"/>
      </w:pPr>
      <w:r w:rsidRPr="00E607E2">
        <w:rPr>
          <w:b/>
        </w:rPr>
        <w:t>Тактирование:</w:t>
      </w:r>
      <w:r>
        <w:br/>
      </w:r>
      <w:r>
        <w:tab/>
        <w:t>прочесть содержимое регистра</w:t>
      </w:r>
      <w:r>
        <w:br/>
      </w:r>
      <w:r>
        <w:tab/>
        <w:t>обнулить</w:t>
      </w:r>
      <w:r>
        <w:br/>
      </w:r>
      <w:r>
        <w:tab/>
        <w:t>пишем новое значение</w:t>
      </w:r>
      <w:r>
        <w:br/>
      </w:r>
      <w:r>
        <w:tab/>
        <w:t>сохраняем</w:t>
      </w:r>
    </w:p>
    <w:p w:rsidR="00E607E2" w:rsidRDefault="00E607E2" w:rsidP="008E446C">
      <w:pPr>
        <w:ind w:left="708"/>
      </w:pPr>
      <w:r>
        <w:t>Т.е. прочесть, записать, обнулить.</w:t>
      </w:r>
    </w:p>
    <w:p w:rsidR="00E607E2" w:rsidRPr="00E607E2" w:rsidRDefault="00E607E2" w:rsidP="00E607E2"/>
    <w:p w:rsidR="002A35A0" w:rsidRPr="00E607E2" w:rsidRDefault="002A35A0" w:rsidP="002A35A0">
      <w:pPr>
        <w:pStyle w:val="1"/>
      </w:pPr>
      <w:bookmarkStart w:id="19" w:name="_Toc463862015"/>
      <w:r w:rsidRPr="00E607E2">
        <w:t>23-09-2016</w:t>
      </w:r>
      <w:bookmarkEnd w:id="19"/>
      <w:r w:rsidRPr="00E607E2">
        <w:t xml:space="preserve"> </w:t>
      </w:r>
    </w:p>
    <w:p w:rsidR="00BA397E" w:rsidRPr="000678A4" w:rsidRDefault="00BA397E" w:rsidP="0064026C">
      <w:pPr>
        <w:ind w:left="708"/>
      </w:pPr>
    </w:p>
    <w:p w:rsidR="00BA397E" w:rsidRPr="00BA397E" w:rsidRDefault="00BA397E" w:rsidP="0064026C">
      <w:pPr>
        <w:ind w:left="708"/>
      </w:pPr>
      <w:r>
        <w:t>Научились читать состояние кнопки.</w:t>
      </w:r>
    </w:p>
    <w:p w:rsidR="00BA397E" w:rsidRDefault="00BA397E" w:rsidP="0064026C">
      <w:pPr>
        <w:ind w:left="708"/>
      </w:pPr>
      <w:r>
        <w:t>Макросы:</w:t>
      </w:r>
      <w:r>
        <w:br/>
        <w:t xml:space="preserve">Атомарная запись в регистре. Можем выставлять и сбрасывать регистры. </w:t>
      </w:r>
    </w:p>
    <w:p w:rsidR="00BA397E" w:rsidRDefault="00BA397E" w:rsidP="0064026C">
      <w:pPr>
        <w:ind w:left="708"/>
      </w:pPr>
      <w:r>
        <w:t>Было: чтение, накладывание по маске новое значение, складывание на место – не атомарная операция.</w:t>
      </w:r>
      <w:r>
        <w:br/>
      </w:r>
    </w:p>
    <w:p w:rsidR="00BA397E" w:rsidRDefault="00BA397E" w:rsidP="0064026C">
      <w:pPr>
        <w:ind w:left="708"/>
      </w:pPr>
      <w:r>
        <w:rPr>
          <w:b/>
          <w:lang w:val="en-US"/>
        </w:rPr>
        <w:lastRenderedPageBreak/>
        <w:t>ODR</w:t>
      </w:r>
      <w:r>
        <w:rPr>
          <w:b/>
        </w:rPr>
        <w:br/>
      </w:r>
      <w:r>
        <w:t xml:space="preserve">У </w:t>
      </w:r>
      <w:r>
        <w:rPr>
          <w:lang w:val="en-US"/>
        </w:rPr>
        <w:t>ODR</w:t>
      </w:r>
      <w:r>
        <w:t xml:space="preserve"> есть регистр </w:t>
      </w:r>
      <w:r>
        <w:rPr>
          <w:lang w:val="en-US"/>
        </w:rPr>
        <w:t>BSRR</w:t>
      </w:r>
      <w:r>
        <w:t xml:space="preserve">. Младшая за выставление 1, остальные не трогаются. Просто пишем. Если хотим сбросить, то пишем в 16 единицу. Логику делает сам. Можем сразу несколько битов писать. </w:t>
      </w:r>
    </w:p>
    <w:p w:rsidR="00BA397E" w:rsidRDefault="00BA397E" w:rsidP="0064026C">
      <w:pPr>
        <w:ind w:left="708"/>
      </w:pPr>
      <w:r w:rsidRPr="00BA397E">
        <w:rPr>
          <w:lang w:val="en-US"/>
        </w:rPr>
        <w:t>GPIOC</w:t>
      </w:r>
      <w:r w:rsidRPr="000678A4">
        <w:t>-&gt;</w:t>
      </w:r>
      <w:r w:rsidRPr="00BA397E">
        <w:rPr>
          <w:lang w:val="en-US"/>
        </w:rPr>
        <w:t>BSRR</w:t>
      </w:r>
      <w:r w:rsidRPr="000678A4">
        <w:t xml:space="preserve"> = </w:t>
      </w:r>
      <w:r w:rsidRPr="00BA397E">
        <w:rPr>
          <w:lang w:val="en-US"/>
        </w:rPr>
        <w:t>GPIO</w:t>
      </w:r>
      <w:r w:rsidRPr="000678A4">
        <w:t>_</w:t>
      </w:r>
      <w:r w:rsidRPr="00BA397E">
        <w:rPr>
          <w:lang w:val="en-US"/>
        </w:rPr>
        <w:t>BSRR</w:t>
      </w:r>
      <w:r w:rsidRPr="000678A4">
        <w:t>_</w:t>
      </w:r>
      <w:r w:rsidRPr="00BA397E">
        <w:rPr>
          <w:lang w:val="en-US"/>
        </w:rPr>
        <w:t>BR</w:t>
      </w:r>
      <w:r w:rsidRPr="000678A4">
        <w:t>_6;</w:t>
      </w:r>
    </w:p>
    <w:p w:rsidR="00BA397E" w:rsidRDefault="00BA397E" w:rsidP="0064026C">
      <w:pPr>
        <w:ind w:left="708"/>
        <w:rPr>
          <w:b/>
        </w:rPr>
      </w:pPr>
    </w:p>
    <w:p w:rsidR="00BA397E" w:rsidRDefault="00BA397E" w:rsidP="0064026C">
      <w:pPr>
        <w:ind w:left="708"/>
        <w:rPr>
          <w:b/>
        </w:rPr>
      </w:pPr>
      <w:r>
        <w:rPr>
          <w:b/>
        </w:rPr>
        <w:t xml:space="preserve">Прерывания. </w:t>
      </w:r>
    </w:p>
    <w:p w:rsidR="00BA397E" w:rsidRDefault="00BA397E" w:rsidP="0064026C">
      <w:pPr>
        <w:ind w:left="708"/>
      </w:pPr>
      <w:r>
        <w:t>У каждого кортекса (да и вообще) есть набор вещей, которые одинаковы (</w:t>
      </w:r>
      <w:r>
        <w:rPr>
          <w:lang w:val="en-US"/>
        </w:rPr>
        <w:t>gpio</w:t>
      </w:r>
      <w:r>
        <w:t xml:space="preserve"> и регистры разные для разных). Одинаковы, например, системный таймер. Просто считает до какого-то значения. Потом прерывается и заново. Может генерировать прерывания или нет. </w:t>
      </w:r>
    </w:p>
    <w:p w:rsidR="00BA397E" w:rsidRDefault="00BA397E" w:rsidP="0064026C">
      <w:pPr>
        <w:ind w:left="708"/>
      </w:pPr>
      <w:r>
        <w:t>Пишем в мэйне</w:t>
      </w:r>
    </w:p>
    <w:p w:rsidR="00BA397E" w:rsidRDefault="00BA397E" w:rsidP="0064026C">
      <w:pPr>
        <w:ind w:left="708"/>
      </w:pPr>
      <w:r>
        <w:tab/>
        <w:t>SysTick_Config(количество тиков)</w:t>
      </w:r>
    </w:p>
    <w:p w:rsidR="00BA397E" w:rsidRPr="00E0432C" w:rsidRDefault="000678A4" w:rsidP="0064026C">
      <w:pPr>
        <w:ind w:left="708"/>
      </w:pPr>
      <w:r>
        <w:t>П</w:t>
      </w:r>
      <w:r w:rsidR="00BA397E">
        <w:t>еременная</w:t>
      </w:r>
      <w:r w:rsidR="00BA397E" w:rsidRPr="000F1875">
        <w:t xml:space="preserve"> </w:t>
      </w:r>
      <w:r w:rsidR="00BA397E" w:rsidRPr="00BA397E">
        <w:rPr>
          <w:lang w:val="en-US"/>
        </w:rPr>
        <w:t>SyStem</w:t>
      </w:r>
      <w:r w:rsidR="00BA397E" w:rsidRPr="000F1875">
        <w:t xml:space="preserve"> </w:t>
      </w:r>
      <w:r w:rsidR="00BA397E" w:rsidRPr="00BA397E">
        <w:rPr>
          <w:lang w:val="en-US"/>
        </w:rPr>
        <w:t>COre</w:t>
      </w:r>
      <w:r w:rsidR="00BA397E" w:rsidRPr="000F1875">
        <w:t xml:space="preserve"> </w:t>
      </w:r>
      <w:r w:rsidR="00BA397E" w:rsidRPr="00BA397E">
        <w:rPr>
          <w:lang w:val="en-US"/>
        </w:rPr>
        <w:t>clock</w:t>
      </w:r>
      <w:r w:rsidR="00BA397E" w:rsidRPr="000F1875">
        <w:t xml:space="preserve"> /1000</w:t>
      </w:r>
      <w:r w:rsidRPr="000F1875">
        <w:t xml:space="preserve">. </w:t>
      </w:r>
      <w:r w:rsidR="00BA397E" w:rsidRPr="00BA397E">
        <w:rPr>
          <w:lang w:val="en-US"/>
        </w:rPr>
        <w:t>SystemCoreClock</w:t>
      </w:r>
      <w:r w:rsidR="00BA397E" w:rsidRPr="000678A4">
        <w:t xml:space="preserve"> - </w:t>
      </w:r>
      <w:r w:rsidR="00BA397E">
        <w:t>открыть</w:t>
      </w:r>
      <w:r w:rsidR="00BA397E" w:rsidRPr="000678A4">
        <w:t xml:space="preserve"> </w:t>
      </w:r>
      <w:r w:rsidR="00BA397E">
        <w:t>вкладку</w:t>
      </w:r>
      <w:r w:rsidR="00BA397E" w:rsidRPr="000678A4">
        <w:t xml:space="preserve"> </w:t>
      </w:r>
      <w:r w:rsidR="00BA397E" w:rsidRPr="00BA397E">
        <w:rPr>
          <w:lang w:val="en-US"/>
        </w:rPr>
        <w:t>device</w:t>
      </w:r>
      <w:r>
        <w:t>. В</w:t>
      </w:r>
      <w:r w:rsidR="00BA397E">
        <w:t>ектор - адрес по которому она прерывает</w:t>
      </w:r>
      <w:r>
        <w:t>. Вы</w:t>
      </w:r>
      <w:r w:rsidR="00BA397E">
        <w:t>зывается функция - SysTick_Handler</w:t>
      </w:r>
      <w:r>
        <w:t>. Н</w:t>
      </w:r>
      <w:r w:rsidR="00BA397E">
        <w:t>ужно самим написать эту фунцию.</w:t>
      </w:r>
      <w:r>
        <w:t xml:space="preserve"> З</w:t>
      </w:r>
      <w:r w:rsidR="00BA397E">
        <w:t>аводим переменную на кр светодиод</w:t>
      </w:r>
    </w:p>
    <w:p w:rsidR="00CC10A2" w:rsidRPr="00E0432C" w:rsidRDefault="00CC10A2" w:rsidP="0064026C">
      <w:pPr>
        <w:ind w:left="708"/>
      </w:pPr>
    </w:p>
    <w:p w:rsidR="00CC10A2" w:rsidRPr="00E0432C" w:rsidRDefault="00CC10A2" w:rsidP="0064026C">
      <w:pPr>
        <w:ind w:left="708"/>
      </w:pPr>
    </w:p>
    <w:p w:rsidR="00CC10A2" w:rsidRPr="00F768F6" w:rsidRDefault="00CC10A2" w:rsidP="00CC10A2">
      <w:pPr>
        <w:pStyle w:val="1"/>
      </w:pPr>
      <w:bookmarkStart w:id="20" w:name="_Toc463862016"/>
      <w:r>
        <w:rPr>
          <w:lang w:val="en-US"/>
        </w:rPr>
        <w:t>ADC</w:t>
      </w:r>
      <w:r w:rsidRPr="00F768F6">
        <w:t xml:space="preserve"> – </w:t>
      </w:r>
      <w:r>
        <w:rPr>
          <w:lang w:val="en-US"/>
        </w:rPr>
        <w:t>analog</w:t>
      </w:r>
      <w:r w:rsidRPr="00F768F6">
        <w:t xml:space="preserve"> </w:t>
      </w:r>
      <w:r>
        <w:rPr>
          <w:lang w:val="en-US"/>
        </w:rPr>
        <w:t>to</w:t>
      </w:r>
      <w:r w:rsidRPr="00F768F6">
        <w:t xml:space="preserve"> </w:t>
      </w:r>
      <w:r>
        <w:rPr>
          <w:lang w:val="en-US"/>
        </w:rPr>
        <w:t>digital</w:t>
      </w:r>
      <w:r w:rsidRPr="00F768F6">
        <w:t xml:space="preserve"> </w:t>
      </w:r>
      <w:r>
        <w:rPr>
          <w:lang w:val="en-US"/>
        </w:rPr>
        <w:t>converter</w:t>
      </w:r>
      <w:bookmarkEnd w:id="20"/>
    </w:p>
    <w:p w:rsidR="00CC10A2" w:rsidRPr="00F768F6" w:rsidRDefault="00CC10A2" w:rsidP="0023114B">
      <w:pPr>
        <w:ind w:left="708"/>
      </w:pPr>
    </w:p>
    <w:p w:rsidR="00F768F6" w:rsidRPr="00F768F6" w:rsidRDefault="00F768F6" w:rsidP="0023114B">
      <w:pPr>
        <w:ind w:left="708"/>
      </w:pPr>
      <w:r w:rsidRPr="0023114B">
        <w:rPr>
          <w:b/>
        </w:rPr>
        <w:t>Разрешение АЦП</w:t>
      </w:r>
      <w:r w:rsidRPr="00F768F6">
        <w:t xml:space="preserve"> — минимальное изменение величины аналогового сигнала, которое может быть преобразовано данным АЦП — связано с его разрядностью. В случае единичного измерения без учёта шумов разрешение напрямую определяется разрядностью АЦП.</w:t>
      </w:r>
    </w:p>
    <w:p w:rsidR="00F768F6" w:rsidRPr="00F768F6" w:rsidRDefault="00F768F6" w:rsidP="0023114B">
      <w:pPr>
        <w:ind w:left="708"/>
      </w:pPr>
      <w:r w:rsidRPr="0023114B">
        <w:rPr>
          <w:b/>
        </w:rPr>
        <w:t>Разрядность АЦП</w:t>
      </w:r>
      <w:r w:rsidRPr="00F768F6">
        <w:t xml:space="preserve"> характеризует количество дискретных значений, которые преобразователь может выдать на выходе</w:t>
      </w:r>
    </w:p>
    <w:p w:rsidR="00F768F6" w:rsidRPr="0023114B" w:rsidRDefault="00F768F6" w:rsidP="0023114B">
      <w:pPr>
        <w:ind w:left="708"/>
      </w:pPr>
      <w:r w:rsidRPr="00F768F6">
        <w:t>Например, двоичный 8-разрядный АЦП способен выдать 256 дискретных значений (0…255), поскольку {\</w:t>
      </w:r>
      <w:r w:rsidRPr="00F768F6">
        <w:rPr>
          <w:lang w:val="en-US"/>
        </w:rPr>
        <w:t>displaystyle</w:t>
      </w:r>
      <w:r w:rsidRPr="00F768F6">
        <w:t xml:space="preserve"> 2^{8}=256} </w:t>
      </w:r>
    </w:p>
    <w:p w:rsidR="00F768F6" w:rsidRPr="0023114B" w:rsidRDefault="00F768F6" w:rsidP="0023114B">
      <w:pPr>
        <w:ind w:left="708"/>
      </w:pPr>
      <w:r w:rsidRPr="0023114B">
        <w:rPr>
          <w:b/>
        </w:rPr>
        <w:t>Разрешение по напряжению</w:t>
      </w:r>
      <w:r w:rsidRPr="00F768F6">
        <w:t xml:space="preserve"> равно разности напряжений, соответствующих максимальному и минимальному выходному коду, делённой на количество выходных дискретных значений.</w:t>
      </w:r>
    </w:p>
    <w:p w:rsidR="00F768F6" w:rsidRPr="00E0432C" w:rsidRDefault="00F768F6" w:rsidP="0023114B">
      <w:pPr>
        <w:ind w:left="708"/>
      </w:pPr>
      <w:r w:rsidRPr="00F768F6">
        <w:t xml:space="preserve">Разрешение: </w:t>
      </w:r>
      <w:r w:rsidR="0031226F" w:rsidRPr="00E0432C">
        <w:t>(3.6-2.4)/2^{12} = 1.2/4096 = 0.293</w:t>
      </w:r>
      <w:r w:rsidR="0031226F">
        <w:rPr>
          <w:lang w:val="en-US"/>
        </w:rPr>
        <w:t>mkV</w:t>
      </w:r>
    </w:p>
    <w:p w:rsidR="00F768F6" w:rsidRPr="00F768F6" w:rsidRDefault="00F768F6" w:rsidP="0023114B">
      <w:pPr>
        <w:ind w:left="708"/>
      </w:pPr>
      <w:r w:rsidRPr="00F768F6">
        <w:t xml:space="preserve">На практике разрешение АЦП ограничено отношением сигнал/шум входного сигнала.При этом реально достижимое разрешение описывается </w:t>
      </w:r>
      <w:r w:rsidRPr="0023114B">
        <w:rPr>
          <w:b/>
        </w:rPr>
        <w:t>эффективной разрядностью</w:t>
      </w:r>
      <w:r w:rsidRPr="00F768F6">
        <w:t xml:space="preserve"> (англ. </w:t>
      </w:r>
      <w:r w:rsidRPr="00F768F6">
        <w:rPr>
          <w:lang w:val="en-US"/>
        </w:rPr>
        <w:t>effective</w:t>
      </w:r>
      <w:r w:rsidRPr="00F768F6">
        <w:t xml:space="preserve"> </w:t>
      </w:r>
      <w:r w:rsidRPr="00F768F6">
        <w:rPr>
          <w:lang w:val="en-US"/>
        </w:rPr>
        <w:t>number</w:t>
      </w:r>
      <w:r w:rsidRPr="00F768F6">
        <w:t xml:space="preserve"> </w:t>
      </w:r>
      <w:r w:rsidRPr="00F768F6">
        <w:rPr>
          <w:lang w:val="en-US"/>
        </w:rPr>
        <w:t>of</w:t>
      </w:r>
      <w:r w:rsidRPr="00F768F6">
        <w:t xml:space="preserve"> </w:t>
      </w:r>
      <w:r w:rsidRPr="00F768F6">
        <w:rPr>
          <w:lang w:val="en-US"/>
        </w:rPr>
        <w:t>bits</w:t>
      </w:r>
      <w:r w:rsidRPr="00F768F6">
        <w:t xml:space="preserve">, </w:t>
      </w:r>
      <w:r w:rsidRPr="00F768F6">
        <w:rPr>
          <w:lang w:val="en-US"/>
        </w:rPr>
        <w:t>ENOB</w:t>
      </w:r>
      <w:r w:rsidRPr="00F768F6">
        <w:t>), которая меньше, чем реальная разрядность АЦП</w:t>
      </w:r>
    </w:p>
    <w:p w:rsidR="00F768F6" w:rsidRPr="00F768F6" w:rsidRDefault="00F768F6" w:rsidP="0023114B">
      <w:pPr>
        <w:ind w:left="708"/>
      </w:pPr>
      <w:r w:rsidRPr="00F768F6">
        <w:t>То есть любой высокоскоростной АЦП крайне чувствителен к качеству оцифровывающей тактовой частоты, подаваемой пользователем</w:t>
      </w:r>
    </w:p>
    <w:p w:rsidR="00F768F6" w:rsidRPr="00F768F6" w:rsidRDefault="00F768F6" w:rsidP="0023114B">
      <w:pPr>
        <w:ind w:left="708"/>
      </w:pPr>
    </w:p>
    <w:p w:rsidR="00F768F6" w:rsidRPr="0023114B" w:rsidRDefault="00F768F6" w:rsidP="0023114B">
      <w:pPr>
        <w:ind w:left="708"/>
      </w:pPr>
      <w:r w:rsidRPr="00F768F6">
        <w:lastRenderedPageBreak/>
        <w:t xml:space="preserve">Частота, с которой производятся цифровые значения, получила название </w:t>
      </w:r>
      <w:r w:rsidRPr="0023114B">
        <w:rPr>
          <w:b/>
        </w:rPr>
        <w:t>частота дискретизации АЦП.</w:t>
      </w:r>
    </w:p>
    <w:p w:rsidR="00F768F6" w:rsidRPr="0023114B" w:rsidRDefault="00F768F6" w:rsidP="0023114B">
      <w:pPr>
        <w:ind w:left="708"/>
      </w:pPr>
      <w:r w:rsidRPr="00F768F6">
        <w:t>Поскольку реальные АЦП не могут произвести аналого-цифровое преобразование мгновенно, входное аналоговое значение должно удерживаться постоянным, по крайней мере, от начала до конца процесса преобразования (этот интервал времени называют время преобразования).  Эта задача решается путём использования специальной схемы на входе АЦП — устройства выборки-хранения (УВХ). УВХ, как правило, хранит входное напряжение на конденсаторе, который соединён со входом через аналоговый ключ: при замыкании ключа происходит выборка входного сигнала (конденсатор заряжается до входного напряжения), при размыкании — хранение. Многие АЦП, выполненные в виде интегральных микросхем, содержат встроенное УВХ.</w:t>
      </w:r>
    </w:p>
    <w:p w:rsidR="00F768F6" w:rsidRPr="00E0432C" w:rsidRDefault="00F768F6" w:rsidP="0023114B">
      <w:pPr>
        <w:ind w:left="708"/>
      </w:pPr>
      <w:r w:rsidRPr="00F768F6">
        <w:t xml:space="preserve">Если последовательность цифровых значений, выдаваемая АЦП, где-либо преобразуется обратно в аналоговую форму цифро-аналоговым преобразователем, желательно, чтобы полученный аналоговый сигнал был максимально точной копией исходного сигнала. Если входной сигнал меняется быстрее, чем делаются его отсчёты, то точное восстановление сигнала невозможно, и на выходе ЦАП будет присутствовать ложный сигнал. Ложные частотные компоненты сигнала (отсутствующие в спектре исходного сигнала) получили название </w:t>
      </w:r>
      <w:r w:rsidRPr="00F768F6">
        <w:rPr>
          <w:lang w:val="en-US"/>
        </w:rPr>
        <w:t>alias</w:t>
      </w:r>
      <w:r w:rsidRPr="00F768F6">
        <w:t xml:space="preserve"> (ложная частота, побочная низкочастотная составляющая). Частота ложных компонент зависит от разницы между частотой сигнала и частотой дискретизации. Например, синусоидальный сигнал с частотой 2 кГц, дискретизованный с частотой 1.5 кГц, был бы воспроизведён как синусоида с частотой 500 Гц. </w:t>
      </w:r>
      <w:r w:rsidRPr="00E0432C">
        <w:t xml:space="preserve">Эта проблема получила название </w:t>
      </w:r>
      <w:r w:rsidRPr="00E0432C">
        <w:rPr>
          <w:b/>
        </w:rPr>
        <w:t>наложение частот (</w:t>
      </w:r>
      <w:r w:rsidRPr="0023114B">
        <w:rPr>
          <w:b/>
          <w:lang w:val="en-US"/>
        </w:rPr>
        <w:t>aliasing</w:t>
      </w:r>
      <w:r w:rsidRPr="00E0432C">
        <w:rPr>
          <w:b/>
        </w:rPr>
        <w:t>).</w:t>
      </w:r>
    </w:p>
    <w:p w:rsidR="00CC10A2" w:rsidRPr="00E0432C" w:rsidRDefault="00F768F6" w:rsidP="0023114B">
      <w:pPr>
        <w:ind w:left="708"/>
      </w:pPr>
      <w:r w:rsidRPr="00F768F6">
        <w:t xml:space="preserve">Для предотвращения наложения спектров сигнал, подаваемый на вход АЦП, должен быть пропущен через фильтр нижних частот для подавления спектральных компонент, частота которых превышает половину частоты дискретизации. Этот фильтр получил название </w:t>
      </w:r>
      <w:r w:rsidRPr="00F768F6">
        <w:rPr>
          <w:lang w:val="en-US"/>
        </w:rPr>
        <w:t>anti</w:t>
      </w:r>
      <w:r w:rsidRPr="00F768F6">
        <w:t>-</w:t>
      </w:r>
      <w:r w:rsidRPr="00F768F6">
        <w:rPr>
          <w:lang w:val="en-US"/>
        </w:rPr>
        <w:t>aliasing</w:t>
      </w:r>
      <w:r w:rsidRPr="00F768F6">
        <w:t xml:space="preserve"> (антиалиасинговый) фильтр, его применение чрезвычайно важно при построении реальных АЦП.</w:t>
      </w:r>
    </w:p>
    <w:p w:rsidR="00F768F6" w:rsidRPr="00E0432C" w:rsidRDefault="00F768F6" w:rsidP="0023114B">
      <w:pPr>
        <w:ind w:left="708"/>
      </w:pPr>
    </w:p>
    <w:p w:rsidR="00BA397E" w:rsidRPr="00BA397E" w:rsidRDefault="00BA397E" w:rsidP="0023114B">
      <w:pPr>
        <w:ind w:left="708"/>
      </w:pPr>
    </w:p>
    <w:sectPr w:rsidR="00BA397E" w:rsidRPr="00BA397E" w:rsidSect="0023114B">
      <w:pgSz w:w="11906" w:h="16838"/>
      <w:pgMar w:top="1134" w:right="282" w:bottom="1134" w:left="142"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05D" w:rsidRDefault="004F105D" w:rsidP="00CE767D">
      <w:pPr>
        <w:spacing w:after="0" w:line="240" w:lineRule="auto"/>
      </w:pPr>
      <w:r>
        <w:separator/>
      </w:r>
    </w:p>
  </w:endnote>
  <w:endnote w:type="continuationSeparator" w:id="1">
    <w:p w:rsidR="004F105D" w:rsidRDefault="004F105D" w:rsidP="00CE7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05D" w:rsidRDefault="004F105D" w:rsidP="00CE767D">
      <w:pPr>
        <w:spacing w:after="0" w:line="240" w:lineRule="auto"/>
      </w:pPr>
      <w:r>
        <w:separator/>
      </w:r>
    </w:p>
  </w:footnote>
  <w:footnote w:type="continuationSeparator" w:id="1">
    <w:p w:rsidR="004F105D" w:rsidRDefault="004F105D" w:rsidP="00CE767D">
      <w:pPr>
        <w:spacing w:after="0" w:line="240" w:lineRule="auto"/>
      </w:pPr>
      <w:r>
        <w:continuationSeparator/>
      </w:r>
    </w:p>
  </w:footnote>
  <w:footnote w:id="2">
    <w:p w:rsidR="00CE767D" w:rsidRDefault="00CE767D" w:rsidP="008E110F">
      <w:pPr>
        <w:pStyle w:val="a9"/>
        <w:ind w:left="1134"/>
      </w:pPr>
      <w:r>
        <w:rPr>
          <w:rStyle w:val="ab"/>
        </w:rPr>
        <w:footnoteRef/>
      </w:r>
      <w:r>
        <w:t xml:space="preserve"> </w:t>
      </w:r>
      <w:r w:rsidRPr="00CE767D">
        <w:t>https://en.wikipedia.org/wiki/Volatile_(computer_programming)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11CB9"/>
    <w:multiLevelType w:val="hybridMultilevel"/>
    <w:tmpl w:val="AB6AB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E5E4B7F"/>
    <w:multiLevelType w:val="hybridMultilevel"/>
    <w:tmpl w:val="3E802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ED053AC"/>
    <w:multiLevelType w:val="hybridMultilevel"/>
    <w:tmpl w:val="8F042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D08234F"/>
    <w:multiLevelType w:val="hybridMultilevel"/>
    <w:tmpl w:val="7FDEF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8010774"/>
    <w:multiLevelType w:val="hybridMultilevel"/>
    <w:tmpl w:val="EF5C5D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08"/>
  <w:characterSpacingControl w:val="doNotCompress"/>
  <w:footnotePr>
    <w:footnote w:id="0"/>
    <w:footnote w:id="1"/>
  </w:footnotePr>
  <w:endnotePr>
    <w:endnote w:id="0"/>
    <w:endnote w:id="1"/>
  </w:endnotePr>
  <w:compat>
    <w:useFELayout/>
  </w:compat>
  <w:rsids>
    <w:rsidRoot w:val="003E7A97"/>
    <w:rsid w:val="00066382"/>
    <w:rsid w:val="000678A4"/>
    <w:rsid w:val="000D33CB"/>
    <w:rsid w:val="000F1875"/>
    <w:rsid w:val="0023114B"/>
    <w:rsid w:val="00232E2C"/>
    <w:rsid w:val="002A35A0"/>
    <w:rsid w:val="002A5E70"/>
    <w:rsid w:val="00306B9D"/>
    <w:rsid w:val="0031226F"/>
    <w:rsid w:val="00380C96"/>
    <w:rsid w:val="003D54AD"/>
    <w:rsid w:val="003E7A97"/>
    <w:rsid w:val="004135D6"/>
    <w:rsid w:val="00420184"/>
    <w:rsid w:val="0043126C"/>
    <w:rsid w:val="0043783E"/>
    <w:rsid w:val="00466EF3"/>
    <w:rsid w:val="00484C1D"/>
    <w:rsid w:val="00495E97"/>
    <w:rsid w:val="004F105D"/>
    <w:rsid w:val="005134BF"/>
    <w:rsid w:val="00526065"/>
    <w:rsid w:val="00571A17"/>
    <w:rsid w:val="00596371"/>
    <w:rsid w:val="005C219E"/>
    <w:rsid w:val="005F3FC4"/>
    <w:rsid w:val="006358AA"/>
    <w:rsid w:val="0064026C"/>
    <w:rsid w:val="00666465"/>
    <w:rsid w:val="006762A5"/>
    <w:rsid w:val="006C3EBC"/>
    <w:rsid w:val="007A3B19"/>
    <w:rsid w:val="007C7285"/>
    <w:rsid w:val="007F6942"/>
    <w:rsid w:val="00807E2A"/>
    <w:rsid w:val="008B6B58"/>
    <w:rsid w:val="008E110F"/>
    <w:rsid w:val="008E446C"/>
    <w:rsid w:val="0090520B"/>
    <w:rsid w:val="009F05B5"/>
    <w:rsid w:val="00A35B78"/>
    <w:rsid w:val="00A7684B"/>
    <w:rsid w:val="00B83862"/>
    <w:rsid w:val="00B9621A"/>
    <w:rsid w:val="00BA397E"/>
    <w:rsid w:val="00CC10A2"/>
    <w:rsid w:val="00CE767D"/>
    <w:rsid w:val="00D10A02"/>
    <w:rsid w:val="00D320B4"/>
    <w:rsid w:val="00E0432C"/>
    <w:rsid w:val="00E607E2"/>
    <w:rsid w:val="00EF6EC0"/>
    <w:rsid w:val="00F267EB"/>
    <w:rsid w:val="00F768F6"/>
    <w:rsid w:val="00F817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EF3"/>
  </w:style>
  <w:style w:type="paragraph" w:styleId="1">
    <w:name w:val="heading 1"/>
    <w:basedOn w:val="a"/>
    <w:next w:val="a"/>
    <w:link w:val="10"/>
    <w:uiPriority w:val="9"/>
    <w:qFormat/>
    <w:rsid w:val="00A35B78"/>
    <w:pPr>
      <w:keepNext/>
      <w:keepLines/>
      <w:spacing w:before="480" w:after="0"/>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484C1D"/>
    <w:pPr>
      <w:keepNext/>
      <w:keepLines/>
      <w:spacing w:before="200" w:after="0"/>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484C1D"/>
    <w:pPr>
      <w:keepNext/>
      <w:keepLines/>
      <w:spacing w:before="320" w:after="12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7A97"/>
  </w:style>
  <w:style w:type="paragraph" w:styleId="a3">
    <w:name w:val="Balloon Text"/>
    <w:basedOn w:val="a"/>
    <w:link w:val="a4"/>
    <w:uiPriority w:val="99"/>
    <w:semiHidden/>
    <w:unhideWhenUsed/>
    <w:rsid w:val="003E7A9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7A97"/>
    <w:rPr>
      <w:rFonts w:ascii="Tahoma" w:hAnsi="Tahoma" w:cs="Tahoma"/>
      <w:sz w:val="16"/>
      <w:szCs w:val="16"/>
    </w:rPr>
  </w:style>
  <w:style w:type="paragraph" w:styleId="a5">
    <w:name w:val="List Paragraph"/>
    <w:basedOn w:val="a"/>
    <w:uiPriority w:val="34"/>
    <w:qFormat/>
    <w:rsid w:val="00420184"/>
    <w:pPr>
      <w:ind w:left="720"/>
      <w:contextualSpacing/>
    </w:pPr>
  </w:style>
  <w:style w:type="character" w:styleId="a6">
    <w:name w:val="Hyperlink"/>
    <w:basedOn w:val="a0"/>
    <w:uiPriority w:val="99"/>
    <w:unhideWhenUsed/>
    <w:rsid w:val="0043126C"/>
    <w:rPr>
      <w:color w:val="0000FF" w:themeColor="hyperlink"/>
      <w:u w:val="single"/>
    </w:rPr>
  </w:style>
  <w:style w:type="character" w:styleId="a7">
    <w:name w:val="FollowedHyperlink"/>
    <w:basedOn w:val="a0"/>
    <w:uiPriority w:val="99"/>
    <w:semiHidden/>
    <w:unhideWhenUsed/>
    <w:rsid w:val="0043126C"/>
    <w:rPr>
      <w:color w:val="800080" w:themeColor="followedHyperlink"/>
      <w:u w:val="single"/>
    </w:rPr>
  </w:style>
  <w:style w:type="character" w:customStyle="1" w:styleId="10">
    <w:name w:val="Заголовок 1 Знак"/>
    <w:basedOn w:val="a0"/>
    <w:link w:val="1"/>
    <w:uiPriority w:val="9"/>
    <w:rsid w:val="00A35B78"/>
    <w:rPr>
      <w:rFonts w:asciiTheme="majorHAnsi" w:eastAsiaTheme="majorEastAsia" w:hAnsiTheme="majorHAnsi" w:cstheme="majorBidi"/>
      <w:b/>
      <w:bCs/>
      <w:color w:val="000000" w:themeColor="text1"/>
      <w:sz w:val="36"/>
      <w:szCs w:val="28"/>
    </w:rPr>
  </w:style>
  <w:style w:type="paragraph" w:styleId="a8">
    <w:name w:val="TOC Heading"/>
    <w:basedOn w:val="1"/>
    <w:next w:val="a"/>
    <w:uiPriority w:val="39"/>
    <w:semiHidden/>
    <w:unhideWhenUsed/>
    <w:qFormat/>
    <w:rsid w:val="00A35B78"/>
    <w:pPr>
      <w:outlineLvl w:val="9"/>
    </w:pPr>
    <w:rPr>
      <w:color w:val="365F91" w:themeColor="accent1" w:themeShade="BF"/>
      <w:lang w:eastAsia="en-US"/>
    </w:rPr>
  </w:style>
  <w:style w:type="paragraph" w:styleId="11">
    <w:name w:val="toc 1"/>
    <w:basedOn w:val="a"/>
    <w:next w:val="a"/>
    <w:autoRedefine/>
    <w:uiPriority w:val="39"/>
    <w:unhideWhenUsed/>
    <w:rsid w:val="00A35B78"/>
    <w:pPr>
      <w:spacing w:after="100"/>
    </w:pPr>
  </w:style>
  <w:style w:type="character" w:customStyle="1" w:styleId="20">
    <w:name w:val="Заголовок 2 Знак"/>
    <w:basedOn w:val="a0"/>
    <w:link w:val="2"/>
    <w:uiPriority w:val="9"/>
    <w:rsid w:val="00484C1D"/>
    <w:rPr>
      <w:rFonts w:asciiTheme="majorHAnsi" w:eastAsiaTheme="majorEastAsia" w:hAnsiTheme="majorHAnsi" w:cstheme="majorBidi"/>
      <w:b/>
      <w:bCs/>
      <w:sz w:val="28"/>
      <w:szCs w:val="26"/>
    </w:rPr>
  </w:style>
  <w:style w:type="character" w:customStyle="1" w:styleId="30">
    <w:name w:val="Заголовок 3 Знак"/>
    <w:basedOn w:val="a0"/>
    <w:link w:val="3"/>
    <w:uiPriority w:val="9"/>
    <w:rsid w:val="00484C1D"/>
    <w:rPr>
      <w:rFonts w:asciiTheme="majorHAnsi" w:eastAsiaTheme="majorEastAsia" w:hAnsiTheme="majorHAnsi" w:cstheme="majorBidi"/>
      <w:b/>
      <w:bCs/>
    </w:rPr>
  </w:style>
  <w:style w:type="paragraph" w:styleId="21">
    <w:name w:val="toc 2"/>
    <w:basedOn w:val="a"/>
    <w:next w:val="a"/>
    <w:autoRedefine/>
    <w:uiPriority w:val="39"/>
    <w:unhideWhenUsed/>
    <w:rsid w:val="00484C1D"/>
    <w:pPr>
      <w:spacing w:after="100"/>
      <w:ind w:left="220"/>
    </w:pPr>
  </w:style>
  <w:style w:type="paragraph" w:styleId="31">
    <w:name w:val="toc 3"/>
    <w:basedOn w:val="a"/>
    <w:next w:val="a"/>
    <w:autoRedefine/>
    <w:uiPriority w:val="39"/>
    <w:unhideWhenUsed/>
    <w:rsid w:val="00484C1D"/>
    <w:pPr>
      <w:spacing w:after="100"/>
      <w:ind w:left="440"/>
    </w:pPr>
  </w:style>
  <w:style w:type="paragraph" w:styleId="HTML">
    <w:name w:val="HTML Preformatted"/>
    <w:basedOn w:val="a"/>
    <w:link w:val="HTML0"/>
    <w:uiPriority w:val="99"/>
    <w:semiHidden/>
    <w:unhideWhenUsed/>
    <w:rsid w:val="00CE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E767D"/>
    <w:rPr>
      <w:rFonts w:ascii="Courier New" w:eastAsia="Times New Roman" w:hAnsi="Courier New" w:cs="Courier New"/>
      <w:sz w:val="20"/>
      <w:szCs w:val="20"/>
    </w:rPr>
  </w:style>
  <w:style w:type="character" w:customStyle="1" w:styleId="kwd">
    <w:name w:val="kwd"/>
    <w:basedOn w:val="a0"/>
    <w:rsid w:val="00CE767D"/>
  </w:style>
  <w:style w:type="character" w:customStyle="1" w:styleId="pln">
    <w:name w:val="pln"/>
    <w:basedOn w:val="a0"/>
    <w:rsid w:val="00CE767D"/>
  </w:style>
  <w:style w:type="character" w:customStyle="1" w:styleId="pun">
    <w:name w:val="pun"/>
    <w:basedOn w:val="a0"/>
    <w:rsid w:val="00CE767D"/>
  </w:style>
  <w:style w:type="paragraph" w:styleId="a9">
    <w:name w:val="footnote text"/>
    <w:basedOn w:val="a"/>
    <w:link w:val="aa"/>
    <w:uiPriority w:val="99"/>
    <w:semiHidden/>
    <w:unhideWhenUsed/>
    <w:rsid w:val="00CE767D"/>
    <w:pPr>
      <w:spacing w:after="0" w:line="240" w:lineRule="auto"/>
    </w:pPr>
    <w:rPr>
      <w:sz w:val="20"/>
      <w:szCs w:val="20"/>
    </w:rPr>
  </w:style>
  <w:style w:type="character" w:customStyle="1" w:styleId="aa">
    <w:name w:val="Текст сноски Знак"/>
    <w:basedOn w:val="a0"/>
    <w:link w:val="a9"/>
    <w:uiPriority w:val="99"/>
    <w:semiHidden/>
    <w:rsid w:val="00CE767D"/>
    <w:rPr>
      <w:sz w:val="20"/>
      <w:szCs w:val="20"/>
    </w:rPr>
  </w:style>
  <w:style w:type="character" w:styleId="ab">
    <w:name w:val="footnote reference"/>
    <w:basedOn w:val="a0"/>
    <w:uiPriority w:val="99"/>
    <w:semiHidden/>
    <w:unhideWhenUsed/>
    <w:rsid w:val="00CE767D"/>
    <w:rPr>
      <w:vertAlign w:val="superscript"/>
    </w:rPr>
  </w:style>
  <w:style w:type="paragraph" w:styleId="ac">
    <w:name w:val="No Spacing"/>
    <w:uiPriority w:val="1"/>
    <w:qFormat/>
    <w:rsid w:val="008E110F"/>
    <w:pPr>
      <w:spacing w:after="0" w:line="240" w:lineRule="auto"/>
    </w:pPr>
  </w:style>
</w:styles>
</file>

<file path=word/webSettings.xml><?xml version="1.0" encoding="utf-8"?>
<w:webSettings xmlns:r="http://schemas.openxmlformats.org/officeDocument/2006/relationships" xmlns:w="http://schemas.openxmlformats.org/wordprocessingml/2006/main">
  <w:divs>
    <w:div w:id="30150057">
      <w:bodyDiv w:val="1"/>
      <w:marLeft w:val="0"/>
      <w:marRight w:val="0"/>
      <w:marTop w:val="0"/>
      <w:marBottom w:val="0"/>
      <w:divBdr>
        <w:top w:val="none" w:sz="0" w:space="0" w:color="auto"/>
        <w:left w:val="none" w:sz="0" w:space="0" w:color="auto"/>
        <w:bottom w:val="none" w:sz="0" w:space="0" w:color="auto"/>
        <w:right w:val="none" w:sz="0" w:space="0" w:color="auto"/>
      </w:divBdr>
    </w:div>
    <w:div w:id="41834476">
      <w:bodyDiv w:val="1"/>
      <w:marLeft w:val="0"/>
      <w:marRight w:val="0"/>
      <w:marTop w:val="0"/>
      <w:marBottom w:val="0"/>
      <w:divBdr>
        <w:top w:val="none" w:sz="0" w:space="0" w:color="auto"/>
        <w:left w:val="none" w:sz="0" w:space="0" w:color="auto"/>
        <w:bottom w:val="none" w:sz="0" w:space="0" w:color="auto"/>
        <w:right w:val="none" w:sz="0" w:space="0" w:color="auto"/>
      </w:divBdr>
      <w:divsChild>
        <w:div w:id="638921596">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 w:id="609243371">
      <w:bodyDiv w:val="1"/>
      <w:marLeft w:val="0"/>
      <w:marRight w:val="0"/>
      <w:marTop w:val="0"/>
      <w:marBottom w:val="0"/>
      <w:divBdr>
        <w:top w:val="none" w:sz="0" w:space="0" w:color="auto"/>
        <w:left w:val="none" w:sz="0" w:space="0" w:color="auto"/>
        <w:bottom w:val="none" w:sz="0" w:space="0" w:color="auto"/>
        <w:right w:val="none" w:sz="0" w:space="0" w:color="auto"/>
      </w:divBdr>
    </w:div>
    <w:div w:id="6351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com/content/st_com/en/products/microcontrollers/stm32-32-bit-arm-cortex-mcus/stm32f0-series/stm32f0x2/stm32f072rb.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st.com/content/st_com/en/products/evaluation-tools/product-evaluation-tools/mcu-eval-tools/stm32-mcu-eval-tools/stm32-mcu-discovery-kits/32f072bdiscovery.html"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A8559-C2EF-4019-9ECF-19C125B0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11</Pages>
  <Words>2663</Words>
  <Characters>15182</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dc:creator>
  <cp:keywords/>
  <dc:description/>
  <cp:lastModifiedBy>Nekr</cp:lastModifiedBy>
  <cp:revision>20</cp:revision>
  <dcterms:created xsi:type="dcterms:W3CDTF">2016-09-22T05:20:00Z</dcterms:created>
  <dcterms:modified xsi:type="dcterms:W3CDTF">2017-09-28T11:31:00Z</dcterms:modified>
</cp:coreProperties>
</file>