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D5F0C" w:rsidRPr="00370BDA" w:rsidRDefault="00235EE2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главного окна 560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AD5F0C">
        <w:rPr>
          <w:rFonts w:ascii="Times New Roman" w:hAnsi="Times New Roman" w:cs="Times New Roman"/>
          <w:sz w:val="28"/>
          <w:szCs w:val="28"/>
        </w:rPr>
        <w:t>х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AD5F0C">
        <w:rPr>
          <w:rFonts w:ascii="Times New Roman" w:hAnsi="Times New Roman" w:cs="Times New Roman"/>
          <w:sz w:val="28"/>
          <w:szCs w:val="28"/>
        </w:rPr>
        <w:t>805</w:t>
      </w:r>
    </w:p>
    <w:p w:rsidR="00AD5F0C" w:rsidRDefault="00AD5F0C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 главного окна располагается такого же размер</w:t>
      </w:r>
      <w:r w:rsidR="003A7BBF">
        <w:rPr>
          <w:rFonts w:ascii="Times New Roman" w:hAnsi="Times New Roman" w:cs="Times New Roman"/>
          <w:sz w:val="28"/>
          <w:szCs w:val="28"/>
        </w:rPr>
        <w:t>а серый фон</w:t>
      </w:r>
    </w:p>
    <w:p w:rsidR="003A7BBF" w:rsidRDefault="00365382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окне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365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365382">
        <w:rPr>
          <w:rFonts w:ascii="Times New Roman" w:hAnsi="Times New Roman" w:cs="Times New Roman"/>
          <w:sz w:val="28"/>
          <w:szCs w:val="28"/>
        </w:rPr>
        <w:t xml:space="preserve"> </w:t>
      </w:r>
      <w:r w:rsidR="00235EE2">
        <w:rPr>
          <w:rFonts w:ascii="Times New Roman" w:hAnsi="Times New Roman" w:cs="Times New Roman"/>
          <w:sz w:val="28"/>
          <w:szCs w:val="28"/>
        </w:rPr>
        <w:t>размерами 530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235EE2">
        <w:rPr>
          <w:rFonts w:ascii="Times New Roman" w:hAnsi="Times New Roman" w:cs="Times New Roman"/>
          <w:sz w:val="28"/>
          <w:szCs w:val="28"/>
        </w:rPr>
        <w:t>550</w:t>
      </w:r>
      <w:r>
        <w:rPr>
          <w:rFonts w:ascii="Times New Roman" w:hAnsi="Times New Roman" w:cs="Times New Roman"/>
          <w:sz w:val="28"/>
          <w:szCs w:val="28"/>
        </w:rPr>
        <w:t xml:space="preserve"> и ко</w:t>
      </w:r>
      <w:r w:rsidR="00247EA9">
        <w:rPr>
          <w:rFonts w:ascii="Times New Roman" w:hAnsi="Times New Roman" w:cs="Times New Roman"/>
          <w:sz w:val="28"/>
          <w:szCs w:val="28"/>
        </w:rPr>
        <w:t>ординатами 15 х 10</w:t>
      </w:r>
    </w:p>
    <w:p w:rsid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Название первой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‘Game’</w:t>
      </w:r>
    </w:p>
    <w:p w:rsid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 В ней находиться только игровое поле с игровыми атрибутами</w:t>
      </w:r>
    </w:p>
    <w:p w:rsidR="002E3103" w:rsidRPr="00247EA9" w:rsidRDefault="004A116C" w:rsidP="004A116C">
      <w:pPr>
        <w:spacing w:after="0"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5935" cy="6433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6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A9" w:rsidRPr="002E3103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7EA9">
        <w:rPr>
          <w:rFonts w:ascii="Times New Roman" w:hAnsi="Times New Roman" w:cs="Times New Roman"/>
          <w:sz w:val="28"/>
          <w:szCs w:val="28"/>
        </w:rPr>
        <w:tab/>
      </w:r>
      <w:r w:rsidRPr="002E31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Название второй вкладки </w:t>
      </w:r>
      <w:r w:rsidRPr="002E310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2E3103">
        <w:rPr>
          <w:rFonts w:ascii="Times New Roman" w:hAnsi="Times New Roman" w:cs="Times New Roman"/>
          <w:sz w:val="28"/>
          <w:szCs w:val="28"/>
        </w:rPr>
        <w:t>’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E3103">
        <w:rPr>
          <w:rFonts w:ascii="Times New Roman" w:hAnsi="Times New Roman" w:cs="Times New Roman"/>
          <w:sz w:val="28"/>
          <w:szCs w:val="28"/>
        </w:rPr>
        <w:tab/>
      </w:r>
      <w:r w:rsidRPr="002E310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Параметров настроек 3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Текст каждого</w:t>
      </w:r>
    </w:p>
    <w:p w:rsidR="00370BDA" w:rsidRPr="00370BDA" w:rsidRDefault="00370BDA" w:rsidP="00370BDA">
      <w:pPr>
        <w:spacing w:after="0" w:line="276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70BDA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Длинна и ширина игрового поля</w:t>
      </w:r>
      <w:r w:rsidRPr="00370BDA">
        <w:rPr>
          <w:rFonts w:ascii="Times New Roman" w:hAnsi="Times New Roman" w:cs="Times New Roman"/>
          <w:sz w:val="28"/>
          <w:szCs w:val="28"/>
        </w:rPr>
        <w:t>’</w:t>
      </w:r>
    </w:p>
    <w:p w:rsidR="00370BDA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370BDA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Количество этажей игрового поля</w:t>
      </w:r>
      <w:r w:rsidRPr="002E3103">
        <w:rPr>
          <w:rFonts w:ascii="Times New Roman" w:hAnsi="Times New Roman" w:cs="Times New Roman"/>
          <w:sz w:val="28"/>
          <w:szCs w:val="28"/>
        </w:rPr>
        <w:t>’</w:t>
      </w:r>
    </w:p>
    <w:p w:rsidR="00370BDA" w:rsidRPr="002E3103" w:rsidRDefault="00370BDA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E310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Заполнение поля препятствиями</w:t>
      </w:r>
      <w:r w:rsidRPr="002E310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EA9" w:rsidRDefault="00247EA9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247E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 ней начиная с координат 40 х 40 находятся название и </w:t>
      </w:r>
      <w:r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247EA9">
        <w:rPr>
          <w:rFonts w:ascii="Times New Roman" w:hAnsi="Times New Roman" w:cs="Times New Roman"/>
          <w:sz w:val="28"/>
          <w:szCs w:val="28"/>
        </w:rPr>
        <w:t xml:space="preserve"> </w:t>
      </w:r>
      <w:r w:rsidR="00370BD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235EE2">
        <w:rPr>
          <w:rFonts w:ascii="Times New Roman" w:hAnsi="Times New Roman" w:cs="Times New Roman"/>
          <w:sz w:val="28"/>
          <w:szCs w:val="28"/>
        </w:rPr>
        <w:t xml:space="preserve"> параметра настройки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35EE2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370BDA">
        <w:rPr>
          <w:rFonts w:ascii="Times New Roman" w:hAnsi="Times New Roman" w:cs="Times New Roman"/>
          <w:sz w:val="28"/>
          <w:szCs w:val="28"/>
        </w:rPr>
        <w:t xml:space="preserve">каждыми </w:t>
      </w:r>
      <w:r w:rsidR="00235EE2">
        <w:rPr>
          <w:rFonts w:ascii="Times New Roman" w:hAnsi="Times New Roman" w:cs="Times New Roman"/>
          <w:sz w:val="28"/>
          <w:szCs w:val="28"/>
        </w:rPr>
        <w:t xml:space="preserve">параметрами настроек </w:t>
      </w:r>
      <w:r w:rsidR="00370BDA">
        <w:rPr>
          <w:rFonts w:ascii="Times New Roman" w:hAnsi="Times New Roman" w:cs="Times New Roman"/>
          <w:sz w:val="28"/>
          <w:szCs w:val="28"/>
        </w:rPr>
        <w:t>80</w:t>
      </w:r>
    </w:p>
    <w:p w:rsidR="00370BDA" w:rsidRDefault="00370BDA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Справа от каждого параметра, начиная с 420 х 20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370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</w:rPr>
        <w:t xml:space="preserve"> размерами 80 х 80 также через каждые 80 пикселей 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104B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 координатах 10 х 300 расположено наименование </w:t>
      </w:r>
      <w:r w:rsidRPr="00E104BD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Ключ генерации</w:t>
      </w:r>
      <w:r w:rsidRPr="00E104BD">
        <w:rPr>
          <w:rFonts w:ascii="Times New Roman" w:hAnsi="Times New Roman" w:cs="Times New Roman"/>
          <w:sz w:val="28"/>
          <w:szCs w:val="28"/>
        </w:rPr>
        <w:t>’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104B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 координатах 190 х 300 расположен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1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размерами 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330 х 30</w:t>
      </w:r>
    </w:p>
    <w:p w:rsidR="00E104BD" w:rsidRDefault="00E104BD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принятия настроек по координатам 170 х 400</w:t>
      </w:r>
    </w:p>
    <w:p w:rsidR="00735C30" w:rsidRDefault="00735C30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размерами 190 х 50 наименованием </w:t>
      </w:r>
      <w:r w:rsidRPr="00735C3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Применить'</w:t>
      </w:r>
    </w:p>
    <w:p w:rsidR="002E3103" w:rsidRPr="00735C30" w:rsidRDefault="004A116C" w:rsidP="00247EA9">
      <w:pPr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2915" cy="64173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641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EA9" w:rsidRDefault="00247EA9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</w:t>
      </w:r>
      <w:r w:rsidRPr="00235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третей вкладки </w:t>
      </w:r>
      <w:r w:rsidRPr="00235EE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235EE2">
        <w:rPr>
          <w:rFonts w:ascii="Times New Roman" w:hAnsi="Times New Roman" w:cs="Times New Roman"/>
          <w:sz w:val="28"/>
          <w:szCs w:val="28"/>
        </w:rPr>
        <w:t>’</w:t>
      </w:r>
    </w:p>
    <w:p w:rsidR="00735C30" w:rsidRDefault="00735C3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3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735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которого 10 х 15 и размеры 500 х 490.</w:t>
      </w:r>
    </w:p>
    <w:p w:rsidR="00735C30" w:rsidRDefault="00735C3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Он должен выводить таблицу результатов</w:t>
      </w:r>
    </w:p>
    <w:p w:rsidR="002E3103" w:rsidRPr="00735C30" w:rsidRDefault="002E3103" w:rsidP="002E3103">
      <w:pPr>
        <w:spacing w:after="0"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2280" cy="641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Создать базу данных для таблицы результатов</w:t>
      </w:r>
      <w:r w:rsidR="00735C30">
        <w:rPr>
          <w:rFonts w:ascii="Times New Roman" w:hAnsi="Times New Roman" w:cs="Times New Roman"/>
          <w:sz w:val="28"/>
          <w:szCs w:val="28"/>
        </w:rPr>
        <w:t>, привязанную к таблице лидеров</w:t>
      </w:r>
    </w:p>
    <w:p w:rsidR="00AD5F0C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Добавить методы ред</w:t>
      </w:r>
      <w:r w:rsidR="00AD5F0C">
        <w:rPr>
          <w:rFonts w:ascii="Times New Roman" w:hAnsi="Times New Roman" w:cs="Times New Roman"/>
          <w:sz w:val="28"/>
          <w:szCs w:val="28"/>
        </w:rPr>
        <w:t>актирования и чтения базы данных</w:t>
      </w:r>
      <w:r w:rsidR="00735C30">
        <w:rPr>
          <w:rFonts w:ascii="Times New Roman" w:hAnsi="Times New Roman" w:cs="Times New Roman"/>
          <w:sz w:val="28"/>
          <w:szCs w:val="28"/>
        </w:rPr>
        <w:t xml:space="preserve"> (таблицы лидеров)</w:t>
      </w:r>
    </w:p>
    <w:p w:rsid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Создать метод ключа генерации</w:t>
      </w:r>
    </w:p>
    <w:p w:rsidR="00735C30" w:rsidRPr="00735C30" w:rsidRDefault="00735C30" w:rsidP="00735C30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-ряд двоичных ключей, разделенные двоеточием, каждый блок которого это отдельный этаж, которые преобразуются в десятеричную систему. (Пример</w:t>
      </w:r>
      <w:r w:rsidRPr="002E31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100101001</w:t>
      </w:r>
      <w:r w:rsidRPr="002E3103">
        <w:rPr>
          <w:rFonts w:ascii="Times New Roman" w:hAnsi="Times New Roman" w:cs="Times New Roman"/>
          <w:sz w:val="28"/>
          <w:szCs w:val="28"/>
        </w:rPr>
        <w:t xml:space="preserve">:001010100:000010100 – </w:t>
      </w:r>
      <w:r>
        <w:rPr>
          <w:rFonts w:ascii="Times New Roman" w:hAnsi="Times New Roman" w:cs="Times New Roman"/>
          <w:sz w:val="28"/>
          <w:szCs w:val="28"/>
        </w:rPr>
        <w:t>поле 3 х 3 х 3, которое преобразуется в 297</w:t>
      </w:r>
      <w:r w:rsidRPr="002E3103">
        <w:rPr>
          <w:rFonts w:ascii="Times New Roman" w:hAnsi="Times New Roman" w:cs="Times New Roman"/>
          <w:sz w:val="28"/>
          <w:szCs w:val="28"/>
        </w:rPr>
        <w:t>:84:20</w:t>
      </w:r>
      <w:r w:rsidR="00D449C3">
        <w:rPr>
          <w:rFonts w:ascii="Times New Roman" w:hAnsi="Times New Roman" w:cs="Times New Roman"/>
          <w:sz w:val="28"/>
          <w:szCs w:val="28"/>
        </w:rPr>
        <w:t>)</w:t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Добавить настройку карты </w:t>
      </w:r>
    </w:p>
    <w:p w:rsidR="000056F0" w:rsidRPr="002E3103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lastRenderedPageBreak/>
        <w:t xml:space="preserve">- Сделать игровой интерфейс при помощи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PIL</w:t>
      </w:r>
    </w:p>
    <w:p w:rsidR="00D449C3" w:rsidRPr="00D449C3" w:rsidRDefault="00D449C3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E310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Картинка поля на котором персонаж и препятствия</w:t>
      </w:r>
    </w:p>
    <w:p w:rsidR="000056F0" w:rsidRPr="000056F0" w:rsidRDefault="000056F0" w:rsidP="000056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Добавить функциональных кнопок (влево, вправо, верх, вниз,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6F0">
        <w:rPr>
          <w:rFonts w:ascii="Times New Roman" w:hAnsi="Times New Roman" w:cs="Times New Roman"/>
          <w:sz w:val="28"/>
          <w:szCs w:val="28"/>
        </w:rPr>
        <w:t xml:space="preserve">, В, С,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6F0">
        <w:rPr>
          <w:rFonts w:ascii="Times New Roman" w:hAnsi="Times New Roman" w:cs="Times New Roman"/>
          <w:sz w:val="28"/>
          <w:szCs w:val="28"/>
        </w:rPr>
        <w:t>)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Кнопка А отвечает за раскопку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Кнопка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56F0">
        <w:rPr>
          <w:rFonts w:ascii="Times New Roman" w:hAnsi="Times New Roman" w:cs="Times New Roman"/>
          <w:sz w:val="28"/>
          <w:szCs w:val="28"/>
        </w:rPr>
        <w:t xml:space="preserve"> отвечает за проверку на наличие руды</w:t>
      </w:r>
    </w:p>
    <w:p w:rsidR="000056F0" w:rsidRPr="000056F0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>- Кнопка С отвечает за поднятие наверх</w:t>
      </w:r>
    </w:p>
    <w:p w:rsidR="000056F0" w:rsidRPr="00247EA9" w:rsidRDefault="000056F0" w:rsidP="000056F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56F0">
        <w:rPr>
          <w:rFonts w:ascii="Times New Roman" w:hAnsi="Times New Roman" w:cs="Times New Roman"/>
          <w:sz w:val="28"/>
          <w:szCs w:val="28"/>
        </w:rPr>
        <w:t xml:space="preserve">- Кнопка </w:t>
      </w:r>
      <w:r w:rsidRPr="000056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6F0">
        <w:rPr>
          <w:rFonts w:ascii="Times New Roman" w:hAnsi="Times New Roman" w:cs="Times New Roman"/>
          <w:sz w:val="28"/>
          <w:szCs w:val="28"/>
        </w:rPr>
        <w:t xml:space="preserve"> отвечает за спускание вглубь</w:t>
      </w:r>
    </w:p>
    <w:sectPr w:rsidR="000056F0" w:rsidRPr="00247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F0"/>
    <w:rsid w:val="000056F0"/>
    <w:rsid w:val="00235EE2"/>
    <w:rsid w:val="00247EA9"/>
    <w:rsid w:val="002E3103"/>
    <w:rsid w:val="00365382"/>
    <w:rsid w:val="00370BDA"/>
    <w:rsid w:val="003A7BBF"/>
    <w:rsid w:val="004A116C"/>
    <w:rsid w:val="00735C30"/>
    <w:rsid w:val="00AD5F0C"/>
    <w:rsid w:val="00C973DE"/>
    <w:rsid w:val="00D449C3"/>
    <w:rsid w:val="00E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78F40-30A1-4B0A-B2C5-F157DDB3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5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6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4</cp:revision>
  <dcterms:created xsi:type="dcterms:W3CDTF">2021-10-23T13:36:00Z</dcterms:created>
  <dcterms:modified xsi:type="dcterms:W3CDTF">2021-10-27T18:57:00Z</dcterms:modified>
</cp:coreProperties>
</file>