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olor w:val="auto"/>
          <w:szCs w:val="28"/>
          <w:lang w:val="ru-RU"/>
        </w:rPr>
        <w:t>ОТЧЁТ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ru-RU"/>
        </w:rPr>
        <w:t>1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b/>
          <w:bCs/>
          <w:smallCaps w:val="0"/>
          <w:color w:val="auto"/>
          <w:szCs w:val="28"/>
          <w:lang w:val="ru-RU"/>
        </w:rPr>
        <w:t>Реализация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ru-RU"/>
        </w:rPr>
        <w:t xml:space="preserve"> и сравнение эффективности красно-черного, бинарного и авл-деревьев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ind w:left="0" w:leftChars="0" w:firstLine="0" w:firstLineChars="0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38"/>
            <w:tabs>
              <w:tab w:val="right" w:leader="dot" w:pos="9026"/>
            </w:tabs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_Toc1069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Формулировка задания.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_Toc1069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3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leader="dot" w:pos="9026"/>
            </w:tabs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_Toc11877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  <w:lang w:val="ru-RU"/>
            </w:rPr>
            <w:t>Описание методов</w:t>
          </w: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sz w:val="32"/>
              <w:szCs w:val="32"/>
              <w:lang w:val="ru-RU"/>
            </w:rPr>
            <w:t>и оценка временной сложности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>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_Toc11877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3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leader="dot" w:pos="9026"/>
            </w:tabs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_Toc28194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  <w:lang w:val="ru-RU"/>
            </w:rPr>
            <w:t>Пример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 xml:space="preserve"> работы программы.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_Toc28194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4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leader="dot" w:pos="9026"/>
            </w:tabs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_Toc29095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Текст программы.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_Toc29095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5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1069"/>
      <w:bookmarkStart w:id="1" w:name="_Toc32389"/>
      <w:bookmarkStart w:id="2" w:name="_Toc84794154"/>
      <w:bookmarkStart w:id="3" w:name="_Toc84794096"/>
      <w:r>
        <w:t>Формулировка задания.</w:t>
      </w:r>
      <w:bookmarkEnd w:id="0"/>
      <w:bookmarkEnd w:id="1"/>
    </w:p>
    <w:p>
      <w:pPr>
        <w:bidi w:val="0"/>
        <w:rPr>
          <w:rFonts w:hint="default"/>
          <w:lang w:val="ru-RU"/>
        </w:rPr>
      </w:pPr>
      <w:bookmarkStart w:id="4" w:name="_Toc11877"/>
      <w:r>
        <w:rPr>
          <w:rFonts w:hint="default"/>
          <w:lang w:val="ru-RU"/>
        </w:rPr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Отчёт должен содержать графики.</w:t>
      </w:r>
    </w:p>
    <w:p>
      <w:pPr>
        <w:pStyle w:val="2"/>
        <w:bidi w:val="0"/>
      </w:pPr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методов</w:t>
      </w:r>
      <w:bookmarkEnd w:id="2"/>
      <w:bookmarkEnd w:id="3"/>
      <w:bookmarkStart w:id="5" w:name="_Toc29060"/>
      <w:bookmarkStart w:id="6" w:name="_Toc84794098"/>
      <w:bookmarkStart w:id="7" w:name="_Toc84794155"/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</w:t>
      </w:r>
      <w:r>
        <w:rPr>
          <w:lang w:val="ru-RU"/>
        </w:rPr>
        <w:t>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p/>
    <w:p>
      <w:pPr>
        <w:pStyle w:val="2"/>
      </w:pPr>
      <w:bookmarkStart w:id="8" w:name="_Toc27089"/>
      <w:bookmarkStart w:id="9" w:name="_Toc28194"/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9"/>
    </w:p>
    <w:p>
      <w:bookmarkStart w:id="12" w:name="_GoBack"/>
      <w:bookmarkEnd w:id="12"/>
    </w:p>
    <w:p>
      <w:pPr>
        <w:pStyle w:val="2"/>
        <w:bidi w:val="0"/>
      </w:pPr>
      <w:bookmarkStart w:id="10" w:name="_Toc29748"/>
      <w:bookmarkStart w:id="11" w:name="_Toc29095"/>
      <w:r>
        <w:t>Текст программы.</w:t>
      </w:r>
      <w:bookmarkEnd w:id="10"/>
      <w:bookmarkEnd w:id="11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8"/>
          <w:lang w:val="ru-RU"/>
        </w:rPr>
        <w:t>Ссылка</w:t>
      </w:r>
      <w:r>
        <w:rPr>
          <w:rStyle w:val="8"/>
          <w:rFonts w:hint="default"/>
          <w:lang w:val="ru-RU"/>
        </w:rPr>
        <w:t xml:space="preserve"> на </w:t>
      </w:r>
      <w:r>
        <w:rPr>
          <w:rStyle w:val="8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3C6B7ACC"/>
    <w:rsid w:val="4559035C"/>
    <w:rsid w:val="45CA2622"/>
    <w:rsid w:val="65B24013"/>
    <w:rsid w:val="73176F02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uiPriority w:val="99"/>
  </w:style>
  <w:style w:type="paragraph" w:styleId="10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4"/>
    <w:semiHidden/>
    <w:unhideWhenUsed/>
    <w:uiPriority w:val="99"/>
    <w:rPr>
      <w:b/>
      <w:bCs/>
    </w:rPr>
  </w:style>
  <w:style w:type="paragraph" w:styleId="14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40"/>
    </w:pPr>
  </w:style>
  <w:style w:type="paragraph" w:styleId="18">
    <w:name w:val="footer"/>
    <w:basedOn w:val="1"/>
    <w:link w:val="30"/>
    <w:unhideWhenUsed/>
    <w:uiPriority w:val="99"/>
    <w:pPr>
      <w:tabs>
        <w:tab w:val="center" w:pos="4513"/>
        <w:tab w:val="right" w:pos="9026"/>
      </w:tabs>
    </w:pPr>
  </w:style>
  <w:style w:type="paragraph" w:styleId="1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0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imes14_РИО2"/>
    <w:basedOn w:val="1"/>
    <w:link w:val="22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10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uiPriority w:val="37"/>
  </w:style>
  <w:style w:type="character" w:customStyle="1" w:styleId="33">
    <w:name w:val="Текст примечания Знак"/>
    <w:basedOn w:val="4"/>
    <w:link w:val="12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3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qFormat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1</TotalTime>
  <ScaleCrop>false</ScaleCrop>
  <LinksUpToDate>false</LinksUpToDate>
  <CharactersWithSpaces>2017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2023-02-17T22:54:49Z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A61C6B662FC54AE4AAB5C5E85C8CBE60</vt:lpwstr>
  </property>
</Properties>
</file>