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пример простой программы на языке ассемблера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</w:p>
    <w:p>
      <w:pPr>
        <w:pStyle w:val="BodyText"/>
      </w:pPr>
      <w:r>
        <w:t xml:space="preserve">Программы, написанные на языке ассемблера, не уступают в качестве и скоро- сти программам, написанным на машинном языке, так как транслятор просто переводит мнемонические обозначения команд в последовательности бит (нулей и единиц).</w:t>
      </w:r>
    </w:p>
    <w:p>
      <w:pPr>
        <w:pStyle w:val="BodyText"/>
      </w:pPr>
      <w:r>
        <w:t xml:space="preserve">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</w:p>
    <w:p>
      <w:pPr>
        <w:pStyle w:val="BodyText"/>
      </w:pPr>
      <w:r>
        <w:t xml:space="preserve">Наиболее распространёнными ассемблерами для архитектуры x86 являются:</w:t>
      </w:r>
    </w:p>
    <w:p>
      <w:pPr>
        <w:numPr>
          <w:ilvl w:val="0"/>
          <w:numId w:val="1001"/>
        </w:numPr>
      </w:pPr>
      <w:r>
        <w:t xml:space="preserve">для DOS/Windows: Borland Turbo Assembler (TASM), Microsoft Macro Assembler (MASM) и Watcom assembler (WASM);</w:t>
      </w:r>
    </w:p>
    <w:p>
      <w:pPr>
        <w:numPr>
          <w:ilvl w:val="0"/>
          <w:numId w:val="1001"/>
        </w:numPr>
      </w:pPr>
      <w:r>
        <w:t xml:space="preserve">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работы с программами на языке ассемблера NASM, перешла в него, создала и открыла текстовый файл hello.asm. Ввела текст из лабораторной работы. Дальше я скомпилировала исходный файл hello.asm в obj.o, передала на обработку компоновщику и проверила всё это с помощью команды ls. И наконец запустила на выполнение созданный файл. (рис. 1)</w:t>
      </w:r>
    </w:p>
    <w:p>
      <w:pPr>
        <w:pStyle w:val="CaptionedFigure"/>
      </w:pPr>
      <w:bookmarkStart w:id="26" w:name="fig:1"/>
      <w:r>
        <w:drawing>
          <wp:inline>
            <wp:extent cx="5334000" cy="5096072"/>
            <wp:effectExtent b="0" l="0" r="0" t="0"/>
            <wp:docPr descr="Рис. 1: Создание простой программы, выыводящей Hello world!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простой программы, выыводящей Hello world!</w:t>
      </w:r>
    </w:p>
    <w:p>
      <w:pPr>
        <w:pStyle w:val="BodyText"/>
      </w:pPr>
      <w:r>
        <w:t xml:space="preserve">Приступила к выполнению заданий ля самостоятельной работы, создала копию файла hello.asm с именем lab5.asm, поменяла текст программы. Оттранслировалв полученный текст программы lab5.asm в объектный</w:t>
      </w:r>
      <w:r>
        <w:t xml:space="preserve"> </w:t>
      </w:r>
      <w:r>
        <w:t xml:space="preserve">файл, выполнила компоновку объектного файла и запустила получившийся исполняемый файл. (рис. 2, 3)</w:t>
      </w:r>
    </w:p>
    <w:p>
      <w:pPr>
        <w:pStyle w:val="CaptionedFigure"/>
      </w:pPr>
      <w:bookmarkStart w:id="30" w:name="fig:2"/>
      <w:r>
        <w:drawing>
          <wp:inline>
            <wp:extent cx="5334000" cy="2636786"/>
            <wp:effectExtent b="0" l="0" r="0" t="0"/>
            <wp:docPr descr="Рис. 2: Текст измененной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измененной программы</w:t>
      </w:r>
    </w:p>
    <w:p>
      <w:pPr>
        <w:pStyle w:val="CaptionedFigure"/>
      </w:pPr>
      <w:bookmarkStart w:id="34" w:name="fig:3"/>
      <w:r>
        <w:drawing>
          <wp:inline>
            <wp:extent cx="5334000" cy="5053552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программы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Горяйнова Алёна Андреевна</dc:creator>
  <dc:language>ru-RU</dc:language>
  <cp:keywords/>
  <dcterms:created xsi:type="dcterms:W3CDTF">2022-11-12T18:40:19Z</dcterms:created>
  <dcterms:modified xsi:type="dcterms:W3CDTF">2022-11-12T18:40:19Z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