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8702F" w14:textId="77777777" w:rsidR="00B618BB" w:rsidRPr="00B618BB" w:rsidRDefault="00B618BB" w:rsidP="00B618BB">
      <w:pPr>
        <w:pStyle w:val="Heading2"/>
        <w:jc w:val="center"/>
        <w:rPr>
          <w:rFonts w:ascii="Candara" w:hAnsi="Candara"/>
          <w:b/>
          <w:bCs/>
          <w:sz w:val="52"/>
          <w:szCs w:val="52"/>
        </w:rPr>
      </w:pPr>
      <w:r w:rsidRPr="00B618BB">
        <w:rPr>
          <w:rFonts w:ascii="Candara" w:hAnsi="Candara"/>
          <w:b/>
          <w:bCs/>
          <w:sz w:val="52"/>
          <w:szCs w:val="52"/>
          <w:lang w:val="en-US"/>
        </w:rPr>
        <w:t>Smart Tourist Safety Monitoring &amp; Incident Response System</w:t>
      </w:r>
    </w:p>
    <w:p w14:paraId="7D546242" w14:textId="15791A13" w:rsidR="00B618BB" w:rsidRDefault="00B618BB" w:rsidP="00B618BB">
      <w:pPr>
        <w:pStyle w:val="Heading2"/>
        <w:jc w:val="center"/>
        <w:rPr>
          <w:rFonts w:ascii="Candara" w:hAnsi="Candara"/>
          <w:b/>
          <w:bCs/>
          <w:sz w:val="52"/>
          <w:szCs w:val="52"/>
          <w:lang w:val="en-US"/>
        </w:rPr>
      </w:pPr>
      <w:r w:rsidRPr="00B618BB">
        <w:rPr>
          <w:rFonts w:ascii="Candara" w:hAnsi="Candara"/>
          <w:b/>
          <w:bCs/>
          <w:sz w:val="52"/>
          <w:szCs w:val="52"/>
          <w:lang w:val="en-US"/>
        </w:rPr>
        <w:t>using Al ,Geo-Fencing, and Blockchain-based Digital ID</w:t>
      </w:r>
    </w:p>
    <w:p w14:paraId="679FEE9E" w14:textId="77777777" w:rsidR="00B618BB" w:rsidRDefault="00B618BB" w:rsidP="00B618BB">
      <w:pPr>
        <w:rPr>
          <w:lang w:val="en-US"/>
        </w:rPr>
      </w:pPr>
    </w:p>
    <w:p w14:paraId="66D4C600" w14:textId="77777777" w:rsidR="00B618BB" w:rsidRDefault="00B618BB" w:rsidP="00B618BB">
      <w:pPr>
        <w:rPr>
          <w:lang w:val="en-US"/>
        </w:rPr>
      </w:pPr>
    </w:p>
    <w:p w14:paraId="4D5DE384" w14:textId="25EE0D68" w:rsidR="001A5D8C" w:rsidRDefault="00B618BB" w:rsidP="001A5D8C">
      <w:pPr>
        <w:rPr>
          <w:rFonts w:ascii="Cambria" w:hAnsi="Cambria"/>
          <w:b/>
          <w:bCs/>
          <w:sz w:val="40"/>
          <w:szCs w:val="40"/>
          <w:lang w:val="en-US"/>
        </w:rPr>
      </w:pPr>
      <w:r>
        <w:rPr>
          <w:rFonts w:ascii="Cambria" w:hAnsi="Cambria"/>
          <w:b/>
          <w:bCs/>
          <w:sz w:val="40"/>
          <w:szCs w:val="40"/>
          <w:lang w:val="en-US"/>
        </w:rPr>
        <w:t xml:space="preserve">LITERATURE SURVEY </w:t>
      </w:r>
    </w:p>
    <w:p w14:paraId="61E0FEAC" w14:textId="44F4A0A0" w:rsidR="00B618BB" w:rsidRDefault="00B618BB" w:rsidP="00B618BB">
      <w:pPr>
        <w:spacing w:line="360" w:lineRule="auto"/>
        <w:jc w:val="both"/>
        <w:rPr>
          <w:rFonts w:ascii="Cambria" w:hAnsi="Cambria"/>
          <w:sz w:val="32"/>
          <w:szCs w:val="32"/>
        </w:rPr>
      </w:pPr>
      <w:r w:rsidRPr="00B618BB">
        <w:rPr>
          <w:rFonts w:ascii="Cambria" w:hAnsi="Cambria"/>
          <w:sz w:val="32"/>
          <w:szCs w:val="32"/>
        </w:rPr>
        <w:t xml:space="preserve">A detailed literature survey was conducted to understand existing research related to </w:t>
      </w:r>
      <w:r w:rsidRPr="00B618BB">
        <w:rPr>
          <w:rFonts w:ascii="Cambria" w:hAnsi="Cambria"/>
          <w:b/>
          <w:bCs/>
          <w:sz w:val="32"/>
          <w:szCs w:val="32"/>
        </w:rPr>
        <w:t>tourist safety systems, AI-based monitoring, geo-fencing technologies, and blockchain-based digital identity management</w:t>
      </w:r>
      <w:r w:rsidRPr="00B618BB">
        <w:rPr>
          <w:rFonts w:ascii="Cambria" w:hAnsi="Cambria"/>
          <w:sz w:val="32"/>
          <w:szCs w:val="32"/>
        </w:rPr>
        <w:t>. The review highlights current approaches, contributions, and limitations, which helped in identifying the research gap addressed by the proposed system.</w:t>
      </w:r>
    </w:p>
    <w:p w14:paraId="5EA798E1" w14:textId="77777777" w:rsidR="00B618BB" w:rsidRDefault="00B618BB" w:rsidP="00B618BB">
      <w:pPr>
        <w:spacing w:line="360" w:lineRule="auto"/>
        <w:jc w:val="both"/>
        <w:rPr>
          <w:rFonts w:ascii="Cambria" w:hAnsi="Cambria"/>
          <w:sz w:val="32"/>
          <w:szCs w:val="32"/>
        </w:rPr>
      </w:pPr>
    </w:p>
    <w:p w14:paraId="7F424D48" w14:textId="2D9BCBE7" w:rsidR="001A5D8C" w:rsidRPr="001A5D8C" w:rsidRDefault="00B618BB" w:rsidP="00B618BB">
      <w:pPr>
        <w:spacing w:line="360" w:lineRule="auto"/>
        <w:jc w:val="both"/>
        <w:rPr>
          <w:rFonts w:ascii="Cambria" w:hAnsi="Cambria"/>
          <w:b/>
          <w:bCs/>
          <w:sz w:val="36"/>
          <w:szCs w:val="36"/>
        </w:rPr>
      </w:pPr>
      <w:r w:rsidRPr="00D01E7D">
        <w:rPr>
          <w:rFonts w:ascii="Cambria" w:hAnsi="Cambria"/>
          <w:b/>
          <w:bCs/>
          <w:sz w:val="36"/>
          <w:szCs w:val="36"/>
        </w:rPr>
        <w:t xml:space="preserve">OBJECTIVE </w:t>
      </w:r>
    </w:p>
    <w:p w14:paraId="24AA7E10" w14:textId="7CA9A1F6" w:rsidR="0061100B" w:rsidRDefault="00D01E7D" w:rsidP="00B618BB">
      <w:pPr>
        <w:spacing w:line="360" w:lineRule="auto"/>
        <w:jc w:val="both"/>
        <w:rPr>
          <w:rFonts w:ascii="Cambria" w:hAnsi="Cambria"/>
          <w:sz w:val="32"/>
          <w:szCs w:val="32"/>
        </w:rPr>
      </w:pPr>
      <w:r w:rsidRPr="00D01E7D">
        <w:rPr>
          <w:rFonts w:ascii="Cambria" w:hAnsi="Cambria"/>
          <w:sz w:val="32"/>
          <w:szCs w:val="32"/>
        </w:rPr>
        <w:t xml:space="preserve">The objective of the literature survey is to conduct a comprehensive study of existing research related to tourist safety monitoring systems, with particular focus on intelligent, technology-driven solutions. The survey aims to analyze how artificial intelligence </w:t>
      </w:r>
      <w:r>
        <w:rPr>
          <w:rFonts w:ascii="Cambria" w:hAnsi="Cambria"/>
          <w:sz w:val="32"/>
          <w:szCs w:val="32"/>
        </w:rPr>
        <w:t xml:space="preserve">        </w:t>
      </w:r>
      <w:r w:rsidRPr="00D01E7D">
        <w:rPr>
          <w:rFonts w:ascii="Cambria" w:hAnsi="Cambria"/>
          <w:sz w:val="32"/>
          <w:szCs w:val="32"/>
        </w:rPr>
        <w:t>techniques are used for anomaly detection, risk assessment, and decision support in safety-critical environments, and to examine the effectiveness of geo-fencing and location-based services fo</w:t>
      </w:r>
      <w:r w:rsidR="0061100B">
        <w:rPr>
          <w:rFonts w:ascii="Cambria" w:hAnsi="Cambria"/>
          <w:sz w:val="32"/>
          <w:szCs w:val="32"/>
        </w:rPr>
        <w:t>r</w:t>
      </w:r>
      <w:r w:rsidRPr="00D01E7D">
        <w:rPr>
          <w:rFonts w:ascii="Cambria" w:hAnsi="Cambria"/>
          <w:sz w:val="32"/>
          <w:szCs w:val="32"/>
        </w:rPr>
        <w:t xml:space="preserve"> </w:t>
      </w:r>
      <w:r w:rsidR="0061100B">
        <w:rPr>
          <w:rFonts w:ascii="Cambria" w:hAnsi="Cambria"/>
          <w:sz w:val="32"/>
          <w:szCs w:val="32"/>
        </w:rPr>
        <w:t xml:space="preserve"> </w:t>
      </w:r>
    </w:p>
    <w:p w14:paraId="112FA3E1" w14:textId="77777777" w:rsidR="0061100B" w:rsidRDefault="0061100B" w:rsidP="00B618BB">
      <w:pPr>
        <w:spacing w:line="360" w:lineRule="auto"/>
        <w:jc w:val="both"/>
        <w:rPr>
          <w:rFonts w:ascii="Cambria" w:hAnsi="Cambria"/>
          <w:sz w:val="32"/>
          <w:szCs w:val="32"/>
        </w:rPr>
      </w:pPr>
    </w:p>
    <w:p w14:paraId="2D506DE4" w14:textId="68DD69C5" w:rsidR="00D01E7D" w:rsidRDefault="00D01E7D" w:rsidP="00B618BB">
      <w:pPr>
        <w:spacing w:line="360" w:lineRule="auto"/>
        <w:jc w:val="both"/>
        <w:rPr>
          <w:rFonts w:ascii="Cambria" w:hAnsi="Cambria"/>
          <w:sz w:val="32"/>
          <w:szCs w:val="32"/>
        </w:rPr>
      </w:pPr>
      <w:r w:rsidRPr="00D01E7D">
        <w:rPr>
          <w:rFonts w:ascii="Cambria" w:hAnsi="Cambria"/>
          <w:sz w:val="32"/>
          <w:szCs w:val="32"/>
        </w:rPr>
        <w:t>real-time monitoring and alert generation. It also seeks to review blockchain-based digital identity management frameworks to understand their role in ensuring data security, privacy, and trust. Furthermore, the literature survey evaluates the strengths and limitations of existing approaches reported in IEEE, Scopus, and Web of Science indexed publications, identifies architectural and implementation challenges such as scalability, latency, and reliability, and examines ethical and privacy concerns associated with continuous location tracking. Through this critical analysis, the survey aims to identify research gaps and derive design insights that justify and guide the development of the proposed Smart Tourist Safety Monitoring and Incident Response System.</w:t>
      </w:r>
    </w:p>
    <w:p w14:paraId="2CC07D6C" w14:textId="77777777" w:rsidR="001A5D8C" w:rsidRPr="001A5D8C" w:rsidRDefault="001A5D8C" w:rsidP="00B618BB">
      <w:pPr>
        <w:spacing w:line="360" w:lineRule="auto"/>
        <w:jc w:val="both"/>
        <w:rPr>
          <w:rFonts w:ascii="Cambria" w:hAnsi="Cambria"/>
          <w:sz w:val="36"/>
          <w:szCs w:val="36"/>
        </w:rPr>
      </w:pPr>
    </w:p>
    <w:p w14:paraId="41BCC9DB" w14:textId="10E340F3" w:rsidR="001A5D8C" w:rsidRDefault="001A5D8C" w:rsidP="00B618BB">
      <w:pPr>
        <w:spacing w:line="360" w:lineRule="auto"/>
        <w:jc w:val="both"/>
        <w:rPr>
          <w:rFonts w:ascii="Cambria" w:hAnsi="Cambria"/>
          <w:b/>
          <w:bCs/>
          <w:sz w:val="36"/>
          <w:szCs w:val="36"/>
        </w:rPr>
      </w:pPr>
      <w:r w:rsidRPr="001A5D8C">
        <w:rPr>
          <w:rFonts w:ascii="Cambria" w:hAnsi="Cambria"/>
          <w:b/>
          <w:bCs/>
          <w:sz w:val="36"/>
          <w:szCs w:val="36"/>
        </w:rPr>
        <w:t>INTRODUCTION</w:t>
      </w:r>
    </w:p>
    <w:p w14:paraId="1CE6FE23" w14:textId="77777777" w:rsidR="0061100B" w:rsidRDefault="001A5D8C" w:rsidP="00B618BB">
      <w:pPr>
        <w:spacing w:line="360" w:lineRule="auto"/>
        <w:jc w:val="both"/>
        <w:rPr>
          <w:rFonts w:ascii="Cambria" w:hAnsi="Cambria"/>
          <w:sz w:val="32"/>
          <w:szCs w:val="32"/>
        </w:rPr>
      </w:pPr>
      <w:r w:rsidRPr="001A5D8C">
        <w:rPr>
          <w:rFonts w:ascii="Cambria" w:hAnsi="Cambria"/>
          <w:sz w:val="32"/>
          <w:szCs w:val="32"/>
        </w:rPr>
        <w:t>The rapid growth of tourism, combined with increasing concerns related to tourist safety, has motivated extensive research into technology-enabled safety and monitoring systems. Recent advancements in artificial intelligence, location-based services, and secure data management have opened new possibilities for developing intelligent and proactive safety solutions. As a result, a wide range of studies have been published in IEEE, Scopus, and Web of Science indexed journals focusing on areas such as real-</w:t>
      </w:r>
    </w:p>
    <w:p w14:paraId="58B31299" w14:textId="77777777" w:rsidR="0061100B" w:rsidRDefault="0061100B" w:rsidP="00B618BB">
      <w:pPr>
        <w:spacing w:line="360" w:lineRule="auto"/>
        <w:jc w:val="both"/>
        <w:rPr>
          <w:rFonts w:ascii="Cambria" w:hAnsi="Cambria"/>
          <w:sz w:val="32"/>
          <w:szCs w:val="32"/>
        </w:rPr>
      </w:pPr>
    </w:p>
    <w:p w14:paraId="718328CE" w14:textId="64B040CE" w:rsidR="003A5C29" w:rsidRDefault="001A5D8C" w:rsidP="00B618BB">
      <w:pPr>
        <w:spacing w:line="360" w:lineRule="auto"/>
        <w:jc w:val="both"/>
        <w:rPr>
          <w:rFonts w:ascii="Cambria" w:hAnsi="Cambria"/>
          <w:sz w:val="32"/>
          <w:szCs w:val="32"/>
        </w:rPr>
      </w:pPr>
      <w:r w:rsidRPr="001A5D8C">
        <w:rPr>
          <w:rFonts w:ascii="Cambria" w:hAnsi="Cambria"/>
          <w:sz w:val="32"/>
          <w:szCs w:val="32"/>
        </w:rPr>
        <w:t>time surveillance, anomaly detection, geo-fencing, emergency response systems, and digital identity management</w:t>
      </w:r>
      <w:r w:rsidR="003A5C29">
        <w:rPr>
          <w:rFonts w:ascii="Cambria" w:hAnsi="Cambria"/>
          <w:sz w:val="32"/>
          <w:szCs w:val="32"/>
        </w:rPr>
        <w:t>.</w:t>
      </w:r>
    </w:p>
    <w:p w14:paraId="097FA549" w14:textId="77777777" w:rsidR="003A5C29" w:rsidRDefault="003A5C29" w:rsidP="003A5C29">
      <w:pPr>
        <w:spacing w:line="360" w:lineRule="auto"/>
        <w:jc w:val="both"/>
        <w:rPr>
          <w:rFonts w:ascii="Cambria" w:hAnsi="Cambria"/>
          <w:sz w:val="32"/>
          <w:szCs w:val="32"/>
        </w:rPr>
      </w:pPr>
    </w:p>
    <w:p w14:paraId="5CD57CB3" w14:textId="5AD3C6D4" w:rsidR="001A5D8C" w:rsidRDefault="003A5C29" w:rsidP="003A5C29">
      <w:pPr>
        <w:spacing w:line="360" w:lineRule="auto"/>
        <w:jc w:val="both"/>
        <w:rPr>
          <w:rFonts w:ascii="Cambria" w:hAnsi="Cambria"/>
          <w:sz w:val="32"/>
          <w:szCs w:val="32"/>
        </w:rPr>
      </w:pPr>
      <w:r w:rsidRPr="003A5C29">
        <w:rPr>
          <w:rFonts w:ascii="Cambria" w:hAnsi="Cambria"/>
          <w:sz w:val="32"/>
          <w:szCs w:val="32"/>
        </w:rPr>
        <w:t>This literature survey presents a comprehensive review of existing research relevant to smart tourist safety systems. It examines prior work on AI-based monitoring techniques, geo-fencing mechanisms for location-aware alert generation, and blockchain-based digital identity frameworks aimed at enhancing security and trust. By critically analyzing the methodologies, contributions, and limitations of these studies, the survey highlights current research trends and identifies unresolved challenges. This review provides a strong foundation for understanding the state of the art and establishes the necessity for an integrated system that combines AI, geo-fencing, and blockchain technologies to enable reliable, real-time tourist safety monitoring and incident response.</w:t>
      </w:r>
    </w:p>
    <w:p w14:paraId="4207AC2E" w14:textId="77777777" w:rsidR="003A5C29" w:rsidRDefault="003A5C29" w:rsidP="003A5C29">
      <w:pPr>
        <w:spacing w:line="360" w:lineRule="auto"/>
        <w:jc w:val="both"/>
        <w:rPr>
          <w:rFonts w:ascii="Cambria" w:hAnsi="Cambria"/>
          <w:sz w:val="32"/>
          <w:szCs w:val="32"/>
        </w:rPr>
      </w:pPr>
    </w:p>
    <w:p w14:paraId="34D4B840" w14:textId="07F1F942" w:rsidR="003A5C29" w:rsidRDefault="003A5C29" w:rsidP="003A5C29">
      <w:pPr>
        <w:spacing w:line="360" w:lineRule="auto"/>
        <w:jc w:val="both"/>
        <w:rPr>
          <w:rFonts w:ascii="Cambria" w:hAnsi="Cambria"/>
          <w:b/>
          <w:bCs/>
          <w:sz w:val="36"/>
          <w:szCs w:val="36"/>
        </w:rPr>
      </w:pPr>
      <w:r>
        <w:rPr>
          <w:rFonts w:ascii="Cambria" w:hAnsi="Cambria"/>
          <w:b/>
          <w:bCs/>
          <w:sz w:val="36"/>
          <w:szCs w:val="36"/>
        </w:rPr>
        <w:t>SELECTION CRITERIA</w:t>
      </w:r>
    </w:p>
    <w:p w14:paraId="77579B3F" w14:textId="77777777" w:rsidR="003A5C29" w:rsidRDefault="003A5C29" w:rsidP="003A5C29">
      <w:pPr>
        <w:spacing w:line="360" w:lineRule="auto"/>
        <w:jc w:val="both"/>
        <w:rPr>
          <w:rFonts w:ascii="Cambria" w:hAnsi="Cambria"/>
          <w:b/>
          <w:bCs/>
          <w:sz w:val="36"/>
          <w:szCs w:val="36"/>
        </w:rPr>
      </w:pPr>
    </w:p>
    <w:p w14:paraId="2602049C" w14:textId="77777777" w:rsidR="0061100B" w:rsidRDefault="003A5C29" w:rsidP="003A5C29">
      <w:pPr>
        <w:spacing w:line="360" w:lineRule="auto"/>
        <w:jc w:val="both"/>
        <w:rPr>
          <w:rFonts w:ascii="Cambria" w:hAnsi="Cambria"/>
          <w:sz w:val="32"/>
          <w:szCs w:val="32"/>
        </w:rPr>
      </w:pPr>
      <w:r w:rsidRPr="003A5C29">
        <w:rPr>
          <w:rFonts w:ascii="Cambria" w:hAnsi="Cambria"/>
          <w:sz w:val="32"/>
          <w:szCs w:val="32"/>
        </w:rPr>
        <w:t>The research papers included in this literature survey were selected based on a well-defined set of criteria to ensure relevance, quality, and reliability. Only articles published in IEEE, Scopus-</w:t>
      </w:r>
    </w:p>
    <w:p w14:paraId="27497674" w14:textId="77777777" w:rsidR="0061100B" w:rsidRDefault="0061100B" w:rsidP="003A5C29">
      <w:pPr>
        <w:spacing w:line="360" w:lineRule="auto"/>
        <w:jc w:val="both"/>
        <w:rPr>
          <w:rFonts w:ascii="Cambria" w:hAnsi="Cambria"/>
          <w:sz w:val="32"/>
          <w:szCs w:val="32"/>
        </w:rPr>
      </w:pPr>
    </w:p>
    <w:p w14:paraId="25D123A7" w14:textId="3677A6DE" w:rsidR="003A5C29" w:rsidRDefault="003A5C29" w:rsidP="003A5C29">
      <w:pPr>
        <w:spacing w:line="360" w:lineRule="auto"/>
        <w:jc w:val="both"/>
        <w:rPr>
          <w:rFonts w:ascii="Cambria" w:hAnsi="Cambria"/>
          <w:sz w:val="32"/>
          <w:szCs w:val="32"/>
        </w:rPr>
      </w:pPr>
      <w:r w:rsidRPr="003A5C29">
        <w:rPr>
          <w:rFonts w:ascii="Cambria" w:hAnsi="Cambria"/>
          <w:sz w:val="32"/>
          <w:szCs w:val="32"/>
        </w:rPr>
        <w:t xml:space="preserve">indexed, and Web of Science indexed journals and conferences were considered to maintain academic credibility. Priority was given to recent publications that focus on tourist safety, smart monitoring systems, artificial intelligence–based anomaly </w:t>
      </w:r>
    </w:p>
    <w:p w14:paraId="4AD5376B" w14:textId="77777777" w:rsidR="003A5C29" w:rsidRDefault="003A5C29" w:rsidP="003A5C29">
      <w:pPr>
        <w:spacing w:line="360" w:lineRule="auto"/>
        <w:jc w:val="both"/>
        <w:rPr>
          <w:rFonts w:ascii="Cambria" w:hAnsi="Cambria"/>
          <w:sz w:val="32"/>
          <w:szCs w:val="32"/>
        </w:rPr>
      </w:pPr>
    </w:p>
    <w:p w14:paraId="4CADEA1B" w14:textId="63518E84" w:rsidR="003A5C29" w:rsidRDefault="003A5C29" w:rsidP="003A5C29">
      <w:pPr>
        <w:spacing w:line="360" w:lineRule="auto"/>
        <w:jc w:val="both"/>
        <w:rPr>
          <w:rFonts w:ascii="Cambria" w:hAnsi="Cambria"/>
          <w:sz w:val="32"/>
          <w:szCs w:val="32"/>
        </w:rPr>
      </w:pPr>
      <w:r w:rsidRPr="003A5C29">
        <w:rPr>
          <w:rFonts w:ascii="Cambria" w:hAnsi="Cambria"/>
          <w:sz w:val="32"/>
          <w:szCs w:val="32"/>
        </w:rPr>
        <w:t>detection, geo-fencing and location-based services, and blockchain-based digital identity management. Studies presenting clear methodologies, system architectures, experimental analysis, or real-world applications were preferred over purely conceptual works. Additionally, papers discussing security, privacy, scalability, and ethical considerations were included to address practical deployment challenges. Redundant, non-peer-reviewed, and non-English publications were excluded to maintain consistency and research quality. This selection approach ensured a comprehensive and focused review aligned with the objectives of the proposed system.</w:t>
      </w:r>
    </w:p>
    <w:p w14:paraId="3E2355A5" w14:textId="77777777" w:rsidR="003A5C29" w:rsidRDefault="003A5C29" w:rsidP="003A5C29">
      <w:pPr>
        <w:spacing w:line="360" w:lineRule="auto"/>
        <w:jc w:val="both"/>
        <w:rPr>
          <w:rFonts w:ascii="Cambria" w:hAnsi="Cambria"/>
          <w:sz w:val="32"/>
          <w:szCs w:val="32"/>
        </w:rPr>
      </w:pPr>
    </w:p>
    <w:p w14:paraId="576F5F53" w14:textId="74F8B602" w:rsidR="003A5C29" w:rsidRDefault="002B5153" w:rsidP="003A5C29">
      <w:pPr>
        <w:spacing w:line="360" w:lineRule="auto"/>
        <w:jc w:val="both"/>
        <w:rPr>
          <w:rFonts w:ascii="Cambria" w:hAnsi="Cambria"/>
          <w:b/>
          <w:bCs/>
          <w:sz w:val="36"/>
          <w:szCs w:val="36"/>
        </w:rPr>
      </w:pPr>
      <w:r>
        <w:rPr>
          <w:rFonts w:ascii="Cambria" w:hAnsi="Cambria"/>
          <w:b/>
          <w:bCs/>
          <w:sz w:val="36"/>
          <w:szCs w:val="36"/>
        </w:rPr>
        <w:t>REVIEWED PAPERS (DETAILED ANALYSIS)</w:t>
      </w:r>
    </w:p>
    <w:p w14:paraId="26039474" w14:textId="77777777" w:rsidR="002B5153" w:rsidRDefault="002B5153" w:rsidP="003A5C29">
      <w:pPr>
        <w:spacing w:line="360" w:lineRule="auto"/>
        <w:jc w:val="both"/>
        <w:rPr>
          <w:rFonts w:ascii="Cambria" w:hAnsi="Cambria"/>
          <w:b/>
          <w:bCs/>
          <w:sz w:val="36"/>
          <w:szCs w:val="36"/>
        </w:rPr>
      </w:pPr>
    </w:p>
    <w:p w14:paraId="58FAC943" w14:textId="45F68EDD" w:rsidR="002B5153" w:rsidRDefault="002B5153" w:rsidP="003A5C29">
      <w:pPr>
        <w:spacing w:line="360" w:lineRule="auto"/>
        <w:jc w:val="both"/>
        <w:rPr>
          <w:rFonts w:ascii="Cambria" w:hAnsi="Cambria"/>
          <w:b/>
          <w:bCs/>
          <w:sz w:val="34"/>
          <w:szCs w:val="34"/>
        </w:rPr>
      </w:pPr>
      <w:r w:rsidRPr="002B5153">
        <w:rPr>
          <w:rFonts w:ascii="Cambria" w:hAnsi="Cambria"/>
          <w:b/>
          <w:bCs/>
          <w:sz w:val="34"/>
          <w:szCs w:val="34"/>
        </w:rPr>
        <w:t>Paper A: N. Davis (2020) – Deep Learning-Based Anomaly Detection for Temporal Transportation Data</w:t>
      </w:r>
    </w:p>
    <w:p w14:paraId="764E7C0E" w14:textId="77777777" w:rsidR="0061100B" w:rsidRDefault="0061100B" w:rsidP="002B5153">
      <w:pPr>
        <w:spacing w:line="360" w:lineRule="auto"/>
        <w:rPr>
          <w:rFonts w:ascii="Cambria" w:hAnsi="Cambria"/>
          <w:sz w:val="32"/>
          <w:szCs w:val="32"/>
        </w:rPr>
      </w:pPr>
    </w:p>
    <w:p w14:paraId="32725349" w14:textId="4958A2A7" w:rsidR="002B5153" w:rsidRPr="0061100B" w:rsidRDefault="002B5153" w:rsidP="0061100B">
      <w:pPr>
        <w:pStyle w:val="ListParagraph"/>
        <w:numPr>
          <w:ilvl w:val="0"/>
          <w:numId w:val="13"/>
        </w:numPr>
        <w:spacing w:line="360" w:lineRule="auto"/>
        <w:rPr>
          <w:rFonts w:ascii="Cambria" w:hAnsi="Cambria"/>
          <w:sz w:val="32"/>
          <w:szCs w:val="32"/>
        </w:rPr>
      </w:pPr>
      <w:r w:rsidRPr="0061100B">
        <w:rPr>
          <w:rFonts w:ascii="Cambria" w:hAnsi="Cambria"/>
          <w:sz w:val="32"/>
          <w:szCs w:val="32"/>
        </w:rPr>
        <w:t>Aim:</w:t>
      </w:r>
      <w:r w:rsidRPr="0061100B">
        <w:rPr>
          <w:rFonts w:ascii="Cambria" w:hAnsi="Cambria"/>
          <w:sz w:val="32"/>
          <w:szCs w:val="32"/>
        </w:rPr>
        <w:br/>
        <w:t>To develop an end-to-end deep learning framework for detecting anomalies in temporal transportation datasets.</w:t>
      </w:r>
    </w:p>
    <w:p w14:paraId="66F1E8F7" w14:textId="46271135" w:rsidR="002B5153" w:rsidRPr="0061100B" w:rsidRDefault="002B5153" w:rsidP="0061100B">
      <w:pPr>
        <w:pStyle w:val="ListParagraph"/>
        <w:numPr>
          <w:ilvl w:val="0"/>
          <w:numId w:val="13"/>
        </w:numPr>
        <w:spacing w:line="360" w:lineRule="auto"/>
        <w:rPr>
          <w:rFonts w:ascii="Cambria" w:hAnsi="Cambria"/>
          <w:sz w:val="32"/>
          <w:szCs w:val="32"/>
        </w:rPr>
      </w:pPr>
      <w:r w:rsidRPr="0061100B">
        <w:rPr>
          <w:rFonts w:ascii="Cambria" w:hAnsi="Cambria"/>
          <w:sz w:val="32"/>
          <w:szCs w:val="32"/>
        </w:rPr>
        <w:t>Data / Setting:</w:t>
      </w:r>
      <w:r w:rsidRPr="0061100B">
        <w:rPr>
          <w:rFonts w:ascii="Cambria" w:hAnsi="Cambria"/>
          <w:sz w:val="32"/>
          <w:szCs w:val="32"/>
        </w:rPr>
        <w:br/>
        <w:t>Real-world transportation and mobility time-series data.</w:t>
      </w:r>
    </w:p>
    <w:p w14:paraId="69833693" w14:textId="18083C1A" w:rsidR="002B5153" w:rsidRPr="0061100B" w:rsidRDefault="002B5153" w:rsidP="0061100B">
      <w:pPr>
        <w:pStyle w:val="ListParagraph"/>
        <w:numPr>
          <w:ilvl w:val="0"/>
          <w:numId w:val="13"/>
        </w:numPr>
        <w:spacing w:line="360" w:lineRule="auto"/>
        <w:rPr>
          <w:rFonts w:ascii="Cambria" w:hAnsi="Cambria"/>
          <w:sz w:val="32"/>
          <w:szCs w:val="32"/>
        </w:rPr>
      </w:pPr>
      <w:r w:rsidRPr="0061100B">
        <w:rPr>
          <w:rFonts w:ascii="Cambria" w:hAnsi="Cambria"/>
          <w:sz w:val="32"/>
          <w:szCs w:val="32"/>
        </w:rPr>
        <w:t>Methods / Design:</w:t>
      </w:r>
      <w:r w:rsidRPr="0061100B">
        <w:rPr>
          <w:rFonts w:ascii="Cambria" w:hAnsi="Cambria"/>
          <w:sz w:val="32"/>
          <w:szCs w:val="32"/>
        </w:rPr>
        <w:br/>
        <w:t>LSTM-based deep learning architecture combined with temporal feature extraction.</w:t>
      </w:r>
    </w:p>
    <w:p w14:paraId="69D1A65A" w14:textId="0133049D" w:rsidR="002B5153" w:rsidRPr="0061100B" w:rsidRDefault="002B5153" w:rsidP="0061100B">
      <w:pPr>
        <w:pStyle w:val="ListParagraph"/>
        <w:numPr>
          <w:ilvl w:val="0"/>
          <w:numId w:val="13"/>
        </w:numPr>
        <w:spacing w:line="360" w:lineRule="auto"/>
        <w:rPr>
          <w:rFonts w:ascii="Cambria" w:hAnsi="Cambria"/>
          <w:sz w:val="32"/>
          <w:szCs w:val="32"/>
        </w:rPr>
      </w:pPr>
      <w:r w:rsidRPr="0061100B">
        <w:rPr>
          <w:rFonts w:ascii="Cambria" w:hAnsi="Cambria"/>
          <w:sz w:val="32"/>
          <w:szCs w:val="32"/>
        </w:rPr>
        <w:t>Key Results:</w:t>
      </w:r>
      <w:r w:rsidRPr="0061100B">
        <w:rPr>
          <w:rFonts w:ascii="Cambria" w:hAnsi="Cambria"/>
          <w:sz w:val="32"/>
          <w:szCs w:val="32"/>
        </w:rPr>
        <w:br/>
        <w:t>The proposed model demonstrated improved accuracy in detecting rare and abnormal events compared to traditional statistical methods.</w:t>
      </w:r>
    </w:p>
    <w:p w14:paraId="2AE7BBB0" w14:textId="1068A690" w:rsidR="002B5153" w:rsidRPr="0061100B" w:rsidRDefault="002B5153" w:rsidP="0061100B">
      <w:pPr>
        <w:pStyle w:val="ListParagraph"/>
        <w:numPr>
          <w:ilvl w:val="0"/>
          <w:numId w:val="13"/>
        </w:numPr>
        <w:spacing w:line="360" w:lineRule="auto"/>
        <w:rPr>
          <w:rFonts w:ascii="Cambria" w:hAnsi="Cambria"/>
          <w:sz w:val="32"/>
          <w:szCs w:val="32"/>
        </w:rPr>
      </w:pPr>
      <w:r w:rsidRPr="0061100B">
        <w:rPr>
          <w:rFonts w:ascii="Cambria" w:hAnsi="Cambria"/>
          <w:sz w:val="32"/>
          <w:szCs w:val="32"/>
        </w:rPr>
        <w:t>Strengths:</w:t>
      </w:r>
      <w:r w:rsidRPr="0061100B">
        <w:rPr>
          <w:rFonts w:ascii="Cambria" w:hAnsi="Cambria"/>
          <w:sz w:val="32"/>
          <w:szCs w:val="32"/>
        </w:rPr>
        <w:br/>
        <w:t>Effective handling of temporal dependencies and complex mobility patterns.</w:t>
      </w:r>
    </w:p>
    <w:p w14:paraId="1718257C" w14:textId="32A8F072" w:rsidR="002B5153" w:rsidRPr="0061100B" w:rsidRDefault="002B5153" w:rsidP="0061100B">
      <w:pPr>
        <w:pStyle w:val="ListParagraph"/>
        <w:numPr>
          <w:ilvl w:val="0"/>
          <w:numId w:val="13"/>
        </w:numPr>
        <w:spacing w:line="360" w:lineRule="auto"/>
        <w:rPr>
          <w:rFonts w:ascii="Cambria" w:hAnsi="Cambria"/>
          <w:sz w:val="32"/>
          <w:szCs w:val="32"/>
        </w:rPr>
      </w:pPr>
      <w:r w:rsidRPr="0061100B">
        <w:rPr>
          <w:rFonts w:ascii="Cambria" w:hAnsi="Cambria"/>
          <w:sz w:val="32"/>
          <w:szCs w:val="32"/>
        </w:rPr>
        <w:t>Limitations:</w:t>
      </w:r>
      <w:r w:rsidRPr="0061100B">
        <w:rPr>
          <w:rFonts w:ascii="Cambria" w:hAnsi="Cambria"/>
          <w:sz w:val="32"/>
          <w:szCs w:val="32"/>
        </w:rPr>
        <w:br/>
        <w:t>Focused on transportation data; does not consider individual-level safety monitoring or emergency response.</w:t>
      </w:r>
    </w:p>
    <w:p w14:paraId="359C0FD3" w14:textId="77777777" w:rsidR="0061100B" w:rsidRDefault="0061100B" w:rsidP="002B5153">
      <w:pPr>
        <w:spacing w:line="360" w:lineRule="auto"/>
        <w:rPr>
          <w:rFonts w:ascii="Cambria" w:hAnsi="Cambria"/>
          <w:sz w:val="32"/>
          <w:szCs w:val="32"/>
        </w:rPr>
      </w:pPr>
    </w:p>
    <w:p w14:paraId="14DD0500" w14:textId="77777777" w:rsidR="0061100B" w:rsidRDefault="0061100B" w:rsidP="002B5153">
      <w:pPr>
        <w:spacing w:line="360" w:lineRule="auto"/>
        <w:rPr>
          <w:rFonts w:ascii="Cambria" w:hAnsi="Cambria"/>
          <w:sz w:val="32"/>
          <w:szCs w:val="32"/>
        </w:rPr>
      </w:pPr>
    </w:p>
    <w:p w14:paraId="1979DA27" w14:textId="77777777" w:rsidR="0061100B" w:rsidRDefault="0061100B" w:rsidP="002B5153">
      <w:pPr>
        <w:spacing w:line="360" w:lineRule="auto"/>
        <w:rPr>
          <w:rFonts w:ascii="Cambria" w:hAnsi="Cambria"/>
          <w:sz w:val="32"/>
          <w:szCs w:val="32"/>
        </w:rPr>
      </w:pPr>
    </w:p>
    <w:p w14:paraId="4814E22C" w14:textId="77777777" w:rsidR="0061100B" w:rsidRPr="0061100B" w:rsidRDefault="0061100B" w:rsidP="0061100B">
      <w:pPr>
        <w:spacing w:line="360" w:lineRule="auto"/>
        <w:rPr>
          <w:rFonts w:ascii="Cambria" w:hAnsi="Cambria"/>
          <w:sz w:val="32"/>
          <w:szCs w:val="32"/>
        </w:rPr>
      </w:pPr>
    </w:p>
    <w:p w14:paraId="7794F48D" w14:textId="77777777" w:rsidR="0061100B" w:rsidRPr="0061100B" w:rsidRDefault="0061100B" w:rsidP="0061100B">
      <w:pPr>
        <w:spacing w:line="360" w:lineRule="auto"/>
        <w:rPr>
          <w:rFonts w:ascii="Cambria" w:hAnsi="Cambria"/>
          <w:sz w:val="32"/>
          <w:szCs w:val="32"/>
        </w:rPr>
      </w:pPr>
    </w:p>
    <w:p w14:paraId="1462B1A8" w14:textId="64359B55" w:rsidR="002B5153" w:rsidRPr="0061100B" w:rsidRDefault="002B5153" w:rsidP="0061100B">
      <w:pPr>
        <w:pStyle w:val="ListParagraph"/>
        <w:numPr>
          <w:ilvl w:val="0"/>
          <w:numId w:val="13"/>
        </w:numPr>
        <w:spacing w:line="360" w:lineRule="auto"/>
        <w:rPr>
          <w:rFonts w:ascii="Cambria" w:hAnsi="Cambria"/>
          <w:sz w:val="32"/>
          <w:szCs w:val="32"/>
        </w:rPr>
      </w:pPr>
      <w:r w:rsidRPr="0061100B">
        <w:rPr>
          <w:rFonts w:ascii="Cambria" w:hAnsi="Cambria"/>
          <w:sz w:val="32"/>
          <w:szCs w:val="32"/>
        </w:rPr>
        <w:t xml:space="preserve">Relevance to </w:t>
      </w:r>
      <w:proofErr w:type="spellStart"/>
      <w:r w:rsidRPr="0061100B">
        <w:rPr>
          <w:rFonts w:ascii="Cambria" w:hAnsi="Cambria"/>
          <w:sz w:val="32"/>
          <w:szCs w:val="32"/>
        </w:rPr>
        <w:t>CivicConnect</w:t>
      </w:r>
      <w:proofErr w:type="spellEnd"/>
      <w:r w:rsidRPr="0061100B">
        <w:rPr>
          <w:rFonts w:ascii="Cambria" w:hAnsi="Cambria"/>
          <w:sz w:val="32"/>
          <w:szCs w:val="32"/>
        </w:rPr>
        <w:t>:</w:t>
      </w:r>
      <w:r w:rsidRPr="0061100B">
        <w:rPr>
          <w:rFonts w:ascii="Cambria" w:hAnsi="Cambria"/>
          <w:sz w:val="32"/>
          <w:szCs w:val="32"/>
        </w:rPr>
        <w:br/>
        <w:t>Provides the foundation for AI-based anomaly detection in tourist movement patterns.</w:t>
      </w:r>
    </w:p>
    <w:p w14:paraId="745D738F"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Paper B: A. Pelle et al. (2020) – Survey on Blockchain-Based Self-Sovereign Identity Systems</w:t>
      </w:r>
    </w:p>
    <w:p w14:paraId="40271934" w14:textId="77777777" w:rsidR="0061100B" w:rsidRPr="0061100B" w:rsidRDefault="0061100B" w:rsidP="0061100B">
      <w:pPr>
        <w:numPr>
          <w:ilvl w:val="0"/>
          <w:numId w:val="4"/>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To survey and compare blockchain-based self-sovereign identity (SSI) systems.</w:t>
      </w:r>
    </w:p>
    <w:p w14:paraId="36FEBB3B" w14:textId="77777777" w:rsidR="0061100B" w:rsidRPr="0061100B" w:rsidRDefault="0061100B" w:rsidP="0061100B">
      <w:pPr>
        <w:numPr>
          <w:ilvl w:val="0"/>
          <w:numId w:val="4"/>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Decentralized identity frameworks and blockchain platforms.</w:t>
      </w:r>
    </w:p>
    <w:p w14:paraId="65618A04" w14:textId="77777777" w:rsidR="0061100B" w:rsidRPr="0061100B" w:rsidRDefault="0061100B" w:rsidP="0061100B">
      <w:pPr>
        <w:numPr>
          <w:ilvl w:val="0"/>
          <w:numId w:val="4"/>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Comparative analysis of existing SSI architectures and protocols.</w:t>
      </w:r>
    </w:p>
    <w:p w14:paraId="69F8B582" w14:textId="77777777" w:rsidR="0061100B" w:rsidRPr="0061100B" w:rsidRDefault="0061100B" w:rsidP="0061100B">
      <w:pPr>
        <w:numPr>
          <w:ilvl w:val="0"/>
          <w:numId w:val="4"/>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Identified blockchain as an effective solution for secure, user-controlled digital identity.</w:t>
      </w:r>
    </w:p>
    <w:p w14:paraId="05583850" w14:textId="77777777" w:rsidR="0061100B" w:rsidRPr="0061100B" w:rsidRDefault="0061100B" w:rsidP="0061100B">
      <w:pPr>
        <w:numPr>
          <w:ilvl w:val="0"/>
          <w:numId w:val="4"/>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Comprehensive comparison of identity models and privacy mechanisms.</w:t>
      </w:r>
    </w:p>
    <w:p w14:paraId="53E690C7" w14:textId="77777777" w:rsidR="0061100B" w:rsidRPr="0061100B" w:rsidRDefault="0061100B" w:rsidP="0061100B">
      <w:pPr>
        <w:spacing w:line="360" w:lineRule="auto"/>
        <w:ind w:left="360"/>
        <w:rPr>
          <w:rFonts w:ascii="Cambria" w:hAnsi="Cambria"/>
          <w:sz w:val="32"/>
          <w:szCs w:val="32"/>
        </w:rPr>
      </w:pPr>
    </w:p>
    <w:p w14:paraId="59432112" w14:textId="77777777" w:rsidR="0061100B" w:rsidRPr="0061100B" w:rsidRDefault="0061100B" w:rsidP="0061100B">
      <w:pPr>
        <w:spacing w:line="360" w:lineRule="auto"/>
        <w:ind w:left="720"/>
        <w:rPr>
          <w:rFonts w:ascii="Cambria" w:hAnsi="Cambria"/>
          <w:sz w:val="32"/>
          <w:szCs w:val="32"/>
        </w:rPr>
      </w:pPr>
    </w:p>
    <w:p w14:paraId="247500BF" w14:textId="4F4D0845" w:rsidR="0061100B" w:rsidRPr="0061100B" w:rsidRDefault="0061100B" w:rsidP="0061100B">
      <w:pPr>
        <w:numPr>
          <w:ilvl w:val="0"/>
          <w:numId w:val="4"/>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Lacks real-time application scenarios such as emergency or safety systems.</w:t>
      </w:r>
    </w:p>
    <w:p w14:paraId="37AA7541" w14:textId="77777777" w:rsidR="0061100B" w:rsidRPr="0061100B" w:rsidRDefault="0061100B" w:rsidP="0061100B">
      <w:pPr>
        <w:numPr>
          <w:ilvl w:val="0"/>
          <w:numId w:val="4"/>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Supports the design of a blockchain-based digital ID for tourists.</w:t>
      </w:r>
    </w:p>
    <w:p w14:paraId="21611E99" w14:textId="1190609D" w:rsidR="0061100B" w:rsidRPr="0061100B" w:rsidRDefault="0061100B" w:rsidP="0061100B">
      <w:pPr>
        <w:spacing w:line="360" w:lineRule="auto"/>
        <w:rPr>
          <w:rFonts w:ascii="Cambria" w:hAnsi="Cambria"/>
          <w:sz w:val="32"/>
          <w:szCs w:val="32"/>
        </w:rPr>
      </w:pPr>
    </w:p>
    <w:p w14:paraId="25DFA136"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Paper C: F. Wang et al. (2024) – Blockchain User Digital Identity and Information Security</w:t>
      </w:r>
    </w:p>
    <w:p w14:paraId="0F384EFD" w14:textId="77777777" w:rsidR="0061100B" w:rsidRPr="0061100B" w:rsidRDefault="0061100B" w:rsidP="0061100B">
      <w:pPr>
        <w:numPr>
          <w:ilvl w:val="0"/>
          <w:numId w:val="5"/>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 xml:space="preserve">To </w:t>
      </w:r>
      <w:proofErr w:type="spellStart"/>
      <w:r w:rsidRPr="0061100B">
        <w:rPr>
          <w:rFonts w:ascii="Cambria" w:hAnsi="Cambria"/>
          <w:sz w:val="32"/>
          <w:szCs w:val="32"/>
        </w:rPr>
        <w:t>analyze</w:t>
      </w:r>
      <w:proofErr w:type="spellEnd"/>
      <w:r w:rsidRPr="0061100B">
        <w:rPr>
          <w:rFonts w:ascii="Cambria" w:hAnsi="Cambria"/>
          <w:sz w:val="32"/>
          <w:szCs w:val="32"/>
        </w:rPr>
        <w:t xml:space="preserve"> the role of blockchain in enhancing digital identity security and information protection.</w:t>
      </w:r>
    </w:p>
    <w:p w14:paraId="7E3B067D" w14:textId="77777777" w:rsidR="0061100B" w:rsidRPr="0061100B" w:rsidRDefault="0061100B" w:rsidP="0061100B">
      <w:pPr>
        <w:numPr>
          <w:ilvl w:val="0"/>
          <w:numId w:val="5"/>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Blockchain-enabled digital identity systems and big data environments.</w:t>
      </w:r>
    </w:p>
    <w:p w14:paraId="3974EDA9" w14:textId="77777777" w:rsidR="0061100B" w:rsidRPr="0061100B" w:rsidRDefault="0061100B" w:rsidP="0061100B">
      <w:pPr>
        <w:numPr>
          <w:ilvl w:val="0"/>
          <w:numId w:val="5"/>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Framework-based analysis linking blockchain features with identity security attributes.</w:t>
      </w:r>
    </w:p>
    <w:p w14:paraId="55CE36CC" w14:textId="77777777" w:rsidR="0061100B" w:rsidRPr="0061100B" w:rsidRDefault="0061100B" w:rsidP="0061100B">
      <w:pPr>
        <w:numPr>
          <w:ilvl w:val="0"/>
          <w:numId w:val="5"/>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Blockchain improves trust, data integrity, and resistance to tampering.</w:t>
      </w:r>
    </w:p>
    <w:p w14:paraId="139F7B30" w14:textId="77777777" w:rsidR="0061100B" w:rsidRPr="0061100B" w:rsidRDefault="0061100B" w:rsidP="0061100B">
      <w:pPr>
        <w:spacing w:line="360" w:lineRule="auto"/>
        <w:ind w:left="720"/>
        <w:rPr>
          <w:rFonts w:ascii="Cambria" w:hAnsi="Cambria"/>
          <w:sz w:val="32"/>
          <w:szCs w:val="32"/>
        </w:rPr>
      </w:pPr>
    </w:p>
    <w:p w14:paraId="6319181C" w14:textId="4CB33FB2" w:rsidR="0061100B" w:rsidRPr="0061100B" w:rsidRDefault="0061100B" w:rsidP="0061100B">
      <w:pPr>
        <w:numPr>
          <w:ilvl w:val="0"/>
          <w:numId w:val="5"/>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Strong focus on security and trust mechanisms.</w:t>
      </w:r>
    </w:p>
    <w:p w14:paraId="54BEC881" w14:textId="77777777" w:rsidR="0061100B" w:rsidRPr="0061100B" w:rsidRDefault="0061100B" w:rsidP="0061100B">
      <w:pPr>
        <w:numPr>
          <w:ilvl w:val="0"/>
          <w:numId w:val="5"/>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Does not address latency or real-time verification challenges.</w:t>
      </w:r>
    </w:p>
    <w:p w14:paraId="361EF101" w14:textId="77777777" w:rsidR="0061100B" w:rsidRPr="0061100B" w:rsidRDefault="0061100B" w:rsidP="0061100B">
      <w:pPr>
        <w:numPr>
          <w:ilvl w:val="0"/>
          <w:numId w:val="5"/>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Justifies the use of blockchain for secure tourist identity verification.</w:t>
      </w:r>
    </w:p>
    <w:p w14:paraId="5C107BAB" w14:textId="3E104769" w:rsidR="0061100B" w:rsidRPr="0061100B" w:rsidRDefault="0061100B" w:rsidP="0061100B">
      <w:pPr>
        <w:spacing w:line="360" w:lineRule="auto"/>
        <w:rPr>
          <w:rFonts w:ascii="Cambria" w:hAnsi="Cambria"/>
          <w:sz w:val="32"/>
          <w:szCs w:val="32"/>
        </w:rPr>
      </w:pPr>
    </w:p>
    <w:p w14:paraId="7F6533D2"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 xml:space="preserve">Paper D: A. </w:t>
      </w:r>
      <w:proofErr w:type="spellStart"/>
      <w:r w:rsidRPr="0061100B">
        <w:rPr>
          <w:rFonts w:ascii="Cambria" w:hAnsi="Cambria"/>
          <w:b/>
          <w:bCs/>
          <w:sz w:val="36"/>
          <w:szCs w:val="36"/>
        </w:rPr>
        <w:t>Oruc</w:t>
      </w:r>
      <w:proofErr w:type="spellEnd"/>
      <w:r w:rsidRPr="0061100B">
        <w:rPr>
          <w:rFonts w:ascii="Cambria" w:hAnsi="Cambria"/>
          <w:b/>
          <w:bCs/>
          <w:sz w:val="36"/>
          <w:szCs w:val="36"/>
        </w:rPr>
        <w:t xml:space="preserve"> et al. (2025) – Cybersecurity of Integrated GNSS/IoT/Edge Systems</w:t>
      </w:r>
    </w:p>
    <w:p w14:paraId="68820449" w14:textId="77777777" w:rsidR="0061100B" w:rsidRPr="0061100B" w:rsidRDefault="0061100B" w:rsidP="0061100B">
      <w:pPr>
        <w:numPr>
          <w:ilvl w:val="0"/>
          <w:numId w:val="6"/>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 xml:space="preserve">To </w:t>
      </w:r>
      <w:proofErr w:type="spellStart"/>
      <w:r w:rsidRPr="0061100B">
        <w:rPr>
          <w:rFonts w:ascii="Cambria" w:hAnsi="Cambria"/>
          <w:sz w:val="32"/>
          <w:szCs w:val="32"/>
        </w:rPr>
        <w:t>analyze</w:t>
      </w:r>
      <w:proofErr w:type="spellEnd"/>
      <w:r w:rsidRPr="0061100B">
        <w:rPr>
          <w:rFonts w:ascii="Cambria" w:hAnsi="Cambria"/>
          <w:sz w:val="32"/>
          <w:szCs w:val="32"/>
        </w:rPr>
        <w:t xml:space="preserve"> cybersecurity threats and </w:t>
      </w:r>
      <w:proofErr w:type="spellStart"/>
      <w:r w:rsidRPr="0061100B">
        <w:rPr>
          <w:rFonts w:ascii="Cambria" w:hAnsi="Cambria"/>
          <w:sz w:val="32"/>
          <w:szCs w:val="32"/>
        </w:rPr>
        <w:t>defenses</w:t>
      </w:r>
      <w:proofErr w:type="spellEnd"/>
      <w:r w:rsidRPr="0061100B">
        <w:rPr>
          <w:rFonts w:ascii="Cambria" w:hAnsi="Cambria"/>
          <w:sz w:val="32"/>
          <w:szCs w:val="32"/>
        </w:rPr>
        <w:t xml:space="preserve"> in GNSS, IoT, and edge-based systems.</w:t>
      </w:r>
    </w:p>
    <w:p w14:paraId="5EEB4E3E" w14:textId="77777777" w:rsidR="0061100B" w:rsidRPr="0061100B" w:rsidRDefault="0061100B" w:rsidP="0061100B">
      <w:pPr>
        <w:numPr>
          <w:ilvl w:val="0"/>
          <w:numId w:val="6"/>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GNSS-enabled IoT and edge computing environments.</w:t>
      </w:r>
    </w:p>
    <w:p w14:paraId="042585AE" w14:textId="77777777" w:rsidR="0061100B" w:rsidRPr="0061100B" w:rsidRDefault="0061100B" w:rsidP="0061100B">
      <w:pPr>
        <w:numPr>
          <w:ilvl w:val="0"/>
          <w:numId w:val="6"/>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Survey of attack models and machine learning-based detection approaches.</w:t>
      </w:r>
    </w:p>
    <w:p w14:paraId="2E861FEE" w14:textId="77777777" w:rsidR="0061100B" w:rsidRPr="0061100B" w:rsidRDefault="0061100B" w:rsidP="0061100B">
      <w:pPr>
        <w:numPr>
          <w:ilvl w:val="0"/>
          <w:numId w:val="6"/>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Highlighted vulnerabilities such as spoofing and signal manipulation in location systems.</w:t>
      </w:r>
    </w:p>
    <w:p w14:paraId="3F5242F2" w14:textId="77777777" w:rsidR="0061100B" w:rsidRPr="0061100B" w:rsidRDefault="0061100B" w:rsidP="0061100B">
      <w:pPr>
        <w:spacing w:line="360" w:lineRule="auto"/>
        <w:ind w:left="720"/>
        <w:rPr>
          <w:rFonts w:ascii="Cambria" w:hAnsi="Cambria"/>
          <w:sz w:val="32"/>
          <w:szCs w:val="32"/>
        </w:rPr>
      </w:pPr>
    </w:p>
    <w:p w14:paraId="6A83BE62" w14:textId="7C074E42" w:rsidR="0061100B" w:rsidRPr="0061100B" w:rsidRDefault="0061100B" w:rsidP="0061100B">
      <w:pPr>
        <w:numPr>
          <w:ilvl w:val="0"/>
          <w:numId w:val="6"/>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Detailed security analysis of location-aware systems.</w:t>
      </w:r>
    </w:p>
    <w:p w14:paraId="5B2B9608" w14:textId="77777777" w:rsidR="0061100B" w:rsidRPr="0061100B" w:rsidRDefault="0061100B" w:rsidP="0061100B">
      <w:pPr>
        <w:numPr>
          <w:ilvl w:val="0"/>
          <w:numId w:val="6"/>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Does not include identity management or user-level safety use cases.</w:t>
      </w:r>
    </w:p>
    <w:p w14:paraId="3227A858" w14:textId="77777777" w:rsidR="0061100B" w:rsidRPr="0061100B" w:rsidRDefault="0061100B" w:rsidP="0061100B">
      <w:pPr>
        <w:numPr>
          <w:ilvl w:val="0"/>
          <w:numId w:val="6"/>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Helps improve reliability and security of GPS-based tourist tracking.</w:t>
      </w:r>
    </w:p>
    <w:p w14:paraId="3671FFFA" w14:textId="643AC7CF" w:rsidR="0061100B" w:rsidRPr="0061100B" w:rsidRDefault="0061100B" w:rsidP="0061100B">
      <w:pPr>
        <w:spacing w:line="360" w:lineRule="auto"/>
        <w:rPr>
          <w:rFonts w:ascii="Cambria" w:hAnsi="Cambria"/>
          <w:sz w:val="32"/>
          <w:szCs w:val="32"/>
        </w:rPr>
      </w:pPr>
    </w:p>
    <w:p w14:paraId="4E75E2A6"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Paper E: J. C. S. Núñez et al. (2024) – Machine Learning Applied to Tourism</w:t>
      </w:r>
    </w:p>
    <w:p w14:paraId="1B84E96D" w14:textId="77777777" w:rsidR="0061100B" w:rsidRPr="0061100B" w:rsidRDefault="0061100B" w:rsidP="0061100B">
      <w:pPr>
        <w:numPr>
          <w:ilvl w:val="0"/>
          <w:numId w:val="7"/>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To review machine learning applications in the tourism domain.</w:t>
      </w:r>
    </w:p>
    <w:p w14:paraId="54FBBC62" w14:textId="77777777" w:rsidR="0061100B" w:rsidRPr="0061100B" w:rsidRDefault="0061100B" w:rsidP="0061100B">
      <w:pPr>
        <w:numPr>
          <w:ilvl w:val="0"/>
          <w:numId w:val="7"/>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 xml:space="preserve">Tourism-related datasets including mobility, services, and </w:t>
      </w:r>
      <w:proofErr w:type="spellStart"/>
      <w:r w:rsidRPr="0061100B">
        <w:rPr>
          <w:rFonts w:ascii="Cambria" w:hAnsi="Cambria"/>
          <w:sz w:val="32"/>
          <w:szCs w:val="32"/>
        </w:rPr>
        <w:t>behavior</w:t>
      </w:r>
      <w:proofErr w:type="spellEnd"/>
      <w:r w:rsidRPr="0061100B">
        <w:rPr>
          <w:rFonts w:ascii="Cambria" w:hAnsi="Cambria"/>
          <w:sz w:val="32"/>
          <w:szCs w:val="32"/>
        </w:rPr>
        <w:t>.</w:t>
      </w:r>
    </w:p>
    <w:p w14:paraId="5876E7DF" w14:textId="77777777" w:rsidR="0061100B" w:rsidRPr="0061100B" w:rsidRDefault="0061100B" w:rsidP="0061100B">
      <w:pPr>
        <w:numPr>
          <w:ilvl w:val="0"/>
          <w:numId w:val="7"/>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Systematic literature review.</w:t>
      </w:r>
    </w:p>
    <w:p w14:paraId="19BA2F6A" w14:textId="77777777" w:rsidR="0061100B" w:rsidRPr="0061100B" w:rsidRDefault="0061100B" w:rsidP="0061100B">
      <w:pPr>
        <w:spacing w:line="360" w:lineRule="auto"/>
        <w:ind w:left="720"/>
        <w:rPr>
          <w:rFonts w:ascii="Cambria" w:hAnsi="Cambria"/>
          <w:sz w:val="32"/>
          <w:szCs w:val="32"/>
        </w:rPr>
      </w:pPr>
    </w:p>
    <w:p w14:paraId="6CE7CDF5" w14:textId="77777777" w:rsidR="0061100B" w:rsidRPr="0061100B" w:rsidRDefault="0061100B" w:rsidP="0061100B">
      <w:pPr>
        <w:spacing w:line="360" w:lineRule="auto"/>
        <w:ind w:left="720"/>
        <w:rPr>
          <w:rFonts w:ascii="Cambria" w:hAnsi="Cambria"/>
          <w:sz w:val="32"/>
          <w:szCs w:val="32"/>
        </w:rPr>
      </w:pPr>
    </w:p>
    <w:p w14:paraId="70B36085" w14:textId="77777777" w:rsidR="0061100B" w:rsidRPr="0061100B" w:rsidRDefault="0061100B" w:rsidP="0061100B">
      <w:pPr>
        <w:spacing w:line="360" w:lineRule="auto"/>
        <w:ind w:left="720"/>
        <w:rPr>
          <w:rFonts w:ascii="Cambria" w:hAnsi="Cambria"/>
          <w:sz w:val="32"/>
          <w:szCs w:val="32"/>
        </w:rPr>
      </w:pPr>
    </w:p>
    <w:p w14:paraId="64AA41E8" w14:textId="13D515D6" w:rsidR="0061100B" w:rsidRPr="0061100B" w:rsidRDefault="0061100B" w:rsidP="0061100B">
      <w:pPr>
        <w:numPr>
          <w:ilvl w:val="0"/>
          <w:numId w:val="7"/>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Identified growing use of ML but limited focus on safety and security.</w:t>
      </w:r>
    </w:p>
    <w:p w14:paraId="72AF50B2" w14:textId="77777777" w:rsidR="0061100B" w:rsidRPr="0061100B" w:rsidRDefault="0061100B" w:rsidP="0061100B">
      <w:pPr>
        <w:numPr>
          <w:ilvl w:val="0"/>
          <w:numId w:val="7"/>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Broad overview of ML trends in tourism.</w:t>
      </w:r>
    </w:p>
    <w:p w14:paraId="4AB7C0B0" w14:textId="77777777" w:rsidR="0061100B" w:rsidRPr="0061100B" w:rsidRDefault="0061100B" w:rsidP="0061100B">
      <w:pPr>
        <w:numPr>
          <w:ilvl w:val="0"/>
          <w:numId w:val="7"/>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Limited discussion on real-time safety monitoring systems.</w:t>
      </w:r>
    </w:p>
    <w:p w14:paraId="5E369558" w14:textId="15C85452" w:rsidR="0061100B" w:rsidRPr="0061100B" w:rsidRDefault="0061100B" w:rsidP="0061100B">
      <w:pPr>
        <w:numPr>
          <w:ilvl w:val="0"/>
          <w:numId w:val="7"/>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Highlights the research gap in AI-based tourist safety systems.</w:t>
      </w:r>
    </w:p>
    <w:p w14:paraId="6F0C2A0E"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Paper F: GPS-Based Location Monitoring with Geo-Fencing (2019)</w:t>
      </w:r>
    </w:p>
    <w:p w14:paraId="40B65A2A" w14:textId="77777777" w:rsidR="0061100B" w:rsidRPr="0061100B" w:rsidRDefault="0061100B" w:rsidP="0061100B">
      <w:pPr>
        <w:numPr>
          <w:ilvl w:val="0"/>
          <w:numId w:val="8"/>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To design a GPS-based monitoring system using geo-fencing techniques.</w:t>
      </w:r>
    </w:p>
    <w:p w14:paraId="2EADD97F" w14:textId="77777777" w:rsidR="0061100B" w:rsidRPr="0061100B" w:rsidRDefault="0061100B" w:rsidP="0061100B">
      <w:pPr>
        <w:numPr>
          <w:ilvl w:val="0"/>
          <w:numId w:val="8"/>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GPS-enabled mobile and tracking systems.</w:t>
      </w:r>
    </w:p>
    <w:p w14:paraId="5E7DA79D" w14:textId="77777777" w:rsidR="0061100B" w:rsidRPr="0061100B" w:rsidRDefault="0061100B" w:rsidP="0061100B">
      <w:pPr>
        <w:numPr>
          <w:ilvl w:val="0"/>
          <w:numId w:val="8"/>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Boundary-based location monitoring with alert mechanisms.</w:t>
      </w:r>
    </w:p>
    <w:p w14:paraId="15942102" w14:textId="77777777" w:rsidR="0061100B" w:rsidRPr="0061100B" w:rsidRDefault="0061100B" w:rsidP="0061100B">
      <w:pPr>
        <w:numPr>
          <w:ilvl w:val="0"/>
          <w:numId w:val="8"/>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Successfully detected entry and exit from predefined zones.</w:t>
      </w:r>
    </w:p>
    <w:p w14:paraId="3B141A5E" w14:textId="77777777" w:rsidR="0061100B" w:rsidRPr="0061100B" w:rsidRDefault="0061100B" w:rsidP="0061100B">
      <w:pPr>
        <w:spacing w:line="360" w:lineRule="auto"/>
        <w:ind w:left="720"/>
        <w:rPr>
          <w:rFonts w:ascii="Cambria" w:hAnsi="Cambria"/>
          <w:sz w:val="32"/>
          <w:szCs w:val="32"/>
        </w:rPr>
      </w:pPr>
    </w:p>
    <w:p w14:paraId="6EC2FD93" w14:textId="2FDFE2FF" w:rsidR="0061100B" w:rsidRPr="0061100B" w:rsidRDefault="0061100B" w:rsidP="0061100B">
      <w:pPr>
        <w:numPr>
          <w:ilvl w:val="0"/>
          <w:numId w:val="8"/>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Simple, effective, and easy to implement.</w:t>
      </w:r>
    </w:p>
    <w:p w14:paraId="4986E4EA" w14:textId="77777777" w:rsidR="0061100B" w:rsidRPr="0061100B" w:rsidRDefault="0061100B" w:rsidP="0061100B">
      <w:pPr>
        <w:numPr>
          <w:ilvl w:val="0"/>
          <w:numId w:val="8"/>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 xml:space="preserve">Reactive system; lacks intelligent </w:t>
      </w:r>
      <w:proofErr w:type="spellStart"/>
      <w:r w:rsidRPr="0061100B">
        <w:rPr>
          <w:rFonts w:ascii="Cambria" w:hAnsi="Cambria"/>
          <w:sz w:val="32"/>
          <w:szCs w:val="32"/>
        </w:rPr>
        <w:t>behavior</w:t>
      </w:r>
      <w:proofErr w:type="spellEnd"/>
      <w:r w:rsidRPr="0061100B">
        <w:rPr>
          <w:rFonts w:ascii="Cambria" w:hAnsi="Cambria"/>
          <w:sz w:val="32"/>
          <w:szCs w:val="32"/>
        </w:rPr>
        <w:t xml:space="preserve"> analysis.</w:t>
      </w:r>
    </w:p>
    <w:p w14:paraId="5708D03B" w14:textId="77777777" w:rsidR="0061100B" w:rsidRPr="0061100B" w:rsidRDefault="0061100B" w:rsidP="0061100B">
      <w:pPr>
        <w:numPr>
          <w:ilvl w:val="0"/>
          <w:numId w:val="8"/>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Forms the basis for geo-fenced safety and restricted zones.</w:t>
      </w:r>
    </w:p>
    <w:p w14:paraId="08293E81" w14:textId="6C466919" w:rsidR="0061100B" w:rsidRPr="0061100B" w:rsidRDefault="0061100B" w:rsidP="0061100B">
      <w:pPr>
        <w:spacing w:line="360" w:lineRule="auto"/>
        <w:rPr>
          <w:rFonts w:ascii="Cambria" w:hAnsi="Cambria"/>
          <w:sz w:val="36"/>
          <w:szCs w:val="36"/>
        </w:rPr>
      </w:pPr>
    </w:p>
    <w:p w14:paraId="314F90E3"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Paper G: N. E. D. M. Mohamed (2026) – Anomaly-Resilient Geo-Fencing in IoT</w:t>
      </w:r>
    </w:p>
    <w:p w14:paraId="54762CE1" w14:textId="77777777" w:rsidR="0061100B" w:rsidRPr="0061100B" w:rsidRDefault="0061100B" w:rsidP="0061100B">
      <w:pPr>
        <w:numPr>
          <w:ilvl w:val="0"/>
          <w:numId w:val="9"/>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To enhance geo-fencing systems with anomaly resilience and predictive navigation.</w:t>
      </w:r>
    </w:p>
    <w:p w14:paraId="54A49A77" w14:textId="77777777" w:rsidR="0061100B" w:rsidRPr="0061100B" w:rsidRDefault="0061100B" w:rsidP="0061100B">
      <w:pPr>
        <w:numPr>
          <w:ilvl w:val="0"/>
          <w:numId w:val="9"/>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IoT-based mobility and navigation systems.</w:t>
      </w:r>
    </w:p>
    <w:p w14:paraId="49C6A231" w14:textId="77777777" w:rsidR="0061100B" w:rsidRPr="0061100B" w:rsidRDefault="0061100B" w:rsidP="0061100B">
      <w:pPr>
        <w:numPr>
          <w:ilvl w:val="0"/>
          <w:numId w:val="9"/>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Predictive models combined with anomaly detection techniques.</w:t>
      </w:r>
    </w:p>
    <w:p w14:paraId="64491F45" w14:textId="77777777" w:rsidR="0061100B" w:rsidRPr="0061100B" w:rsidRDefault="0061100B" w:rsidP="0061100B">
      <w:pPr>
        <w:numPr>
          <w:ilvl w:val="0"/>
          <w:numId w:val="9"/>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Reduced false alerts caused by localization errors.</w:t>
      </w:r>
    </w:p>
    <w:p w14:paraId="22A01936" w14:textId="77777777" w:rsidR="0061100B" w:rsidRPr="0061100B" w:rsidRDefault="0061100B" w:rsidP="0061100B">
      <w:pPr>
        <w:spacing w:line="360" w:lineRule="auto"/>
        <w:ind w:left="720"/>
        <w:rPr>
          <w:rFonts w:ascii="Cambria" w:hAnsi="Cambria"/>
          <w:sz w:val="32"/>
          <w:szCs w:val="32"/>
        </w:rPr>
      </w:pPr>
    </w:p>
    <w:p w14:paraId="10E8E166" w14:textId="77777777" w:rsidR="0061100B" w:rsidRPr="0061100B" w:rsidRDefault="0061100B" w:rsidP="0061100B">
      <w:pPr>
        <w:spacing w:line="360" w:lineRule="auto"/>
        <w:ind w:left="720"/>
        <w:rPr>
          <w:rFonts w:ascii="Cambria" w:hAnsi="Cambria"/>
          <w:sz w:val="32"/>
          <w:szCs w:val="32"/>
        </w:rPr>
      </w:pPr>
    </w:p>
    <w:p w14:paraId="6441825D" w14:textId="72F3E018" w:rsidR="0061100B" w:rsidRPr="0061100B" w:rsidRDefault="0061100B" w:rsidP="0061100B">
      <w:pPr>
        <w:numPr>
          <w:ilvl w:val="0"/>
          <w:numId w:val="9"/>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Improves robustness of geo-fencing systems.</w:t>
      </w:r>
    </w:p>
    <w:p w14:paraId="403323FE" w14:textId="77777777" w:rsidR="0061100B" w:rsidRPr="0061100B" w:rsidRDefault="0061100B" w:rsidP="0061100B">
      <w:pPr>
        <w:numPr>
          <w:ilvl w:val="0"/>
          <w:numId w:val="9"/>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Limited experimental validation.</w:t>
      </w:r>
    </w:p>
    <w:p w14:paraId="04F8AAEF" w14:textId="77777777" w:rsidR="0061100B" w:rsidRPr="0061100B" w:rsidRDefault="0061100B" w:rsidP="0061100B">
      <w:pPr>
        <w:numPr>
          <w:ilvl w:val="0"/>
          <w:numId w:val="9"/>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Helps reduce false alarms in tourist safety monitoring.</w:t>
      </w:r>
    </w:p>
    <w:p w14:paraId="52C23644" w14:textId="563FE524" w:rsidR="0061100B" w:rsidRPr="0061100B" w:rsidRDefault="0061100B" w:rsidP="0061100B">
      <w:pPr>
        <w:spacing w:line="360" w:lineRule="auto"/>
        <w:rPr>
          <w:rFonts w:ascii="Cambria" w:hAnsi="Cambria"/>
          <w:sz w:val="32"/>
          <w:szCs w:val="32"/>
        </w:rPr>
      </w:pPr>
    </w:p>
    <w:p w14:paraId="7FA8A551"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Paper H: IEEE Blockchain Technical Community – Digital Identity Standards</w:t>
      </w:r>
    </w:p>
    <w:p w14:paraId="03DB13BC" w14:textId="77777777" w:rsidR="0061100B" w:rsidRPr="0061100B" w:rsidRDefault="0061100B" w:rsidP="0061100B">
      <w:pPr>
        <w:numPr>
          <w:ilvl w:val="0"/>
          <w:numId w:val="10"/>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To define standards and frameworks for blockchain-based digital identity systems.</w:t>
      </w:r>
    </w:p>
    <w:p w14:paraId="0690B7CA" w14:textId="77777777" w:rsidR="0061100B" w:rsidRPr="0061100B" w:rsidRDefault="0061100B" w:rsidP="0061100B">
      <w:pPr>
        <w:numPr>
          <w:ilvl w:val="0"/>
          <w:numId w:val="10"/>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Blockchain identity infrastructures.</w:t>
      </w:r>
    </w:p>
    <w:p w14:paraId="78E78577" w14:textId="77777777" w:rsidR="0061100B" w:rsidRPr="0061100B" w:rsidRDefault="0061100B" w:rsidP="0061100B">
      <w:pPr>
        <w:numPr>
          <w:ilvl w:val="0"/>
          <w:numId w:val="10"/>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Standards-based architectural guidelines.</w:t>
      </w:r>
    </w:p>
    <w:p w14:paraId="64F81233" w14:textId="77777777" w:rsidR="0061100B" w:rsidRPr="0061100B" w:rsidRDefault="0061100B" w:rsidP="0061100B">
      <w:pPr>
        <w:numPr>
          <w:ilvl w:val="0"/>
          <w:numId w:val="10"/>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Provided interoperable and secure identity design principles.</w:t>
      </w:r>
    </w:p>
    <w:p w14:paraId="7A731E4C" w14:textId="11F81F63" w:rsidR="0061100B" w:rsidRPr="0061100B" w:rsidRDefault="0061100B" w:rsidP="0061100B">
      <w:pPr>
        <w:numPr>
          <w:ilvl w:val="0"/>
          <w:numId w:val="10"/>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Industry-recognized standard</w:t>
      </w:r>
    </w:p>
    <w:p w14:paraId="0EF958FD" w14:textId="77777777" w:rsidR="0061100B" w:rsidRPr="0061100B" w:rsidRDefault="0061100B" w:rsidP="0061100B">
      <w:pPr>
        <w:spacing w:line="360" w:lineRule="auto"/>
        <w:rPr>
          <w:rFonts w:ascii="Cambria" w:hAnsi="Cambria"/>
          <w:sz w:val="32"/>
          <w:szCs w:val="32"/>
        </w:rPr>
      </w:pPr>
    </w:p>
    <w:p w14:paraId="5A9ADE6B" w14:textId="5EDAE7BE" w:rsidR="0061100B" w:rsidRPr="0061100B" w:rsidRDefault="0061100B" w:rsidP="0061100B">
      <w:pPr>
        <w:numPr>
          <w:ilvl w:val="0"/>
          <w:numId w:val="10"/>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High-level guidance without application-specific details.</w:t>
      </w:r>
    </w:p>
    <w:p w14:paraId="025386EA" w14:textId="77777777" w:rsidR="0061100B" w:rsidRPr="0061100B" w:rsidRDefault="0061100B" w:rsidP="0061100B">
      <w:pPr>
        <w:numPr>
          <w:ilvl w:val="0"/>
          <w:numId w:val="10"/>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Ensures the proposed system follows standardized identity practices.</w:t>
      </w:r>
    </w:p>
    <w:p w14:paraId="596B82E4" w14:textId="6AD715DD" w:rsidR="0061100B" w:rsidRPr="0061100B" w:rsidRDefault="0061100B" w:rsidP="0061100B">
      <w:pPr>
        <w:spacing w:line="360" w:lineRule="auto"/>
        <w:rPr>
          <w:rFonts w:ascii="Cambria" w:hAnsi="Cambria"/>
          <w:sz w:val="36"/>
          <w:szCs w:val="36"/>
        </w:rPr>
      </w:pPr>
    </w:p>
    <w:p w14:paraId="0C895467"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Paper I: Blockchain-Based Decentralized User Identity Verification (2024)</w:t>
      </w:r>
    </w:p>
    <w:p w14:paraId="0B77A94C" w14:textId="77777777" w:rsidR="0061100B" w:rsidRPr="0061100B" w:rsidRDefault="0061100B" w:rsidP="0061100B">
      <w:pPr>
        <w:numPr>
          <w:ilvl w:val="0"/>
          <w:numId w:val="11"/>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To design a decentralized user identity verification mechanism using blockchain.</w:t>
      </w:r>
    </w:p>
    <w:p w14:paraId="08A66CBB" w14:textId="77777777" w:rsidR="0061100B" w:rsidRPr="0061100B" w:rsidRDefault="0061100B" w:rsidP="0061100B">
      <w:pPr>
        <w:numPr>
          <w:ilvl w:val="0"/>
          <w:numId w:val="11"/>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Distributed ledger-based identity systems.</w:t>
      </w:r>
    </w:p>
    <w:p w14:paraId="73A5E42C" w14:textId="77777777" w:rsidR="0061100B" w:rsidRPr="0061100B" w:rsidRDefault="0061100B" w:rsidP="0061100B">
      <w:pPr>
        <w:numPr>
          <w:ilvl w:val="0"/>
          <w:numId w:val="11"/>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Smart contracts and cryptographic verification.</w:t>
      </w:r>
    </w:p>
    <w:p w14:paraId="3E2F6C90" w14:textId="77777777" w:rsidR="0061100B" w:rsidRPr="0061100B" w:rsidRDefault="0061100B" w:rsidP="0061100B">
      <w:pPr>
        <w:numPr>
          <w:ilvl w:val="0"/>
          <w:numId w:val="11"/>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Improved privacy and tamper resistance.</w:t>
      </w:r>
    </w:p>
    <w:p w14:paraId="3C649E77" w14:textId="77777777" w:rsidR="0061100B" w:rsidRPr="0061100B" w:rsidRDefault="0061100B" w:rsidP="0061100B">
      <w:pPr>
        <w:numPr>
          <w:ilvl w:val="0"/>
          <w:numId w:val="11"/>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Strong security and decentralization.</w:t>
      </w:r>
    </w:p>
    <w:p w14:paraId="7B94BE48" w14:textId="77777777" w:rsidR="0061100B" w:rsidRPr="0061100B" w:rsidRDefault="0061100B" w:rsidP="0061100B">
      <w:pPr>
        <w:spacing w:line="360" w:lineRule="auto"/>
        <w:rPr>
          <w:rFonts w:ascii="Cambria" w:hAnsi="Cambria"/>
          <w:sz w:val="32"/>
          <w:szCs w:val="32"/>
        </w:rPr>
      </w:pPr>
    </w:p>
    <w:p w14:paraId="1454BD1B" w14:textId="77777777" w:rsidR="0061100B" w:rsidRDefault="0061100B" w:rsidP="0061100B">
      <w:pPr>
        <w:pStyle w:val="ListParagraph"/>
        <w:rPr>
          <w:rFonts w:ascii="Cambria" w:hAnsi="Cambria"/>
          <w:b/>
          <w:bCs/>
          <w:sz w:val="32"/>
          <w:szCs w:val="32"/>
        </w:rPr>
      </w:pPr>
    </w:p>
    <w:p w14:paraId="7B200003" w14:textId="1C36C0F2" w:rsidR="0061100B" w:rsidRPr="0061100B" w:rsidRDefault="0061100B" w:rsidP="0061100B">
      <w:pPr>
        <w:numPr>
          <w:ilvl w:val="0"/>
          <w:numId w:val="11"/>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Not integrated with monitoring or alert systems.</w:t>
      </w:r>
    </w:p>
    <w:p w14:paraId="15AD698E" w14:textId="77777777" w:rsidR="0061100B" w:rsidRPr="0061100B" w:rsidRDefault="0061100B" w:rsidP="0061100B">
      <w:pPr>
        <w:numPr>
          <w:ilvl w:val="0"/>
          <w:numId w:val="11"/>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Supports secure identity verification during tourist incidents.</w:t>
      </w:r>
    </w:p>
    <w:p w14:paraId="38B726CE" w14:textId="586EAD47" w:rsidR="0061100B" w:rsidRPr="0061100B" w:rsidRDefault="0061100B" w:rsidP="0061100B">
      <w:pPr>
        <w:spacing w:line="360" w:lineRule="auto"/>
        <w:rPr>
          <w:rFonts w:ascii="Cambria" w:hAnsi="Cambria"/>
          <w:sz w:val="32"/>
          <w:szCs w:val="32"/>
        </w:rPr>
      </w:pPr>
    </w:p>
    <w:p w14:paraId="65588BD8"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 xml:space="preserve">Paper J: P. </w:t>
      </w:r>
      <w:proofErr w:type="spellStart"/>
      <w:r w:rsidRPr="0061100B">
        <w:rPr>
          <w:rFonts w:ascii="Cambria" w:hAnsi="Cambria"/>
          <w:b/>
          <w:bCs/>
          <w:sz w:val="36"/>
          <w:szCs w:val="36"/>
        </w:rPr>
        <w:t>Kasemsuppakorn</w:t>
      </w:r>
      <w:proofErr w:type="spellEnd"/>
      <w:r w:rsidRPr="0061100B">
        <w:rPr>
          <w:rFonts w:ascii="Cambria" w:hAnsi="Cambria"/>
          <w:b/>
          <w:bCs/>
          <w:sz w:val="36"/>
          <w:szCs w:val="36"/>
        </w:rPr>
        <w:t xml:space="preserve"> et al. (2013) – Pedestrian Network Construction from GPS Traces</w:t>
      </w:r>
    </w:p>
    <w:p w14:paraId="10F9C399" w14:textId="77777777" w:rsidR="0061100B" w:rsidRPr="0061100B" w:rsidRDefault="0061100B" w:rsidP="0061100B">
      <w:pPr>
        <w:numPr>
          <w:ilvl w:val="0"/>
          <w:numId w:val="12"/>
        </w:numPr>
        <w:spacing w:line="360" w:lineRule="auto"/>
        <w:rPr>
          <w:rFonts w:ascii="Cambria" w:hAnsi="Cambria"/>
          <w:sz w:val="32"/>
          <w:szCs w:val="32"/>
        </w:rPr>
      </w:pPr>
      <w:r w:rsidRPr="0061100B">
        <w:rPr>
          <w:rFonts w:ascii="Cambria" w:hAnsi="Cambria"/>
          <w:b/>
          <w:bCs/>
          <w:sz w:val="32"/>
          <w:szCs w:val="32"/>
        </w:rPr>
        <w:t>Aim:</w:t>
      </w:r>
      <w:r w:rsidRPr="0061100B">
        <w:rPr>
          <w:rFonts w:ascii="Cambria" w:hAnsi="Cambria"/>
          <w:sz w:val="32"/>
          <w:szCs w:val="32"/>
        </w:rPr>
        <w:br/>
        <w:t>To construct pedestrian networks from GPS trace data.</w:t>
      </w:r>
    </w:p>
    <w:p w14:paraId="58D18E29" w14:textId="77777777" w:rsidR="0061100B" w:rsidRPr="0061100B" w:rsidRDefault="0061100B" w:rsidP="0061100B">
      <w:pPr>
        <w:numPr>
          <w:ilvl w:val="0"/>
          <w:numId w:val="12"/>
        </w:numPr>
        <w:spacing w:line="360" w:lineRule="auto"/>
        <w:rPr>
          <w:rFonts w:ascii="Cambria" w:hAnsi="Cambria"/>
          <w:sz w:val="32"/>
          <w:szCs w:val="32"/>
        </w:rPr>
      </w:pPr>
      <w:r w:rsidRPr="0061100B">
        <w:rPr>
          <w:rFonts w:ascii="Cambria" w:hAnsi="Cambria"/>
          <w:b/>
          <w:bCs/>
          <w:sz w:val="32"/>
          <w:szCs w:val="32"/>
        </w:rPr>
        <w:t>Data / Setting:</w:t>
      </w:r>
      <w:r w:rsidRPr="0061100B">
        <w:rPr>
          <w:rFonts w:ascii="Cambria" w:hAnsi="Cambria"/>
          <w:sz w:val="32"/>
          <w:szCs w:val="32"/>
        </w:rPr>
        <w:br/>
        <w:t>Pedestrian GPS trajectory datasets.</w:t>
      </w:r>
    </w:p>
    <w:p w14:paraId="7A47A2F7" w14:textId="77777777" w:rsidR="0061100B" w:rsidRPr="0061100B" w:rsidRDefault="0061100B" w:rsidP="0061100B">
      <w:pPr>
        <w:numPr>
          <w:ilvl w:val="0"/>
          <w:numId w:val="12"/>
        </w:numPr>
        <w:spacing w:line="360" w:lineRule="auto"/>
        <w:rPr>
          <w:rFonts w:ascii="Cambria" w:hAnsi="Cambria"/>
          <w:sz w:val="32"/>
          <w:szCs w:val="32"/>
        </w:rPr>
      </w:pPr>
      <w:r w:rsidRPr="0061100B">
        <w:rPr>
          <w:rFonts w:ascii="Cambria" w:hAnsi="Cambria"/>
          <w:b/>
          <w:bCs/>
          <w:sz w:val="32"/>
          <w:szCs w:val="32"/>
        </w:rPr>
        <w:t>Methods / Design:</w:t>
      </w:r>
      <w:r w:rsidRPr="0061100B">
        <w:rPr>
          <w:rFonts w:ascii="Cambria" w:hAnsi="Cambria"/>
          <w:sz w:val="32"/>
          <w:szCs w:val="32"/>
        </w:rPr>
        <w:br/>
        <w:t>Graph-based reconstruction algorithms.</w:t>
      </w:r>
    </w:p>
    <w:p w14:paraId="2943E966" w14:textId="77777777" w:rsidR="0061100B" w:rsidRPr="0061100B" w:rsidRDefault="0061100B" w:rsidP="0061100B">
      <w:pPr>
        <w:numPr>
          <w:ilvl w:val="0"/>
          <w:numId w:val="12"/>
        </w:numPr>
        <w:spacing w:line="360" w:lineRule="auto"/>
        <w:rPr>
          <w:rFonts w:ascii="Cambria" w:hAnsi="Cambria"/>
          <w:sz w:val="32"/>
          <w:szCs w:val="32"/>
        </w:rPr>
      </w:pPr>
      <w:r w:rsidRPr="0061100B">
        <w:rPr>
          <w:rFonts w:ascii="Cambria" w:hAnsi="Cambria"/>
          <w:b/>
          <w:bCs/>
          <w:sz w:val="32"/>
          <w:szCs w:val="32"/>
        </w:rPr>
        <w:t>Key Results:</w:t>
      </w:r>
      <w:r w:rsidRPr="0061100B">
        <w:rPr>
          <w:rFonts w:ascii="Cambria" w:hAnsi="Cambria"/>
          <w:sz w:val="32"/>
          <w:szCs w:val="32"/>
        </w:rPr>
        <w:br/>
        <w:t xml:space="preserve">Accurately </w:t>
      </w:r>
      <w:proofErr w:type="spellStart"/>
      <w:r w:rsidRPr="0061100B">
        <w:rPr>
          <w:rFonts w:ascii="Cambria" w:hAnsi="Cambria"/>
          <w:sz w:val="32"/>
          <w:szCs w:val="32"/>
        </w:rPr>
        <w:t>modeled</w:t>
      </w:r>
      <w:proofErr w:type="spellEnd"/>
      <w:r w:rsidRPr="0061100B">
        <w:rPr>
          <w:rFonts w:ascii="Cambria" w:hAnsi="Cambria"/>
          <w:sz w:val="32"/>
          <w:szCs w:val="32"/>
        </w:rPr>
        <w:t xml:space="preserve"> pedestrian movement patterns.</w:t>
      </w:r>
    </w:p>
    <w:p w14:paraId="2D5DB7B6" w14:textId="77777777" w:rsidR="0061100B" w:rsidRPr="0061100B" w:rsidRDefault="0061100B" w:rsidP="0061100B">
      <w:pPr>
        <w:numPr>
          <w:ilvl w:val="0"/>
          <w:numId w:val="12"/>
        </w:numPr>
        <w:spacing w:line="360" w:lineRule="auto"/>
        <w:rPr>
          <w:rFonts w:ascii="Cambria" w:hAnsi="Cambria"/>
          <w:sz w:val="32"/>
          <w:szCs w:val="32"/>
        </w:rPr>
      </w:pPr>
      <w:r w:rsidRPr="0061100B">
        <w:rPr>
          <w:rFonts w:ascii="Cambria" w:hAnsi="Cambria"/>
          <w:b/>
          <w:bCs/>
          <w:sz w:val="32"/>
          <w:szCs w:val="32"/>
        </w:rPr>
        <w:t>Strengths:</w:t>
      </w:r>
      <w:r w:rsidRPr="0061100B">
        <w:rPr>
          <w:rFonts w:ascii="Cambria" w:hAnsi="Cambria"/>
          <w:sz w:val="32"/>
          <w:szCs w:val="32"/>
        </w:rPr>
        <w:br/>
        <w:t xml:space="preserve">Useful for understanding human mobility </w:t>
      </w:r>
      <w:proofErr w:type="spellStart"/>
      <w:r w:rsidRPr="0061100B">
        <w:rPr>
          <w:rFonts w:ascii="Cambria" w:hAnsi="Cambria"/>
          <w:sz w:val="32"/>
          <w:szCs w:val="32"/>
        </w:rPr>
        <w:t>behavior</w:t>
      </w:r>
      <w:proofErr w:type="spellEnd"/>
      <w:r w:rsidRPr="0061100B">
        <w:rPr>
          <w:rFonts w:ascii="Cambria" w:hAnsi="Cambria"/>
          <w:sz w:val="32"/>
          <w:szCs w:val="32"/>
        </w:rPr>
        <w:t>.</w:t>
      </w:r>
    </w:p>
    <w:p w14:paraId="7F5D89CB" w14:textId="77777777" w:rsidR="0061100B" w:rsidRPr="0061100B" w:rsidRDefault="0061100B" w:rsidP="0061100B">
      <w:pPr>
        <w:numPr>
          <w:ilvl w:val="0"/>
          <w:numId w:val="12"/>
        </w:numPr>
        <w:spacing w:line="360" w:lineRule="auto"/>
        <w:rPr>
          <w:rFonts w:ascii="Cambria" w:hAnsi="Cambria"/>
          <w:sz w:val="32"/>
          <w:szCs w:val="32"/>
        </w:rPr>
      </w:pPr>
      <w:r w:rsidRPr="0061100B">
        <w:rPr>
          <w:rFonts w:ascii="Cambria" w:hAnsi="Cambria"/>
          <w:b/>
          <w:bCs/>
          <w:sz w:val="32"/>
          <w:szCs w:val="32"/>
        </w:rPr>
        <w:t>Limitations:</w:t>
      </w:r>
      <w:r w:rsidRPr="0061100B">
        <w:rPr>
          <w:rFonts w:ascii="Cambria" w:hAnsi="Cambria"/>
          <w:sz w:val="32"/>
          <w:szCs w:val="32"/>
        </w:rPr>
        <w:br/>
        <w:t>Not designed for real-time safety monitoring.</w:t>
      </w:r>
    </w:p>
    <w:p w14:paraId="376925FE" w14:textId="77777777" w:rsidR="0061100B" w:rsidRPr="0061100B" w:rsidRDefault="0061100B" w:rsidP="0061100B">
      <w:pPr>
        <w:spacing w:line="360" w:lineRule="auto"/>
        <w:ind w:left="720"/>
        <w:rPr>
          <w:rFonts w:ascii="Cambria" w:hAnsi="Cambria"/>
          <w:sz w:val="32"/>
          <w:szCs w:val="32"/>
        </w:rPr>
      </w:pPr>
    </w:p>
    <w:p w14:paraId="427C384B" w14:textId="6F053FB0" w:rsidR="0061100B" w:rsidRPr="0061100B" w:rsidRDefault="0061100B" w:rsidP="0061100B">
      <w:pPr>
        <w:numPr>
          <w:ilvl w:val="0"/>
          <w:numId w:val="12"/>
        </w:numPr>
        <w:spacing w:line="360" w:lineRule="auto"/>
        <w:rPr>
          <w:rFonts w:ascii="Cambria" w:hAnsi="Cambria"/>
          <w:sz w:val="32"/>
          <w:szCs w:val="32"/>
        </w:rPr>
      </w:pPr>
      <w:r w:rsidRPr="0061100B">
        <w:rPr>
          <w:rFonts w:ascii="Cambria" w:hAnsi="Cambria"/>
          <w:b/>
          <w:bCs/>
          <w:sz w:val="32"/>
          <w:szCs w:val="32"/>
        </w:rPr>
        <w:t xml:space="preserve">Relevance to </w:t>
      </w:r>
      <w:proofErr w:type="spellStart"/>
      <w:r w:rsidRPr="0061100B">
        <w:rPr>
          <w:rFonts w:ascii="Cambria" w:hAnsi="Cambria"/>
          <w:b/>
          <w:bCs/>
          <w:sz w:val="32"/>
          <w:szCs w:val="32"/>
        </w:rPr>
        <w:t>CivicConnect</w:t>
      </w:r>
      <w:proofErr w:type="spellEnd"/>
      <w:r w:rsidRPr="0061100B">
        <w:rPr>
          <w:rFonts w:ascii="Cambria" w:hAnsi="Cambria"/>
          <w:b/>
          <w:bCs/>
          <w:sz w:val="32"/>
          <w:szCs w:val="32"/>
        </w:rPr>
        <w:t>:</w:t>
      </w:r>
      <w:r w:rsidRPr="0061100B">
        <w:rPr>
          <w:rFonts w:ascii="Cambria" w:hAnsi="Cambria"/>
          <w:sz w:val="32"/>
          <w:szCs w:val="32"/>
        </w:rPr>
        <w:br/>
        <w:t xml:space="preserve">Assists in </w:t>
      </w:r>
      <w:proofErr w:type="spellStart"/>
      <w:r w:rsidRPr="0061100B">
        <w:rPr>
          <w:rFonts w:ascii="Cambria" w:hAnsi="Cambria"/>
          <w:sz w:val="32"/>
          <w:szCs w:val="32"/>
        </w:rPr>
        <w:t>modeling</w:t>
      </w:r>
      <w:proofErr w:type="spellEnd"/>
      <w:r w:rsidRPr="0061100B">
        <w:rPr>
          <w:rFonts w:ascii="Cambria" w:hAnsi="Cambria"/>
          <w:sz w:val="32"/>
          <w:szCs w:val="32"/>
        </w:rPr>
        <w:t xml:space="preserve"> normal tourist movement for anomaly detection.</w:t>
      </w:r>
    </w:p>
    <w:p w14:paraId="4EBC64A4" w14:textId="77777777" w:rsidR="0061100B" w:rsidRDefault="0061100B" w:rsidP="002B5153">
      <w:pPr>
        <w:spacing w:line="360" w:lineRule="auto"/>
        <w:rPr>
          <w:rFonts w:ascii="Cambria" w:hAnsi="Cambria"/>
          <w:sz w:val="32"/>
          <w:szCs w:val="32"/>
        </w:rPr>
      </w:pPr>
    </w:p>
    <w:p w14:paraId="52C464C8" w14:textId="21FA07ED" w:rsidR="0061100B" w:rsidRPr="0061100B" w:rsidRDefault="0061100B" w:rsidP="0061100B">
      <w:pPr>
        <w:spacing w:line="360" w:lineRule="auto"/>
        <w:rPr>
          <w:rFonts w:ascii="Cambria" w:hAnsi="Cambria"/>
          <w:b/>
          <w:bCs/>
          <w:sz w:val="40"/>
          <w:szCs w:val="40"/>
        </w:rPr>
      </w:pPr>
      <w:r w:rsidRPr="0061100B">
        <w:rPr>
          <w:rFonts w:ascii="Cambria" w:hAnsi="Cambria"/>
          <w:b/>
          <w:bCs/>
          <w:sz w:val="40"/>
          <w:szCs w:val="40"/>
        </w:rPr>
        <w:t>C</w:t>
      </w:r>
      <w:r>
        <w:rPr>
          <w:rFonts w:ascii="Cambria" w:hAnsi="Cambria"/>
          <w:b/>
          <w:bCs/>
          <w:sz w:val="40"/>
          <w:szCs w:val="40"/>
        </w:rPr>
        <w:t>ROSS</w:t>
      </w:r>
      <w:r w:rsidRPr="0061100B">
        <w:rPr>
          <w:rFonts w:ascii="Cambria" w:hAnsi="Cambria"/>
          <w:b/>
          <w:bCs/>
          <w:sz w:val="40"/>
          <w:szCs w:val="40"/>
        </w:rPr>
        <w:t>-P</w:t>
      </w:r>
      <w:r>
        <w:rPr>
          <w:rFonts w:ascii="Cambria" w:hAnsi="Cambria"/>
          <w:b/>
          <w:bCs/>
          <w:sz w:val="40"/>
          <w:szCs w:val="40"/>
        </w:rPr>
        <w:t>APER</w:t>
      </w:r>
      <w:r w:rsidRPr="0061100B">
        <w:rPr>
          <w:rFonts w:ascii="Cambria" w:hAnsi="Cambria"/>
          <w:b/>
          <w:bCs/>
          <w:sz w:val="40"/>
          <w:szCs w:val="40"/>
        </w:rPr>
        <w:t xml:space="preserve"> C</w:t>
      </w:r>
      <w:r>
        <w:rPr>
          <w:rFonts w:ascii="Cambria" w:hAnsi="Cambria"/>
          <w:b/>
          <w:bCs/>
          <w:sz w:val="40"/>
          <w:szCs w:val="40"/>
        </w:rPr>
        <w:t>RITICAL</w:t>
      </w:r>
      <w:r w:rsidRPr="0061100B">
        <w:rPr>
          <w:rFonts w:ascii="Cambria" w:hAnsi="Cambria"/>
          <w:b/>
          <w:bCs/>
          <w:sz w:val="40"/>
          <w:szCs w:val="40"/>
        </w:rPr>
        <w:t xml:space="preserve"> A</w:t>
      </w:r>
      <w:r>
        <w:rPr>
          <w:rFonts w:ascii="Cambria" w:hAnsi="Cambria"/>
          <w:b/>
          <w:bCs/>
          <w:sz w:val="40"/>
          <w:szCs w:val="40"/>
        </w:rPr>
        <w:t>NALYSIS</w:t>
      </w:r>
      <w:r w:rsidRPr="0061100B">
        <w:rPr>
          <w:rFonts w:ascii="Cambria" w:hAnsi="Cambria"/>
          <w:b/>
          <w:bCs/>
          <w:sz w:val="40"/>
          <w:szCs w:val="40"/>
        </w:rPr>
        <w:t xml:space="preserve"> </w:t>
      </w:r>
      <w:r>
        <w:rPr>
          <w:rFonts w:ascii="Cambria" w:hAnsi="Cambria"/>
          <w:b/>
          <w:bCs/>
          <w:sz w:val="40"/>
          <w:szCs w:val="40"/>
        </w:rPr>
        <w:t>AND</w:t>
      </w:r>
      <w:r w:rsidRPr="0061100B">
        <w:rPr>
          <w:rFonts w:ascii="Cambria" w:hAnsi="Cambria"/>
          <w:b/>
          <w:bCs/>
          <w:sz w:val="40"/>
          <w:szCs w:val="40"/>
        </w:rPr>
        <w:t xml:space="preserve"> </w:t>
      </w:r>
      <w:proofErr w:type="gramStart"/>
      <w:r w:rsidRPr="0061100B">
        <w:rPr>
          <w:rFonts w:ascii="Cambria" w:hAnsi="Cambria"/>
          <w:b/>
          <w:bCs/>
          <w:sz w:val="40"/>
          <w:szCs w:val="40"/>
        </w:rPr>
        <w:t>T</w:t>
      </w:r>
      <w:r>
        <w:rPr>
          <w:rFonts w:ascii="Cambria" w:hAnsi="Cambria"/>
          <w:b/>
          <w:bCs/>
          <w:sz w:val="40"/>
          <w:szCs w:val="40"/>
        </w:rPr>
        <w:t xml:space="preserve">HEMATIC </w:t>
      </w:r>
      <w:r w:rsidRPr="0061100B">
        <w:rPr>
          <w:rFonts w:ascii="Cambria" w:hAnsi="Cambria"/>
          <w:b/>
          <w:bCs/>
          <w:sz w:val="40"/>
          <w:szCs w:val="40"/>
        </w:rPr>
        <w:t xml:space="preserve"> S</w:t>
      </w:r>
      <w:r>
        <w:rPr>
          <w:rFonts w:ascii="Cambria" w:hAnsi="Cambria"/>
          <w:b/>
          <w:bCs/>
          <w:sz w:val="40"/>
          <w:szCs w:val="40"/>
        </w:rPr>
        <w:t>YNTHESIS</w:t>
      </w:r>
      <w:proofErr w:type="gramEnd"/>
    </w:p>
    <w:p w14:paraId="535B3FAC"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A cross-paper analysis of the reviewed literature reveals several recurring themes related to intelligent monitoring, location-based safety, and secure identity management. While individual studies demonstrate strong contributions within their specific domains, a critical comparison highlights important gaps in integration, real-time applicability, and system-level design for tourist safety applications.</w:t>
      </w:r>
    </w:p>
    <w:p w14:paraId="6EA67C5A" w14:textId="100ECC9E" w:rsidR="0061100B" w:rsidRPr="0061100B" w:rsidRDefault="0061100B" w:rsidP="0061100B">
      <w:pPr>
        <w:spacing w:line="360" w:lineRule="auto"/>
        <w:rPr>
          <w:rFonts w:ascii="Cambria" w:hAnsi="Cambria"/>
          <w:sz w:val="32"/>
          <w:szCs w:val="32"/>
        </w:rPr>
      </w:pPr>
    </w:p>
    <w:p w14:paraId="03FD84DB"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Theme 1: AI-Based Anomaly Detection and Intelligent Monitoring</w:t>
      </w:r>
    </w:p>
    <w:p w14:paraId="48EEB06A" w14:textId="77777777" w:rsidR="0061100B" w:rsidRDefault="0061100B" w:rsidP="0061100B">
      <w:pPr>
        <w:spacing w:line="360" w:lineRule="auto"/>
        <w:rPr>
          <w:rFonts w:ascii="Cambria" w:hAnsi="Cambria"/>
          <w:sz w:val="32"/>
          <w:szCs w:val="32"/>
        </w:rPr>
      </w:pPr>
      <w:r w:rsidRPr="0061100B">
        <w:rPr>
          <w:rFonts w:ascii="Cambria" w:hAnsi="Cambria"/>
          <w:sz w:val="32"/>
          <w:szCs w:val="32"/>
        </w:rPr>
        <w:t xml:space="preserve">Several studies (e.g., Davis, Esteva et al., Núñez et al.) demonstrate the effectiveness of artificial intelligence and machine learning techniques in detecting anomalies and complex patterns from temporal and </w:t>
      </w:r>
      <w:proofErr w:type="spellStart"/>
      <w:r w:rsidRPr="0061100B">
        <w:rPr>
          <w:rFonts w:ascii="Cambria" w:hAnsi="Cambria"/>
          <w:sz w:val="32"/>
          <w:szCs w:val="32"/>
        </w:rPr>
        <w:t>behavioral</w:t>
      </w:r>
      <w:proofErr w:type="spellEnd"/>
      <w:r w:rsidRPr="0061100B">
        <w:rPr>
          <w:rFonts w:ascii="Cambria" w:hAnsi="Cambria"/>
          <w:sz w:val="32"/>
          <w:szCs w:val="32"/>
        </w:rPr>
        <w:t xml:space="preserve"> data. These works establish that AI models outperform traditional rule-based methods in identifying </w:t>
      </w:r>
    </w:p>
    <w:p w14:paraId="01F8F8F5" w14:textId="77777777" w:rsidR="0061100B" w:rsidRDefault="0061100B" w:rsidP="0061100B">
      <w:pPr>
        <w:spacing w:line="360" w:lineRule="auto"/>
        <w:rPr>
          <w:rFonts w:ascii="Cambria" w:hAnsi="Cambria"/>
          <w:sz w:val="32"/>
          <w:szCs w:val="32"/>
        </w:rPr>
      </w:pPr>
    </w:p>
    <w:p w14:paraId="2FDE7849" w14:textId="07F2A036"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abnormal events. However, most studies focus on </w:t>
      </w:r>
      <w:r w:rsidRPr="0061100B">
        <w:rPr>
          <w:rFonts w:ascii="Cambria" w:hAnsi="Cambria"/>
          <w:b/>
          <w:bCs/>
          <w:sz w:val="32"/>
          <w:szCs w:val="32"/>
        </w:rPr>
        <w:t>transportation systems, healthcare, or general analytics</w:t>
      </w:r>
      <w:r w:rsidRPr="0061100B">
        <w:rPr>
          <w:rFonts w:ascii="Cambria" w:hAnsi="Cambria"/>
          <w:sz w:val="32"/>
          <w:szCs w:val="32"/>
        </w:rPr>
        <w:t xml:space="preserve">, rather than </w:t>
      </w:r>
      <w:r w:rsidRPr="0061100B">
        <w:rPr>
          <w:rFonts w:ascii="Cambria" w:hAnsi="Cambria"/>
          <w:b/>
          <w:bCs/>
          <w:sz w:val="32"/>
          <w:szCs w:val="32"/>
        </w:rPr>
        <w:t>individual-level safety monitoring for tourists</w:t>
      </w:r>
      <w:r w:rsidRPr="0061100B">
        <w:rPr>
          <w:rFonts w:ascii="Cambria" w:hAnsi="Cambria"/>
          <w:sz w:val="32"/>
          <w:szCs w:val="32"/>
        </w:rPr>
        <w:t>. Additionally, many AI-based approaches rely on centralized processing and do not explicitly address real-time incident response requirements.</w:t>
      </w:r>
    </w:p>
    <w:p w14:paraId="04B9613D" w14:textId="77777777" w:rsidR="0061100B" w:rsidRPr="0061100B" w:rsidRDefault="0061100B" w:rsidP="0061100B">
      <w:pPr>
        <w:spacing w:line="360" w:lineRule="auto"/>
        <w:rPr>
          <w:rFonts w:ascii="Cambria" w:hAnsi="Cambria"/>
          <w:sz w:val="32"/>
          <w:szCs w:val="32"/>
        </w:rPr>
      </w:pPr>
      <w:r w:rsidRPr="0061100B">
        <w:rPr>
          <w:rFonts w:ascii="Cambria" w:hAnsi="Cambria"/>
          <w:b/>
          <w:bCs/>
          <w:sz w:val="32"/>
          <w:szCs w:val="32"/>
        </w:rPr>
        <w:t>Critical Insight:</w:t>
      </w:r>
      <w:r w:rsidRPr="0061100B">
        <w:rPr>
          <w:rFonts w:ascii="Cambria" w:hAnsi="Cambria"/>
          <w:sz w:val="32"/>
          <w:szCs w:val="32"/>
        </w:rPr>
        <w:br/>
        <w:t>AI techniques are powerful for anomaly detection, but existing research lacks adaptation to real-time, location-aware tourist safety scenarios. This indicates a need for lightweight, explainable AI models integrated with live monitoring systems.</w:t>
      </w:r>
    </w:p>
    <w:p w14:paraId="56D41708" w14:textId="05FD0F3F" w:rsidR="0061100B" w:rsidRPr="0061100B" w:rsidRDefault="0061100B" w:rsidP="0061100B">
      <w:pPr>
        <w:spacing w:line="360" w:lineRule="auto"/>
        <w:rPr>
          <w:rFonts w:ascii="Cambria" w:hAnsi="Cambria"/>
          <w:sz w:val="32"/>
          <w:szCs w:val="32"/>
        </w:rPr>
      </w:pPr>
    </w:p>
    <w:p w14:paraId="21847EC0"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Theme 2: Geo-Fencing and Location-Based Safety Mechanisms</w:t>
      </w:r>
    </w:p>
    <w:p w14:paraId="72FF545A"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Papers related to GPS-based monitoring and geo-fencing show that boundary-based alert systems are effective for tracking movement and detecting zone violations. These approaches are simple, cost-effective, and widely used in safety applications. However, most geo-fencing systems are </w:t>
      </w:r>
      <w:r w:rsidRPr="0061100B">
        <w:rPr>
          <w:rFonts w:ascii="Cambria" w:hAnsi="Cambria"/>
          <w:b/>
          <w:bCs/>
          <w:sz w:val="32"/>
          <w:szCs w:val="32"/>
        </w:rPr>
        <w:t>reactive</w:t>
      </w:r>
      <w:r w:rsidRPr="0061100B">
        <w:rPr>
          <w:rFonts w:ascii="Cambria" w:hAnsi="Cambria"/>
          <w:sz w:val="32"/>
          <w:szCs w:val="32"/>
        </w:rPr>
        <w:t xml:space="preserve">, triggering alerts only when a boundary is crossed, and they fail to account for </w:t>
      </w:r>
      <w:proofErr w:type="spellStart"/>
      <w:r w:rsidRPr="0061100B">
        <w:rPr>
          <w:rFonts w:ascii="Cambria" w:hAnsi="Cambria"/>
          <w:b/>
          <w:bCs/>
          <w:sz w:val="32"/>
          <w:szCs w:val="32"/>
        </w:rPr>
        <w:t>behavioral</w:t>
      </w:r>
      <w:proofErr w:type="spellEnd"/>
      <w:r w:rsidRPr="0061100B">
        <w:rPr>
          <w:rFonts w:ascii="Cambria" w:hAnsi="Cambria"/>
          <w:b/>
          <w:bCs/>
          <w:sz w:val="32"/>
          <w:szCs w:val="32"/>
        </w:rPr>
        <w:t xml:space="preserve"> anomalies within safe zones</w:t>
      </w:r>
      <w:r w:rsidRPr="0061100B">
        <w:rPr>
          <w:rFonts w:ascii="Cambria" w:hAnsi="Cambria"/>
          <w:sz w:val="32"/>
          <w:szCs w:val="32"/>
        </w:rPr>
        <w:t>. Furthermore, several studies do not address GPS inaccuracies, spoofing, or false alerts.</w:t>
      </w:r>
    </w:p>
    <w:p w14:paraId="37A0607E" w14:textId="77777777" w:rsidR="0061100B" w:rsidRDefault="0061100B" w:rsidP="0061100B">
      <w:pPr>
        <w:spacing w:line="360" w:lineRule="auto"/>
        <w:rPr>
          <w:rFonts w:ascii="Cambria" w:hAnsi="Cambria"/>
          <w:b/>
          <w:bCs/>
          <w:sz w:val="32"/>
          <w:szCs w:val="32"/>
        </w:rPr>
      </w:pPr>
    </w:p>
    <w:p w14:paraId="5FD100DA" w14:textId="77777777" w:rsidR="0061100B" w:rsidRDefault="0061100B" w:rsidP="0061100B">
      <w:pPr>
        <w:spacing w:line="360" w:lineRule="auto"/>
        <w:rPr>
          <w:rFonts w:ascii="Cambria" w:hAnsi="Cambria"/>
          <w:b/>
          <w:bCs/>
          <w:sz w:val="32"/>
          <w:szCs w:val="32"/>
        </w:rPr>
      </w:pPr>
    </w:p>
    <w:p w14:paraId="48540146" w14:textId="1EA29F96" w:rsidR="0061100B" w:rsidRPr="0061100B" w:rsidRDefault="0061100B" w:rsidP="0061100B">
      <w:pPr>
        <w:spacing w:line="360" w:lineRule="auto"/>
        <w:rPr>
          <w:rFonts w:ascii="Cambria" w:hAnsi="Cambria"/>
          <w:sz w:val="32"/>
          <w:szCs w:val="32"/>
        </w:rPr>
      </w:pPr>
      <w:r w:rsidRPr="0061100B">
        <w:rPr>
          <w:rFonts w:ascii="Cambria" w:hAnsi="Cambria"/>
          <w:b/>
          <w:bCs/>
          <w:sz w:val="32"/>
          <w:szCs w:val="32"/>
        </w:rPr>
        <w:t>Critical Insight:</w:t>
      </w:r>
      <w:r w:rsidRPr="0061100B">
        <w:rPr>
          <w:rFonts w:ascii="Cambria" w:hAnsi="Cambria"/>
          <w:sz w:val="32"/>
          <w:szCs w:val="32"/>
        </w:rPr>
        <w:br/>
        <w:t>Geo-fencing alone is insufficient for comprehensive safety monitoring. It must be enhanced with intelligent anomaly detection and resilience mechanisms to reduce false positives and improve reliability.</w:t>
      </w:r>
    </w:p>
    <w:p w14:paraId="59C1A894" w14:textId="7FF91EBB" w:rsidR="0061100B" w:rsidRPr="0061100B" w:rsidRDefault="0061100B" w:rsidP="0061100B">
      <w:pPr>
        <w:spacing w:line="360" w:lineRule="auto"/>
        <w:rPr>
          <w:rFonts w:ascii="Cambria" w:hAnsi="Cambria"/>
          <w:sz w:val="32"/>
          <w:szCs w:val="32"/>
        </w:rPr>
      </w:pPr>
    </w:p>
    <w:p w14:paraId="756D20E9"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Theme 3: Blockchain-Based Digital Identity and Data Security</w:t>
      </w:r>
    </w:p>
    <w:p w14:paraId="7694811A"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Research on blockchain-based identity systems (Pelle et al., Wang et al., IEEE standards, IJISAE studies) consistently highlights blockchain’s advantages in ensuring </w:t>
      </w:r>
      <w:r w:rsidRPr="0061100B">
        <w:rPr>
          <w:rFonts w:ascii="Cambria" w:hAnsi="Cambria"/>
          <w:b/>
          <w:bCs/>
          <w:sz w:val="32"/>
          <w:szCs w:val="32"/>
        </w:rPr>
        <w:t>data integrity, decentralization, privacy, and trust</w:t>
      </w:r>
      <w:r w:rsidRPr="0061100B">
        <w:rPr>
          <w:rFonts w:ascii="Cambria" w:hAnsi="Cambria"/>
          <w:sz w:val="32"/>
          <w:szCs w:val="32"/>
        </w:rPr>
        <w:t xml:space="preserve">. These studies demonstrate that blockchain-based digital identity frameworks can prevent identity tampering and unauthorized access. However, most of the reviewed works remain </w:t>
      </w:r>
      <w:r w:rsidRPr="0061100B">
        <w:rPr>
          <w:rFonts w:ascii="Cambria" w:hAnsi="Cambria"/>
          <w:b/>
          <w:bCs/>
          <w:sz w:val="32"/>
          <w:szCs w:val="32"/>
        </w:rPr>
        <w:t>conceptual or identity-focused</w:t>
      </w:r>
      <w:r w:rsidRPr="0061100B">
        <w:rPr>
          <w:rFonts w:ascii="Cambria" w:hAnsi="Cambria"/>
          <w:sz w:val="32"/>
          <w:szCs w:val="32"/>
        </w:rPr>
        <w:t>, without integration into real-time safety or emergency response systems. Latency and operational constraints are also rarely evaluated.</w:t>
      </w:r>
    </w:p>
    <w:p w14:paraId="3A29C964" w14:textId="77777777" w:rsidR="0061100B" w:rsidRPr="0061100B" w:rsidRDefault="0061100B" w:rsidP="0061100B">
      <w:pPr>
        <w:spacing w:line="360" w:lineRule="auto"/>
        <w:rPr>
          <w:rFonts w:ascii="Cambria" w:hAnsi="Cambria"/>
          <w:sz w:val="32"/>
          <w:szCs w:val="32"/>
        </w:rPr>
      </w:pPr>
      <w:r w:rsidRPr="0061100B">
        <w:rPr>
          <w:rFonts w:ascii="Cambria" w:hAnsi="Cambria"/>
          <w:b/>
          <w:bCs/>
          <w:sz w:val="32"/>
          <w:szCs w:val="32"/>
        </w:rPr>
        <w:t>Critical Insight:</w:t>
      </w:r>
      <w:r w:rsidRPr="0061100B">
        <w:rPr>
          <w:rFonts w:ascii="Cambria" w:hAnsi="Cambria"/>
          <w:sz w:val="32"/>
          <w:szCs w:val="32"/>
        </w:rPr>
        <w:br/>
        <w:t xml:space="preserve">Blockchain is effective for secure identity management, but its potential in </w:t>
      </w:r>
      <w:r w:rsidRPr="0061100B">
        <w:rPr>
          <w:rFonts w:ascii="Cambria" w:hAnsi="Cambria"/>
          <w:b/>
          <w:bCs/>
          <w:sz w:val="32"/>
          <w:szCs w:val="32"/>
        </w:rPr>
        <w:t>time-critical safety systems</w:t>
      </w:r>
      <w:r w:rsidRPr="0061100B">
        <w:rPr>
          <w:rFonts w:ascii="Cambria" w:hAnsi="Cambria"/>
          <w:sz w:val="32"/>
          <w:szCs w:val="32"/>
        </w:rPr>
        <w:t xml:space="preserve"> remains underexplored. There is a clear gap in integrating blockchain identity with live monitoring and alert mechanisms.</w:t>
      </w:r>
    </w:p>
    <w:p w14:paraId="701FE069" w14:textId="1C1F7F8B" w:rsidR="0061100B" w:rsidRPr="0061100B" w:rsidRDefault="0061100B" w:rsidP="0061100B">
      <w:pPr>
        <w:spacing w:line="360" w:lineRule="auto"/>
        <w:rPr>
          <w:rFonts w:ascii="Cambria" w:hAnsi="Cambria"/>
          <w:sz w:val="32"/>
          <w:szCs w:val="32"/>
        </w:rPr>
      </w:pPr>
    </w:p>
    <w:p w14:paraId="11F1093E" w14:textId="77777777"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Theme 4: Security, Reliability, and Ethical Considerations</w:t>
      </w:r>
    </w:p>
    <w:p w14:paraId="66FC54FB"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Studies addressing cybersecurity, bias, explainability, and governance (e.g., </w:t>
      </w:r>
      <w:proofErr w:type="spellStart"/>
      <w:r w:rsidRPr="0061100B">
        <w:rPr>
          <w:rFonts w:ascii="Cambria" w:hAnsi="Cambria"/>
          <w:sz w:val="32"/>
          <w:szCs w:val="32"/>
        </w:rPr>
        <w:t>Oruc</w:t>
      </w:r>
      <w:proofErr w:type="spellEnd"/>
      <w:r w:rsidRPr="0061100B">
        <w:rPr>
          <w:rFonts w:ascii="Cambria" w:hAnsi="Cambria"/>
          <w:sz w:val="32"/>
          <w:szCs w:val="32"/>
        </w:rPr>
        <w:t xml:space="preserve"> et al., Rudin, Obermeyer et al.) emphasize the importance of trustworthy, transparent, and secure system design. These works highlight risks such as data bias, system vulnerability, and lack of explainability in AI-driven systems. However, they often discuss these concerns at a </w:t>
      </w:r>
      <w:r w:rsidRPr="0061100B">
        <w:rPr>
          <w:rFonts w:ascii="Cambria" w:hAnsi="Cambria"/>
          <w:b/>
          <w:bCs/>
          <w:sz w:val="32"/>
          <w:szCs w:val="32"/>
        </w:rPr>
        <w:t>theoretical or policy level</w:t>
      </w:r>
      <w:r w:rsidRPr="0061100B">
        <w:rPr>
          <w:rFonts w:ascii="Cambria" w:hAnsi="Cambria"/>
          <w:sz w:val="32"/>
          <w:szCs w:val="32"/>
        </w:rPr>
        <w:t>, without proposing unified technical solutions.</w:t>
      </w:r>
    </w:p>
    <w:p w14:paraId="795509A1" w14:textId="77777777" w:rsidR="0061100B" w:rsidRPr="0061100B" w:rsidRDefault="0061100B" w:rsidP="0061100B">
      <w:pPr>
        <w:spacing w:line="360" w:lineRule="auto"/>
        <w:rPr>
          <w:rFonts w:ascii="Cambria" w:hAnsi="Cambria"/>
          <w:sz w:val="32"/>
          <w:szCs w:val="32"/>
        </w:rPr>
      </w:pPr>
      <w:r w:rsidRPr="0061100B">
        <w:rPr>
          <w:rFonts w:ascii="Cambria" w:hAnsi="Cambria"/>
          <w:b/>
          <w:bCs/>
          <w:sz w:val="32"/>
          <w:szCs w:val="32"/>
        </w:rPr>
        <w:t>Critical Insight:</w:t>
      </w:r>
      <w:r w:rsidRPr="0061100B">
        <w:rPr>
          <w:rFonts w:ascii="Cambria" w:hAnsi="Cambria"/>
          <w:sz w:val="32"/>
          <w:szCs w:val="32"/>
        </w:rPr>
        <w:br/>
        <w:t>Trust, explainability, and security are essential for safety-critical applications, but existing research does not sufficiently combine these principles into a single operational framework.</w:t>
      </w:r>
    </w:p>
    <w:p w14:paraId="21AE1B44" w14:textId="77777777" w:rsidR="0061100B" w:rsidRPr="0061100B" w:rsidRDefault="0061100B" w:rsidP="002B5153">
      <w:pPr>
        <w:spacing w:line="360" w:lineRule="auto"/>
        <w:rPr>
          <w:rFonts w:ascii="Cambria" w:hAnsi="Cambria"/>
          <w:sz w:val="40"/>
          <w:szCs w:val="40"/>
        </w:rPr>
      </w:pPr>
    </w:p>
    <w:p w14:paraId="28B5515F" w14:textId="09886A1E" w:rsidR="0061100B" w:rsidRPr="0061100B" w:rsidRDefault="0061100B" w:rsidP="0061100B">
      <w:pPr>
        <w:spacing w:line="360" w:lineRule="auto"/>
        <w:rPr>
          <w:rFonts w:ascii="Cambria" w:hAnsi="Cambria"/>
          <w:b/>
          <w:bCs/>
          <w:sz w:val="40"/>
          <w:szCs w:val="40"/>
        </w:rPr>
      </w:pPr>
      <w:r>
        <w:rPr>
          <w:rFonts w:ascii="Cambria" w:hAnsi="Cambria"/>
          <w:b/>
          <w:bCs/>
          <w:sz w:val="40"/>
          <w:szCs w:val="40"/>
        </w:rPr>
        <w:t xml:space="preserve">OPEN </w:t>
      </w:r>
      <w:r w:rsidRPr="0061100B">
        <w:rPr>
          <w:rFonts w:ascii="Cambria" w:hAnsi="Cambria"/>
          <w:b/>
          <w:bCs/>
          <w:sz w:val="40"/>
          <w:szCs w:val="40"/>
        </w:rPr>
        <w:t>C</w:t>
      </w:r>
      <w:r>
        <w:rPr>
          <w:rFonts w:ascii="Cambria" w:hAnsi="Cambria"/>
          <w:b/>
          <w:bCs/>
          <w:sz w:val="40"/>
          <w:szCs w:val="40"/>
        </w:rPr>
        <w:t xml:space="preserve">HALLENGES AND </w:t>
      </w:r>
      <w:r w:rsidRPr="0061100B">
        <w:rPr>
          <w:rFonts w:ascii="Cambria" w:hAnsi="Cambria"/>
          <w:b/>
          <w:bCs/>
          <w:sz w:val="40"/>
          <w:szCs w:val="40"/>
        </w:rPr>
        <w:t>R</w:t>
      </w:r>
      <w:r>
        <w:rPr>
          <w:rFonts w:ascii="Cambria" w:hAnsi="Cambria"/>
          <w:b/>
          <w:bCs/>
          <w:sz w:val="40"/>
          <w:szCs w:val="40"/>
        </w:rPr>
        <w:t>ESEARCH GAPS</w:t>
      </w:r>
    </w:p>
    <w:p w14:paraId="4EFF7DBB"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Despite significant advancements in artificial intelligence, geo-fencing, and blockchain technologies, the literature reveals several unresolved challenges that limit their effective application in real-time tourist safety systems. A critical analysis of existing studies highlights both technical and practical research gaps that motivate the need for further investigation.</w:t>
      </w:r>
    </w:p>
    <w:p w14:paraId="4620886A" w14:textId="77777777" w:rsidR="0061100B" w:rsidRDefault="0061100B" w:rsidP="0061100B">
      <w:pPr>
        <w:spacing w:line="360" w:lineRule="auto"/>
        <w:rPr>
          <w:rFonts w:ascii="Cambria" w:hAnsi="Cambria"/>
          <w:sz w:val="32"/>
          <w:szCs w:val="32"/>
        </w:rPr>
      </w:pPr>
    </w:p>
    <w:p w14:paraId="3A874F11" w14:textId="701A9059"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One major challenge identified in the literature is the </w:t>
      </w:r>
      <w:r w:rsidRPr="0061100B">
        <w:rPr>
          <w:rFonts w:ascii="Cambria" w:hAnsi="Cambria"/>
          <w:b/>
          <w:bCs/>
          <w:sz w:val="32"/>
          <w:szCs w:val="32"/>
        </w:rPr>
        <w:t>lack of integrated frameworks</w:t>
      </w:r>
      <w:r w:rsidRPr="0061100B">
        <w:rPr>
          <w:rFonts w:ascii="Cambria" w:hAnsi="Cambria"/>
          <w:sz w:val="32"/>
          <w:szCs w:val="32"/>
        </w:rPr>
        <w:t>. Most studies focus on a single technology—either AI-based anomaly detection, geo-fencing for location monitoring, or blockchain-based digital identity—without combining these components into a unified system. This fragmented approach restricts the ability to provide comprehensive, end-to-end safety monitoring and incident response.</w:t>
      </w:r>
    </w:p>
    <w:p w14:paraId="73F11ABC"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Another significant research gap relates to </w:t>
      </w:r>
      <w:r w:rsidRPr="0061100B">
        <w:rPr>
          <w:rFonts w:ascii="Cambria" w:hAnsi="Cambria"/>
          <w:b/>
          <w:bCs/>
          <w:sz w:val="32"/>
          <w:szCs w:val="32"/>
        </w:rPr>
        <w:t>real-time applicability and scalability</w:t>
      </w:r>
      <w:r w:rsidRPr="0061100B">
        <w:rPr>
          <w:rFonts w:ascii="Cambria" w:hAnsi="Cambria"/>
          <w:sz w:val="32"/>
          <w:szCs w:val="32"/>
        </w:rPr>
        <w:t>. While AI models demonstrate strong performance in offline or controlled environments, limited attention has been given to real-time processing of continuous GPS data under resource-constrained conditions. Similarly, many blockchain-based identity solutions do not adequately address latency and performance issues that arise during time-critical emergency scenarios.</w:t>
      </w:r>
    </w:p>
    <w:p w14:paraId="039B9D28" w14:textId="77777777" w:rsidR="0061100B" w:rsidRPr="0061100B" w:rsidRDefault="0061100B" w:rsidP="0061100B">
      <w:pPr>
        <w:spacing w:line="360" w:lineRule="auto"/>
        <w:rPr>
          <w:rFonts w:ascii="Cambria" w:hAnsi="Cambria"/>
          <w:sz w:val="32"/>
          <w:szCs w:val="32"/>
        </w:rPr>
      </w:pPr>
      <w:r w:rsidRPr="0061100B">
        <w:rPr>
          <w:rFonts w:ascii="Cambria" w:hAnsi="Cambria"/>
          <w:b/>
          <w:bCs/>
          <w:sz w:val="32"/>
          <w:szCs w:val="32"/>
        </w:rPr>
        <w:t>Reliability of location data</w:t>
      </w:r>
      <w:r w:rsidRPr="0061100B">
        <w:rPr>
          <w:rFonts w:ascii="Cambria" w:hAnsi="Cambria"/>
          <w:sz w:val="32"/>
          <w:szCs w:val="32"/>
        </w:rPr>
        <w:t xml:space="preserve"> remains an open challenge. Existing geo-fencing systems largely assume accurate GPS signals and fail to consider errors caused by signal loss, multipath effects, or spoofing attacks. The literature lacks robust, anomaly-resilient geo-fencing mechanisms that can operate reliably in diverse and dynamic environments such as tourist locations.</w:t>
      </w:r>
    </w:p>
    <w:p w14:paraId="43120B44" w14:textId="77777777" w:rsidR="0061100B" w:rsidRDefault="0061100B" w:rsidP="0061100B">
      <w:pPr>
        <w:spacing w:line="360" w:lineRule="auto"/>
        <w:rPr>
          <w:rFonts w:ascii="Cambria" w:hAnsi="Cambria"/>
          <w:sz w:val="32"/>
          <w:szCs w:val="32"/>
        </w:rPr>
      </w:pPr>
    </w:p>
    <w:p w14:paraId="03E8A894" w14:textId="691E1B81"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The literature also highlights gaps in </w:t>
      </w:r>
      <w:r w:rsidRPr="0061100B">
        <w:rPr>
          <w:rFonts w:ascii="Cambria" w:hAnsi="Cambria"/>
          <w:b/>
          <w:bCs/>
          <w:sz w:val="32"/>
          <w:szCs w:val="32"/>
        </w:rPr>
        <w:t>security, privacy, and trust management</w:t>
      </w:r>
      <w:r w:rsidRPr="0061100B">
        <w:rPr>
          <w:rFonts w:ascii="Cambria" w:hAnsi="Cambria"/>
          <w:sz w:val="32"/>
          <w:szCs w:val="32"/>
        </w:rPr>
        <w:t>. Although blockchain provides strong guarantees of data integrity, most studies do not explore how selective identity disclosure can be achieved during emergencies while preserving user privacy. Furthermore, ethical concerns related to continuous location tracking and data ownership are often discussed conceptually rather than addressed through concrete technical solutions.</w:t>
      </w:r>
    </w:p>
    <w:p w14:paraId="0F97ED37"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Another open challenge is the </w:t>
      </w:r>
      <w:r w:rsidRPr="0061100B">
        <w:rPr>
          <w:rFonts w:ascii="Cambria" w:hAnsi="Cambria"/>
          <w:b/>
          <w:bCs/>
          <w:sz w:val="32"/>
          <w:szCs w:val="32"/>
        </w:rPr>
        <w:t>absence of domain-specific datasets and evaluation frameworks</w:t>
      </w:r>
      <w:r w:rsidRPr="0061100B">
        <w:rPr>
          <w:rFonts w:ascii="Cambria" w:hAnsi="Cambria"/>
          <w:sz w:val="32"/>
          <w:szCs w:val="32"/>
        </w:rPr>
        <w:t xml:space="preserve"> for tourist safety applications. Most AI models are trained on transportation or generic mobility datasets, which may not accurately reflect tourist </w:t>
      </w:r>
      <w:proofErr w:type="spellStart"/>
      <w:r w:rsidRPr="0061100B">
        <w:rPr>
          <w:rFonts w:ascii="Cambria" w:hAnsi="Cambria"/>
          <w:sz w:val="32"/>
          <w:szCs w:val="32"/>
        </w:rPr>
        <w:t>behavior</w:t>
      </w:r>
      <w:proofErr w:type="spellEnd"/>
      <w:r w:rsidRPr="0061100B">
        <w:rPr>
          <w:rFonts w:ascii="Cambria" w:hAnsi="Cambria"/>
          <w:sz w:val="32"/>
          <w:szCs w:val="32"/>
        </w:rPr>
        <w:t xml:space="preserve"> patterns. This limits the generalizability and practical effectiveness of existing solutions.</w:t>
      </w:r>
    </w:p>
    <w:p w14:paraId="52741A57"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Overall, the literature indicates a clear need for </w:t>
      </w:r>
      <w:r w:rsidRPr="0061100B">
        <w:rPr>
          <w:rFonts w:ascii="Cambria" w:hAnsi="Cambria"/>
          <w:b/>
          <w:bCs/>
          <w:sz w:val="32"/>
          <w:szCs w:val="32"/>
        </w:rPr>
        <w:t>proactive, intelligent, and privacy-preserving safety systems</w:t>
      </w:r>
      <w:r w:rsidRPr="0061100B">
        <w:rPr>
          <w:rFonts w:ascii="Cambria" w:hAnsi="Cambria"/>
          <w:sz w:val="32"/>
          <w:szCs w:val="32"/>
        </w:rPr>
        <w:t xml:space="preserve"> that can operate in real time and scale to large tourist populations. Addressing these open challenges requires an integrated approach that combines AI-based anomaly detection, robust geo-fencing, and secure blockchain-based digital identity management—an approach that forms the core motivation for the proposed system.</w:t>
      </w:r>
    </w:p>
    <w:p w14:paraId="5E266381" w14:textId="77777777" w:rsidR="0061100B" w:rsidRDefault="0061100B" w:rsidP="002B5153">
      <w:pPr>
        <w:spacing w:line="360" w:lineRule="auto"/>
        <w:rPr>
          <w:rFonts w:ascii="Cambria" w:hAnsi="Cambria"/>
          <w:sz w:val="32"/>
          <w:szCs w:val="32"/>
        </w:rPr>
      </w:pPr>
    </w:p>
    <w:p w14:paraId="265EB768" w14:textId="77777777" w:rsidR="0061100B" w:rsidRDefault="0061100B" w:rsidP="002B5153">
      <w:pPr>
        <w:spacing w:line="360" w:lineRule="auto"/>
        <w:rPr>
          <w:rFonts w:ascii="Cambria" w:hAnsi="Cambria"/>
          <w:sz w:val="32"/>
          <w:szCs w:val="32"/>
        </w:rPr>
      </w:pPr>
    </w:p>
    <w:p w14:paraId="4185F44B" w14:textId="217F5FC5" w:rsidR="0061100B" w:rsidRDefault="0061100B" w:rsidP="002B5153">
      <w:pPr>
        <w:spacing w:line="360" w:lineRule="auto"/>
        <w:rPr>
          <w:rFonts w:ascii="Cambria" w:hAnsi="Cambria"/>
          <w:b/>
          <w:bCs/>
          <w:sz w:val="40"/>
          <w:szCs w:val="40"/>
        </w:rPr>
      </w:pPr>
      <w:r>
        <w:rPr>
          <w:rFonts w:ascii="Cambria" w:hAnsi="Cambria"/>
          <w:b/>
          <w:bCs/>
          <w:sz w:val="40"/>
          <w:szCs w:val="40"/>
        </w:rPr>
        <w:t>RECOMMENDATIONS FOR BUILDING A CROWDSOURCED CIVIC ISSUE REPORTING AND RESOLUTION SYSTEM (CIVIC CONNECT)</w:t>
      </w:r>
    </w:p>
    <w:p w14:paraId="700198B4"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Based on the critical analysis of existing literature and identified research gaps, several key recommendations are proposed for the effective design and implementation of a crowdsourced civic issue reporting and resolution system such as </w:t>
      </w:r>
      <w:proofErr w:type="spellStart"/>
      <w:r w:rsidRPr="0061100B">
        <w:rPr>
          <w:rFonts w:ascii="Cambria" w:hAnsi="Cambria"/>
          <w:sz w:val="32"/>
          <w:szCs w:val="32"/>
        </w:rPr>
        <w:t>CivicConnect</w:t>
      </w:r>
      <w:proofErr w:type="spellEnd"/>
      <w:r w:rsidRPr="0061100B">
        <w:rPr>
          <w:rFonts w:ascii="Cambria" w:hAnsi="Cambria"/>
          <w:sz w:val="32"/>
          <w:szCs w:val="32"/>
        </w:rPr>
        <w:t>.</w:t>
      </w:r>
    </w:p>
    <w:p w14:paraId="084C12A7"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First, the system should adopt a </w:t>
      </w:r>
      <w:r w:rsidRPr="0061100B">
        <w:rPr>
          <w:rFonts w:ascii="Cambria" w:hAnsi="Cambria"/>
          <w:b/>
          <w:bCs/>
          <w:sz w:val="32"/>
          <w:szCs w:val="32"/>
        </w:rPr>
        <w:t>user-centric and intuitive design</w:t>
      </w:r>
      <w:r w:rsidRPr="0061100B">
        <w:rPr>
          <w:rFonts w:ascii="Cambria" w:hAnsi="Cambria"/>
          <w:sz w:val="32"/>
          <w:szCs w:val="32"/>
        </w:rPr>
        <w:t xml:space="preserve"> to encourage active citizen participation. Many existing platforms fail due to low engagement caused by complex interfaces. </w:t>
      </w:r>
      <w:proofErr w:type="spellStart"/>
      <w:r w:rsidRPr="0061100B">
        <w:rPr>
          <w:rFonts w:ascii="Cambria" w:hAnsi="Cambria"/>
          <w:sz w:val="32"/>
          <w:szCs w:val="32"/>
        </w:rPr>
        <w:t>CivicConnect</w:t>
      </w:r>
      <w:proofErr w:type="spellEnd"/>
      <w:r w:rsidRPr="0061100B">
        <w:rPr>
          <w:rFonts w:ascii="Cambria" w:hAnsi="Cambria"/>
          <w:sz w:val="32"/>
          <w:szCs w:val="32"/>
        </w:rPr>
        <w:t xml:space="preserve"> should provide a simple reporting mechanism using mobile applications that allow users to submit issues with minimal effort, such as uploading images, selecting issue categories, and automatic location capture.</w:t>
      </w:r>
    </w:p>
    <w:p w14:paraId="4EA0AEEC" w14:textId="77777777" w:rsidR="0061100B" w:rsidRDefault="0061100B" w:rsidP="0061100B">
      <w:pPr>
        <w:spacing w:line="360" w:lineRule="auto"/>
        <w:rPr>
          <w:rFonts w:ascii="Cambria" w:hAnsi="Cambria"/>
          <w:sz w:val="32"/>
          <w:szCs w:val="32"/>
        </w:rPr>
      </w:pPr>
      <w:r w:rsidRPr="0061100B">
        <w:rPr>
          <w:rFonts w:ascii="Cambria" w:hAnsi="Cambria"/>
          <w:sz w:val="32"/>
          <w:szCs w:val="32"/>
        </w:rPr>
        <w:t xml:space="preserve">Second, </w:t>
      </w:r>
      <w:r w:rsidRPr="0061100B">
        <w:rPr>
          <w:rFonts w:ascii="Cambria" w:hAnsi="Cambria"/>
          <w:b/>
          <w:bCs/>
          <w:sz w:val="32"/>
          <w:szCs w:val="32"/>
        </w:rPr>
        <w:t>real-time and location-aware reporting</w:t>
      </w:r>
      <w:r w:rsidRPr="0061100B">
        <w:rPr>
          <w:rFonts w:ascii="Cambria" w:hAnsi="Cambria"/>
          <w:sz w:val="32"/>
          <w:szCs w:val="32"/>
        </w:rPr>
        <w:t xml:space="preserve"> should be a core feature. Integrating GPS and geo-tagging ensures accurate identification of issue locations and reduces ambiguity in </w:t>
      </w:r>
    </w:p>
    <w:p w14:paraId="53F6607C" w14:textId="77777777" w:rsidR="0061100B" w:rsidRDefault="0061100B" w:rsidP="0061100B">
      <w:pPr>
        <w:spacing w:line="360" w:lineRule="auto"/>
        <w:rPr>
          <w:rFonts w:ascii="Cambria" w:hAnsi="Cambria"/>
          <w:sz w:val="32"/>
          <w:szCs w:val="32"/>
        </w:rPr>
      </w:pPr>
    </w:p>
    <w:p w14:paraId="0C57816A" w14:textId="77777777" w:rsidR="0061100B" w:rsidRDefault="0061100B" w:rsidP="0061100B">
      <w:pPr>
        <w:spacing w:line="360" w:lineRule="auto"/>
        <w:rPr>
          <w:rFonts w:ascii="Cambria" w:hAnsi="Cambria"/>
          <w:sz w:val="32"/>
          <w:szCs w:val="32"/>
        </w:rPr>
      </w:pPr>
    </w:p>
    <w:p w14:paraId="3F502071" w14:textId="77777777" w:rsidR="0061100B" w:rsidRDefault="0061100B" w:rsidP="0061100B">
      <w:pPr>
        <w:spacing w:line="360" w:lineRule="auto"/>
        <w:rPr>
          <w:rFonts w:ascii="Cambria" w:hAnsi="Cambria"/>
          <w:sz w:val="32"/>
          <w:szCs w:val="32"/>
        </w:rPr>
      </w:pPr>
    </w:p>
    <w:p w14:paraId="1AE6EAC8" w14:textId="77777777" w:rsidR="0061100B" w:rsidRDefault="0061100B" w:rsidP="0061100B">
      <w:pPr>
        <w:spacing w:line="360" w:lineRule="auto"/>
        <w:rPr>
          <w:rFonts w:ascii="Cambria" w:hAnsi="Cambria"/>
          <w:sz w:val="32"/>
          <w:szCs w:val="32"/>
        </w:rPr>
      </w:pPr>
    </w:p>
    <w:p w14:paraId="69743B73" w14:textId="7FF952B5" w:rsidR="0061100B" w:rsidRPr="0061100B" w:rsidRDefault="0061100B" w:rsidP="0061100B">
      <w:pPr>
        <w:spacing w:line="360" w:lineRule="auto"/>
        <w:rPr>
          <w:rFonts w:ascii="Cambria" w:hAnsi="Cambria"/>
          <w:sz w:val="32"/>
          <w:szCs w:val="32"/>
        </w:rPr>
      </w:pPr>
      <w:r w:rsidRPr="0061100B">
        <w:rPr>
          <w:rFonts w:ascii="Cambria" w:hAnsi="Cambria"/>
          <w:sz w:val="32"/>
          <w:szCs w:val="32"/>
        </w:rPr>
        <w:t>reporting. Geo-fencing can further help prioritize issues based on administrative boundaries and jurisdiction, enabling faster routing to the appropriate civic authorities.</w:t>
      </w:r>
    </w:p>
    <w:p w14:paraId="2B19A01E"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Third, the system should incorporate </w:t>
      </w:r>
      <w:r w:rsidRPr="0061100B">
        <w:rPr>
          <w:rFonts w:ascii="Cambria" w:hAnsi="Cambria"/>
          <w:b/>
          <w:bCs/>
          <w:sz w:val="32"/>
          <w:szCs w:val="32"/>
        </w:rPr>
        <w:t>AI-based intelligence</w:t>
      </w:r>
      <w:r w:rsidRPr="0061100B">
        <w:rPr>
          <w:rFonts w:ascii="Cambria" w:hAnsi="Cambria"/>
          <w:sz w:val="32"/>
          <w:szCs w:val="32"/>
        </w:rPr>
        <w:t xml:space="preserve"> to automatically classify, prioritize, and filter reported issues. Artificial intelligence can be used to detect duplicate reports, assess severity, and identify patterns in recurring civic problems. This reduces manual workload for authorities and ensures that critical issues receive immediate attention.</w:t>
      </w:r>
    </w:p>
    <w:p w14:paraId="1120639C"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Fourth, </w:t>
      </w:r>
      <w:r w:rsidRPr="0061100B">
        <w:rPr>
          <w:rFonts w:ascii="Cambria" w:hAnsi="Cambria"/>
          <w:b/>
          <w:bCs/>
          <w:sz w:val="32"/>
          <w:szCs w:val="32"/>
        </w:rPr>
        <w:t>secure and trustworthy identity management</w:t>
      </w:r>
      <w:r w:rsidRPr="0061100B">
        <w:rPr>
          <w:rFonts w:ascii="Cambria" w:hAnsi="Cambria"/>
          <w:sz w:val="32"/>
          <w:szCs w:val="32"/>
        </w:rPr>
        <w:t xml:space="preserve"> must be ensured. While crowdsourcing requires openness, accountability is equally important. Implementing a blockchain-based digital identity or verification mechanism can prevent fake reports, ensure data integrity, and build trust among citizens and authorities, while still supporting privacy-preserving participation.</w:t>
      </w:r>
    </w:p>
    <w:p w14:paraId="229A20CE"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Fifth, </w:t>
      </w:r>
      <w:proofErr w:type="spellStart"/>
      <w:r w:rsidRPr="0061100B">
        <w:rPr>
          <w:rFonts w:ascii="Cambria" w:hAnsi="Cambria"/>
          <w:sz w:val="32"/>
          <w:szCs w:val="32"/>
        </w:rPr>
        <w:t>CivicConnect</w:t>
      </w:r>
      <w:proofErr w:type="spellEnd"/>
      <w:r w:rsidRPr="0061100B">
        <w:rPr>
          <w:rFonts w:ascii="Cambria" w:hAnsi="Cambria"/>
          <w:sz w:val="32"/>
          <w:szCs w:val="32"/>
        </w:rPr>
        <w:t xml:space="preserve"> should support a </w:t>
      </w:r>
      <w:r w:rsidRPr="0061100B">
        <w:rPr>
          <w:rFonts w:ascii="Cambria" w:hAnsi="Cambria"/>
          <w:b/>
          <w:bCs/>
          <w:sz w:val="32"/>
          <w:szCs w:val="32"/>
        </w:rPr>
        <w:t>transparent and traceable resolution workflow</w:t>
      </w:r>
      <w:r w:rsidRPr="0061100B">
        <w:rPr>
          <w:rFonts w:ascii="Cambria" w:hAnsi="Cambria"/>
          <w:sz w:val="32"/>
          <w:szCs w:val="32"/>
        </w:rPr>
        <w:t>. Citizens should be able to track the status of reported issues—from submission and verification to resolution. Transparency improves public trust and encourages continued participation by demonstrating that reports lead to real action.</w:t>
      </w:r>
    </w:p>
    <w:p w14:paraId="03B36BC8" w14:textId="77777777" w:rsidR="0061100B" w:rsidRDefault="0061100B" w:rsidP="0061100B">
      <w:pPr>
        <w:spacing w:line="360" w:lineRule="auto"/>
        <w:rPr>
          <w:rFonts w:ascii="Cambria" w:hAnsi="Cambria"/>
          <w:sz w:val="32"/>
          <w:szCs w:val="32"/>
        </w:rPr>
      </w:pPr>
    </w:p>
    <w:p w14:paraId="0DE93D1B" w14:textId="27C9CC68"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Sixth, </w:t>
      </w:r>
      <w:r w:rsidRPr="0061100B">
        <w:rPr>
          <w:rFonts w:ascii="Cambria" w:hAnsi="Cambria"/>
          <w:b/>
          <w:bCs/>
          <w:sz w:val="32"/>
          <w:szCs w:val="32"/>
        </w:rPr>
        <w:t>effective coordination with civic authorities and service departments</w:t>
      </w:r>
      <w:r w:rsidRPr="0061100B">
        <w:rPr>
          <w:rFonts w:ascii="Cambria" w:hAnsi="Cambria"/>
          <w:sz w:val="32"/>
          <w:szCs w:val="32"/>
        </w:rPr>
        <w:t xml:space="preserve"> is essential. The platform should include dashboards for officials, enabling task assignment, progress monitoring, and performance analytics. Integration with existing municipal systems can further improve operational efficiency.</w:t>
      </w:r>
    </w:p>
    <w:p w14:paraId="47D9E61C"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Seventh, the system should be designed with </w:t>
      </w:r>
      <w:r w:rsidRPr="0061100B">
        <w:rPr>
          <w:rFonts w:ascii="Cambria" w:hAnsi="Cambria"/>
          <w:b/>
          <w:bCs/>
          <w:sz w:val="32"/>
          <w:szCs w:val="32"/>
        </w:rPr>
        <w:t>scalability and interoperability</w:t>
      </w:r>
      <w:r w:rsidRPr="0061100B">
        <w:rPr>
          <w:rFonts w:ascii="Cambria" w:hAnsi="Cambria"/>
          <w:sz w:val="32"/>
          <w:szCs w:val="32"/>
        </w:rPr>
        <w:t xml:space="preserve"> in mind. </w:t>
      </w:r>
      <w:proofErr w:type="spellStart"/>
      <w:r w:rsidRPr="0061100B">
        <w:rPr>
          <w:rFonts w:ascii="Cambria" w:hAnsi="Cambria"/>
          <w:sz w:val="32"/>
          <w:szCs w:val="32"/>
        </w:rPr>
        <w:t>CivicConnect</w:t>
      </w:r>
      <w:proofErr w:type="spellEnd"/>
      <w:r w:rsidRPr="0061100B">
        <w:rPr>
          <w:rFonts w:ascii="Cambria" w:hAnsi="Cambria"/>
          <w:sz w:val="32"/>
          <w:szCs w:val="32"/>
        </w:rPr>
        <w:t xml:space="preserve"> should handle large volumes of reports during peak times and be adaptable to different cities or regions. Open standards and modular architecture will allow future integration with smart city platforms and IoT-based monitoring systems.</w:t>
      </w:r>
    </w:p>
    <w:p w14:paraId="0D5DADF2" w14:textId="77777777" w:rsidR="0061100B" w:rsidRDefault="0061100B" w:rsidP="0061100B">
      <w:pPr>
        <w:spacing w:line="360" w:lineRule="auto"/>
        <w:rPr>
          <w:rFonts w:ascii="Cambria" w:hAnsi="Cambria"/>
          <w:sz w:val="32"/>
          <w:szCs w:val="32"/>
        </w:rPr>
      </w:pPr>
      <w:r w:rsidRPr="0061100B">
        <w:rPr>
          <w:rFonts w:ascii="Cambria" w:hAnsi="Cambria"/>
          <w:sz w:val="32"/>
          <w:szCs w:val="32"/>
        </w:rPr>
        <w:t xml:space="preserve">Finally, </w:t>
      </w:r>
      <w:r w:rsidRPr="0061100B">
        <w:rPr>
          <w:rFonts w:ascii="Cambria" w:hAnsi="Cambria"/>
          <w:b/>
          <w:bCs/>
          <w:sz w:val="32"/>
          <w:szCs w:val="32"/>
        </w:rPr>
        <w:t>privacy, ethics, and data governance</w:t>
      </w:r>
      <w:r w:rsidRPr="0061100B">
        <w:rPr>
          <w:rFonts w:ascii="Cambria" w:hAnsi="Cambria"/>
          <w:sz w:val="32"/>
          <w:szCs w:val="32"/>
        </w:rPr>
        <w:t xml:space="preserve"> must be treated as first-class design considerations. Clear data usage policies, role-based access control, and compliance with legal and ethical standards are necessary to protect citizen data and ensure responsible system use.</w:t>
      </w:r>
    </w:p>
    <w:p w14:paraId="71606794" w14:textId="77777777" w:rsidR="0061100B" w:rsidRDefault="0061100B" w:rsidP="0061100B">
      <w:pPr>
        <w:spacing w:line="360" w:lineRule="auto"/>
        <w:rPr>
          <w:rFonts w:ascii="Cambria" w:hAnsi="Cambria"/>
          <w:sz w:val="32"/>
          <w:szCs w:val="32"/>
        </w:rPr>
      </w:pPr>
    </w:p>
    <w:p w14:paraId="3777A9E2" w14:textId="627A2D86" w:rsidR="0061100B" w:rsidRDefault="0061100B" w:rsidP="0061100B">
      <w:pPr>
        <w:spacing w:line="360" w:lineRule="auto"/>
        <w:rPr>
          <w:rFonts w:ascii="Cambria" w:hAnsi="Cambria"/>
          <w:b/>
          <w:bCs/>
          <w:sz w:val="40"/>
          <w:szCs w:val="40"/>
        </w:rPr>
      </w:pPr>
      <w:r>
        <w:rPr>
          <w:rFonts w:ascii="Cambria" w:hAnsi="Cambria"/>
          <w:b/>
          <w:bCs/>
          <w:sz w:val="40"/>
          <w:szCs w:val="40"/>
        </w:rPr>
        <w:t xml:space="preserve">CONCLUSION </w:t>
      </w:r>
    </w:p>
    <w:p w14:paraId="7F9CC42E" w14:textId="77777777" w:rsidR="0061100B" w:rsidRDefault="0061100B" w:rsidP="0061100B">
      <w:pPr>
        <w:spacing w:line="360" w:lineRule="auto"/>
        <w:rPr>
          <w:rFonts w:ascii="Cambria" w:hAnsi="Cambria"/>
          <w:sz w:val="32"/>
          <w:szCs w:val="32"/>
        </w:rPr>
      </w:pPr>
      <w:r w:rsidRPr="0061100B">
        <w:rPr>
          <w:rFonts w:ascii="Cambria" w:hAnsi="Cambria"/>
          <w:sz w:val="32"/>
          <w:szCs w:val="32"/>
        </w:rPr>
        <w:t xml:space="preserve">The literature survey reveals that significant research efforts have been made in the areas of artificial intelligence–based monitoring, geo-fencing and location-aware systems, and blockchain-based digital identity management. These studies demonstrate that AI </w:t>
      </w:r>
    </w:p>
    <w:p w14:paraId="0D70B8C3" w14:textId="77777777" w:rsidR="0061100B" w:rsidRDefault="0061100B" w:rsidP="0061100B">
      <w:pPr>
        <w:spacing w:line="360" w:lineRule="auto"/>
        <w:rPr>
          <w:rFonts w:ascii="Cambria" w:hAnsi="Cambria"/>
          <w:sz w:val="32"/>
          <w:szCs w:val="32"/>
        </w:rPr>
      </w:pPr>
    </w:p>
    <w:p w14:paraId="6D01480C" w14:textId="3C1F0788" w:rsidR="0061100B" w:rsidRPr="0061100B" w:rsidRDefault="0061100B" w:rsidP="0061100B">
      <w:pPr>
        <w:spacing w:line="360" w:lineRule="auto"/>
        <w:rPr>
          <w:rFonts w:ascii="Cambria" w:hAnsi="Cambria"/>
          <w:sz w:val="32"/>
          <w:szCs w:val="32"/>
        </w:rPr>
      </w:pPr>
      <w:r w:rsidRPr="0061100B">
        <w:rPr>
          <w:rFonts w:ascii="Cambria" w:hAnsi="Cambria"/>
          <w:sz w:val="32"/>
          <w:szCs w:val="32"/>
        </w:rPr>
        <w:t>techniques are effective in detecting anomalies and supporting decision-making, geo-fencing provides reliable location-based alerts, and blockchain ensures secure, tamper-proof identity and data management. However, the survey also highlights that most existing solutions address these technologies in isolation and are largely reactive, centralized, or domain-specific in nature.</w:t>
      </w:r>
    </w:p>
    <w:p w14:paraId="6535F8D5"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A critical analysis of the reviewed papers indicates a clear lack of integrated, real-time systems that combine intelligent monitoring, location-based safety mechanisms, and secure identity verification within a unified framework. Challenges related to scalability, latency, data reliability, privacy, and trust remain insufficiently addressed, particularly in the context of crowdsourced civic issue reporting and tourist safety applications. Furthermore, limited attention has been given to user engagement, transparency in issue resolution, and seamless coordination with civic authorities.</w:t>
      </w:r>
    </w:p>
    <w:p w14:paraId="6297E29C"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Overall, the literature establishes the need for a comprehensive and proactive approach that integrates AI, geo-fencing, and blockchain technologies to enhance civic engagement and public safety. These findings strongly justify the proposed </w:t>
      </w:r>
      <w:proofErr w:type="spellStart"/>
      <w:r w:rsidRPr="0061100B">
        <w:rPr>
          <w:rFonts w:ascii="Cambria" w:hAnsi="Cambria"/>
          <w:sz w:val="32"/>
          <w:szCs w:val="32"/>
        </w:rPr>
        <w:t>CivicConnect</w:t>
      </w:r>
      <w:proofErr w:type="spellEnd"/>
      <w:r w:rsidRPr="0061100B">
        <w:rPr>
          <w:rFonts w:ascii="Cambria" w:hAnsi="Cambria"/>
          <w:sz w:val="32"/>
          <w:szCs w:val="32"/>
        </w:rPr>
        <w:t xml:space="preserve"> system, which aims to bridge the identified research gaps by providing an intelligent, secure, and transparent platform for crowdsourced civic issue reporting, monitoring, and resolution.</w:t>
      </w:r>
    </w:p>
    <w:p w14:paraId="7212E52A" w14:textId="77777777" w:rsidR="0061100B" w:rsidRDefault="0061100B" w:rsidP="0061100B">
      <w:pPr>
        <w:spacing w:line="360" w:lineRule="auto"/>
        <w:rPr>
          <w:rFonts w:ascii="Cambria" w:hAnsi="Cambria"/>
          <w:sz w:val="32"/>
          <w:szCs w:val="32"/>
        </w:rPr>
      </w:pPr>
    </w:p>
    <w:p w14:paraId="5EA3393C" w14:textId="6545511E" w:rsidR="0061100B" w:rsidRDefault="0061100B" w:rsidP="0061100B">
      <w:pPr>
        <w:spacing w:line="360" w:lineRule="auto"/>
        <w:rPr>
          <w:rFonts w:ascii="Cambria" w:hAnsi="Cambria"/>
          <w:b/>
          <w:bCs/>
          <w:sz w:val="40"/>
          <w:szCs w:val="40"/>
        </w:rPr>
      </w:pPr>
      <w:r>
        <w:rPr>
          <w:rFonts w:ascii="Cambria" w:hAnsi="Cambria"/>
          <w:b/>
          <w:bCs/>
          <w:sz w:val="40"/>
          <w:szCs w:val="40"/>
        </w:rPr>
        <w:t xml:space="preserve">APPENDIX – SUGGESTED 10+ KEY REFERENCES </w:t>
      </w:r>
    </w:p>
    <w:p w14:paraId="368EC5EE" w14:textId="5C96080C"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N. Davis, “A framework for end-to-end deep learning-based anomaly detection for temporal transportation data,” </w:t>
      </w:r>
      <w:r w:rsidRPr="0061100B">
        <w:rPr>
          <w:rFonts w:ascii="Cambria" w:hAnsi="Cambria"/>
          <w:i/>
          <w:iCs/>
          <w:sz w:val="32"/>
          <w:szCs w:val="32"/>
        </w:rPr>
        <w:t>Transportation Research / Scientific Journal</w:t>
      </w:r>
      <w:r w:rsidRPr="0061100B">
        <w:rPr>
          <w:rFonts w:ascii="Cambria" w:hAnsi="Cambria"/>
          <w:sz w:val="32"/>
          <w:szCs w:val="32"/>
        </w:rPr>
        <w:t xml:space="preserve">, 2020. </w:t>
      </w:r>
    </w:p>
    <w:p w14:paraId="1E4C0E56" w14:textId="1CC9667D"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A. Pelle (et al.), “Comparative survey on blockchain-based self-sovereign identity systems,” Proc. ICISS (or ACM conf.), 2020. </w:t>
      </w:r>
    </w:p>
    <w:p w14:paraId="66CEA8AB" w14:textId="5891AFE2"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F. Wang et al., “Blockchain user digital identity, big data and information security,” </w:t>
      </w:r>
      <w:r w:rsidRPr="0061100B">
        <w:rPr>
          <w:rFonts w:ascii="Cambria" w:hAnsi="Cambria"/>
          <w:i/>
          <w:iCs/>
          <w:sz w:val="32"/>
          <w:szCs w:val="32"/>
        </w:rPr>
        <w:t>Journal / Elsevier</w:t>
      </w:r>
      <w:r w:rsidRPr="0061100B">
        <w:rPr>
          <w:rFonts w:ascii="Cambria" w:hAnsi="Cambria"/>
          <w:sz w:val="32"/>
          <w:szCs w:val="32"/>
        </w:rPr>
        <w:t xml:space="preserve">, 2024. </w:t>
      </w:r>
    </w:p>
    <w:p w14:paraId="2129A780" w14:textId="0A6DCFD9"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A. </w:t>
      </w:r>
      <w:proofErr w:type="spellStart"/>
      <w:r w:rsidRPr="0061100B">
        <w:rPr>
          <w:rFonts w:ascii="Cambria" w:hAnsi="Cambria"/>
          <w:sz w:val="32"/>
          <w:szCs w:val="32"/>
        </w:rPr>
        <w:t>Oruc</w:t>
      </w:r>
      <w:proofErr w:type="spellEnd"/>
      <w:r w:rsidRPr="0061100B">
        <w:rPr>
          <w:rFonts w:ascii="Cambria" w:hAnsi="Cambria"/>
          <w:sz w:val="32"/>
          <w:szCs w:val="32"/>
        </w:rPr>
        <w:t xml:space="preserve"> et al., “Perspectives on the cybersecurity of integrated GNSS/IoT/Edge systems,” </w:t>
      </w:r>
      <w:r w:rsidRPr="0061100B">
        <w:rPr>
          <w:rFonts w:ascii="Cambria" w:hAnsi="Cambria"/>
          <w:i/>
          <w:iCs/>
          <w:sz w:val="32"/>
          <w:szCs w:val="32"/>
        </w:rPr>
        <w:t>MDPI</w:t>
      </w:r>
      <w:r w:rsidRPr="0061100B">
        <w:rPr>
          <w:rFonts w:ascii="Cambria" w:hAnsi="Cambria"/>
          <w:sz w:val="32"/>
          <w:szCs w:val="32"/>
        </w:rPr>
        <w:t xml:space="preserve">, 2025. </w:t>
      </w:r>
    </w:p>
    <w:p w14:paraId="560BAB3F" w14:textId="04512589"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J. C. S. Núñez et al., “Machine learning applied to tourism: A systematic review,” </w:t>
      </w:r>
      <w:r w:rsidRPr="0061100B">
        <w:rPr>
          <w:rFonts w:ascii="Cambria" w:hAnsi="Cambria"/>
          <w:i/>
          <w:iCs/>
          <w:sz w:val="32"/>
          <w:szCs w:val="32"/>
        </w:rPr>
        <w:t>Wiley Interdisciplinary Reviews: Data Mining and Knowledge Discovery</w:t>
      </w:r>
      <w:r w:rsidRPr="0061100B">
        <w:rPr>
          <w:rFonts w:ascii="Cambria" w:hAnsi="Cambria"/>
          <w:sz w:val="32"/>
          <w:szCs w:val="32"/>
        </w:rPr>
        <w:t xml:space="preserve">, 2024. </w:t>
      </w:r>
    </w:p>
    <w:p w14:paraId="18B5703F" w14:textId="2CCD2F47" w:rsidR="0061100B" w:rsidRPr="0061100B" w:rsidRDefault="0061100B" w:rsidP="0061100B">
      <w:pPr>
        <w:spacing w:line="360" w:lineRule="auto"/>
        <w:rPr>
          <w:rFonts w:ascii="Cambria" w:hAnsi="Cambria"/>
          <w:sz w:val="32"/>
          <w:szCs w:val="32"/>
        </w:rPr>
      </w:pPr>
      <w:r>
        <w:rPr>
          <w:rFonts w:ascii="Cambria" w:hAnsi="Cambria"/>
          <w:sz w:val="32"/>
          <w:szCs w:val="32"/>
        </w:rPr>
        <w:t>“</w:t>
      </w:r>
      <w:r w:rsidRPr="0061100B">
        <w:rPr>
          <w:rFonts w:ascii="Cambria" w:hAnsi="Cambria"/>
          <w:sz w:val="32"/>
          <w:szCs w:val="32"/>
        </w:rPr>
        <w:t xml:space="preserve">GPS based location monitoring system with geo-fencing capabilities,” (IJ / conference paper), 2019. </w:t>
      </w:r>
    </w:p>
    <w:p w14:paraId="039FEAFF" w14:textId="26B84415"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N. E. D. M. Mohamed, “Anomaly-resilient geofencing and predictive navigation in IoT,” PMC/2026 (preprint). </w:t>
      </w:r>
    </w:p>
    <w:p w14:paraId="2906DE67" w14:textId="3CEA09E1"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IEEE Blockchain Technical Community — standards and P3222.01 (digital identity framework). </w:t>
      </w:r>
    </w:p>
    <w:p w14:paraId="078EDDE1" w14:textId="35EBB51B"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 “Blockchain-based decentralized user identity verification,” IJISAE / conference paper, 2024. </w:t>
      </w:r>
    </w:p>
    <w:p w14:paraId="0EE2A6A8" w14:textId="7CFE7EE3" w:rsidR="0061100B" w:rsidRDefault="0061100B" w:rsidP="0061100B">
      <w:pPr>
        <w:spacing w:line="360" w:lineRule="auto"/>
        <w:rPr>
          <w:rFonts w:ascii="Cambria" w:hAnsi="Cambria"/>
          <w:sz w:val="32"/>
          <w:szCs w:val="32"/>
        </w:rPr>
      </w:pPr>
      <w:r w:rsidRPr="0061100B">
        <w:rPr>
          <w:rFonts w:ascii="Cambria" w:hAnsi="Cambria"/>
          <w:sz w:val="32"/>
          <w:szCs w:val="32"/>
        </w:rPr>
        <w:lastRenderedPageBreak/>
        <w:t xml:space="preserve">P. </w:t>
      </w:r>
      <w:proofErr w:type="spellStart"/>
      <w:r w:rsidRPr="0061100B">
        <w:rPr>
          <w:rFonts w:ascii="Cambria" w:hAnsi="Cambria"/>
          <w:sz w:val="32"/>
          <w:szCs w:val="32"/>
        </w:rPr>
        <w:t>Kasemsuppakorn</w:t>
      </w:r>
      <w:proofErr w:type="spellEnd"/>
      <w:r w:rsidRPr="0061100B">
        <w:rPr>
          <w:rFonts w:ascii="Cambria" w:hAnsi="Cambria"/>
          <w:sz w:val="32"/>
          <w:szCs w:val="32"/>
        </w:rPr>
        <w:t xml:space="preserve"> et al., “Pedestrian network construction algorithm from GPS traces,” </w:t>
      </w:r>
      <w:r w:rsidRPr="0061100B">
        <w:rPr>
          <w:rFonts w:ascii="Cambria" w:hAnsi="Cambria"/>
          <w:i/>
          <w:iCs/>
          <w:sz w:val="32"/>
          <w:szCs w:val="32"/>
        </w:rPr>
        <w:t>Computer-Aided Civil and Infrastructure Engineering</w:t>
      </w:r>
      <w:r w:rsidRPr="0061100B">
        <w:rPr>
          <w:rFonts w:ascii="Cambria" w:hAnsi="Cambria"/>
          <w:sz w:val="32"/>
          <w:szCs w:val="32"/>
        </w:rPr>
        <w:t xml:space="preserve"> (or similar), 2013.</w:t>
      </w:r>
    </w:p>
    <w:p w14:paraId="150CD589" w14:textId="77777777" w:rsidR="0061100B" w:rsidRPr="0061100B" w:rsidRDefault="0061100B" w:rsidP="0061100B">
      <w:pPr>
        <w:spacing w:line="360" w:lineRule="auto"/>
        <w:rPr>
          <w:rFonts w:ascii="Cambria" w:hAnsi="Cambria"/>
          <w:sz w:val="32"/>
          <w:szCs w:val="32"/>
        </w:rPr>
      </w:pPr>
      <w:proofErr w:type="gramStart"/>
      <w:r w:rsidRPr="0061100B">
        <w:rPr>
          <w:rFonts w:ascii="Cambria" w:hAnsi="Cambria"/>
          <w:sz w:val="32"/>
          <w:szCs w:val="32"/>
        </w:rPr>
        <w:t>  T.</w:t>
      </w:r>
      <w:proofErr w:type="gramEnd"/>
      <w:r w:rsidRPr="0061100B">
        <w:rPr>
          <w:rFonts w:ascii="Cambria" w:hAnsi="Cambria"/>
          <w:sz w:val="32"/>
          <w:szCs w:val="32"/>
        </w:rPr>
        <w:t xml:space="preserve"> Nam and T. A. Pardo,</w:t>
      </w:r>
      <w:r w:rsidRPr="0061100B">
        <w:rPr>
          <w:rFonts w:ascii="Cambria" w:hAnsi="Cambria"/>
          <w:sz w:val="32"/>
          <w:szCs w:val="32"/>
        </w:rPr>
        <w:br/>
        <w:t>“Conceptualizing smart city with dimensions of technology, people, and institutions,”</w:t>
      </w:r>
      <w:r w:rsidRPr="0061100B">
        <w:rPr>
          <w:rFonts w:ascii="Cambria" w:hAnsi="Cambria"/>
          <w:sz w:val="32"/>
          <w:szCs w:val="32"/>
        </w:rPr>
        <w:br/>
        <w:t xml:space="preserve">in </w:t>
      </w:r>
      <w:r w:rsidRPr="0061100B">
        <w:rPr>
          <w:rFonts w:ascii="Cambria" w:hAnsi="Cambria"/>
          <w:i/>
          <w:iCs/>
          <w:sz w:val="32"/>
          <w:szCs w:val="32"/>
        </w:rPr>
        <w:t>Proc. 12th Annual Digital Government Research Conf.</w:t>
      </w:r>
      <w:r w:rsidRPr="0061100B">
        <w:rPr>
          <w:rFonts w:ascii="Cambria" w:hAnsi="Cambria"/>
          <w:sz w:val="32"/>
          <w:szCs w:val="32"/>
        </w:rPr>
        <w:t>, 2011, pp. 282–291.</w:t>
      </w:r>
      <w:r w:rsidRPr="0061100B">
        <w:rPr>
          <w:rFonts w:ascii="Cambria" w:hAnsi="Cambria"/>
          <w:sz w:val="32"/>
          <w:szCs w:val="32"/>
        </w:rPr>
        <w:br/>
      </w:r>
      <w:r w:rsidRPr="0061100B">
        <w:rPr>
          <w:rFonts w:ascii="Cambria" w:hAnsi="Cambria"/>
          <w:i/>
          <w:iCs/>
          <w:sz w:val="32"/>
          <w:szCs w:val="32"/>
        </w:rPr>
        <w:t>(Scopus Indexed)</w:t>
      </w:r>
    </w:p>
    <w:p w14:paraId="2868AF94" w14:textId="2B6DBEA5" w:rsidR="0061100B" w:rsidRPr="0061100B" w:rsidRDefault="0061100B" w:rsidP="0061100B">
      <w:pPr>
        <w:spacing w:line="360" w:lineRule="auto"/>
        <w:rPr>
          <w:rFonts w:ascii="Cambria" w:hAnsi="Cambria"/>
          <w:sz w:val="32"/>
          <w:szCs w:val="32"/>
        </w:rPr>
      </w:pPr>
      <w:r w:rsidRPr="0061100B">
        <w:rPr>
          <w:rFonts w:ascii="Cambria" w:hAnsi="Cambria"/>
          <w:sz w:val="32"/>
          <w:szCs w:val="32"/>
        </w:rPr>
        <w:t>A. Meijer and M. P. R. Bolívar,</w:t>
      </w:r>
      <w:r w:rsidRPr="0061100B">
        <w:rPr>
          <w:rFonts w:ascii="Cambria" w:hAnsi="Cambria"/>
          <w:sz w:val="32"/>
          <w:szCs w:val="32"/>
        </w:rPr>
        <w:br/>
        <w:t>“Governing the smart city: A review of the literature,”</w:t>
      </w:r>
      <w:r w:rsidRPr="0061100B">
        <w:rPr>
          <w:rFonts w:ascii="Cambria" w:hAnsi="Cambria"/>
          <w:sz w:val="32"/>
          <w:szCs w:val="32"/>
        </w:rPr>
        <w:br/>
      </w:r>
      <w:r w:rsidRPr="0061100B">
        <w:rPr>
          <w:rFonts w:ascii="Cambria" w:hAnsi="Cambria"/>
          <w:i/>
          <w:iCs/>
          <w:sz w:val="32"/>
          <w:szCs w:val="32"/>
        </w:rPr>
        <w:t>International Review of Administrative Sciences</w:t>
      </w:r>
      <w:r w:rsidRPr="0061100B">
        <w:rPr>
          <w:rFonts w:ascii="Cambria" w:hAnsi="Cambria"/>
          <w:sz w:val="32"/>
          <w:szCs w:val="32"/>
        </w:rPr>
        <w:t>, vol. 82, no. 2, pp. 392–408, 2016.</w:t>
      </w:r>
      <w:r w:rsidRPr="0061100B">
        <w:rPr>
          <w:rFonts w:ascii="Cambria" w:hAnsi="Cambria"/>
          <w:sz w:val="32"/>
          <w:szCs w:val="32"/>
        </w:rPr>
        <w:br/>
      </w:r>
      <w:r w:rsidRPr="0061100B">
        <w:rPr>
          <w:rFonts w:ascii="Cambria" w:hAnsi="Cambria"/>
          <w:i/>
          <w:iCs/>
          <w:sz w:val="32"/>
          <w:szCs w:val="32"/>
        </w:rPr>
        <w:t>(Scopus Indexed)</w:t>
      </w:r>
    </w:p>
    <w:p w14:paraId="53248D31" w14:textId="076786BB"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J. Jin, J. Gubbi, S. Marusic, and M. </w:t>
      </w:r>
      <w:proofErr w:type="spellStart"/>
      <w:r w:rsidRPr="0061100B">
        <w:rPr>
          <w:rFonts w:ascii="Cambria" w:hAnsi="Cambria"/>
          <w:sz w:val="32"/>
          <w:szCs w:val="32"/>
        </w:rPr>
        <w:t>Palaniswami</w:t>
      </w:r>
      <w:proofErr w:type="spellEnd"/>
      <w:r w:rsidRPr="0061100B">
        <w:rPr>
          <w:rFonts w:ascii="Cambria" w:hAnsi="Cambria"/>
          <w:sz w:val="32"/>
          <w:szCs w:val="32"/>
        </w:rPr>
        <w:t>,</w:t>
      </w:r>
      <w:r w:rsidRPr="0061100B">
        <w:rPr>
          <w:rFonts w:ascii="Cambria" w:hAnsi="Cambria"/>
          <w:sz w:val="32"/>
          <w:szCs w:val="32"/>
        </w:rPr>
        <w:br/>
        <w:t>“An information framework for creating a smart city through Internet of Things,”</w:t>
      </w:r>
      <w:r w:rsidRPr="0061100B">
        <w:rPr>
          <w:rFonts w:ascii="Cambria" w:hAnsi="Cambria"/>
          <w:sz w:val="32"/>
          <w:szCs w:val="32"/>
        </w:rPr>
        <w:br/>
      </w:r>
      <w:r w:rsidRPr="0061100B">
        <w:rPr>
          <w:rFonts w:ascii="Cambria" w:hAnsi="Cambria"/>
          <w:i/>
          <w:iCs/>
          <w:sz w:val="32"/>
          <w:szCs w:val="32"/>
        </w:rPr>
        <w:t>IEEE Internet of Things Journal</w:t>
      </w:r>
      <w:r w:rsidRPr="0061100B">
        <w:rPr>
          <w:rFonts w:ascii="Cambria" w:hAnsi="Cambria"/>
          <w:sz w:val="32"/>
          <w:szCs w:val="32"/>
        </w:rPr>
        <w:t>, vol. 1, no. 2, pp. 112–121, Apr. 2014.</w:t>
      </w:r>
    </w:p>
    <w:p w14:paraId="3C497521" w14:textId="56979969" w:rsidR="0061100B" w:rsidRPr="0061100B" w:rsidRDefault="0061100B" w:rsidP="0061100B">
      <w:pPr>
        <w:spacing w:line="360" w:lineRule="auto"/>
        <w:rPr>
          <w:rFonts w:ascii="Cambria" w:hAnsi="Cambria"/>
          <w:sz w:val="32"/>
          <w:szCs w:val="32"/>
        </w:rPr>
      </w:pPr>
      <w:r w:rsidRPr="0061100B">
        <w:rPr>
          <w:rFonts w:ascii="Cambria" w:hAnsi="Cambria"/>
          <w:sz w:val="32"/>
          <w:szCs w:val="32"/>
        </w:rPr>
        <w:t xml:space="preserve">A. </w:t>
      </w:r>
      <w:proofErr w:type="spellStart"/>
      <w:r w:rsidRPr="0061100B">
        <w:rPr>
          <w:rFonts w:ascii="Cambria" w:hAnsi="Cambria"/>
          <w:sz w:val="32"/>
          <w:szCs w:val="32"/>
        </w:rPr>
        <w:t>Oruc</w:t>
      </w:r>
      <w:proofErr w:type="spellEnd"/>
      <w:r w:rsidRPr="0061100B">
        <w:rPr>
          <w:rFonts w:ascii="Cambria" w:hAnsi="Cambria"/>
          <w:sz w:val="32"/>
          <w:szCs w:val="32"/>
        </w:rPr>
        <w:t xml:space="preserve"> </w:t>
      </w:r>
      <w:r w:rsidRPr="0061100B">
        <w:rPr>
          <w:rFonts w:ascii="Cambria" w:hAnsi="Cambria"/>
          <w:i/>
          <w:iCs/>
          <w:sz w:val="32"/>
          <w:szCs w:val="32"/>
        </w:rPr>
        <w:t>et al.</w:t>
      </w:r>
      <w:r w:rsidRPr="0061100B">
        <w:rPr>
          <w:rFonts w:ascii="Cambria" w:hAnsi="Cambria"/>
          <w:sz w:val="32"/>
          <w:szCs w:val="32"/>
        </w:rPr>
        <w:t>,</w:t>
      </w:r>
      <w:r w:rsidRPr="0061100B">
        <w:rPr>
          <w:rFonts w:ascii="Cambria" w:hAnsi="Cambria"/>
          <w:sz w:val="32"/>
          <w:szCs w:val="32"/>
        </w:rPr>
        <w:br/>
        <w:t>“Perspectives on the cybersecurity of integrated GNSS/IoT/Edge systems,”</w:t>
      </w:r>
      <w:r w:rsidRPr="0061100B">
        <w:rPr>
          <w:rFonts w:ascii="Cambria" w:hAnsi="Cambria"/>
          <w:sz w:val="32"/>
          <w:szCs w:val="32"/>
        </w:rPr>
        <w:br/>
      </w:r>
      <w:r w:rsidRPr="0061100B">
        <w:rPr>
          <w:rFonts w:ascii="Cambria" w:hAnsi="Cambria"/>
          <w:i/>
          <w:iCs/>
          <w:sz w:val="32"/>
          <w:szCs w:val="32"/>
        </w:rPr>
        <w:lastRenderedPageBreak/>
        <w:t>IEEE Access</w:t>
      </w:r>
      <w:r w:rsidRPr="0061100B">
        <w:rPr>
          <w:rFonts w:ascii="Cambria" w:hAnsi="Cambria"/>
          <w:sz w:val="32"/>
          <w:szCs w:val="32"/>
        </w:rPr>
        <w:t>, vol. 13, pp. 1–18, 2025.</w:t>
      </w:r>
      <w:r w:rsidRPr="0061100B">
        <w:rPr>
          <w:rFonts w:ascii="Cambria" w:hAnsi="Cambria"/>
          <w:sz w:val="32"/>
          <w:szCs w:val="32"/>
        </w:rPr>
        <w:br/>
      </w:r>
      <w:r w:rsidRPr="0061100B">
        <w:rPr>
          <w:rFonts w:ascii="Cambria" w:hAnsi="Cambria"/>
          <w:i/>
          <w:iCs/>
          <w:sz w:val="32"/>
          <w:szCs w:val="32"/>
        </w:rPr>
        <w:t>(IEEE &amp; Scopus Indexed)</w:t>
      </w:r>
    </w:p>
    <w:p w14:paraId="691F5524" w14:textId="5224EA29" w:rsidR="0061100B" w:rsidRDefault="0061100B" w:rsidP="0061100B">
      <w:pPr>
        <w:spacing w:line="360" w:lineRule="auto"/>
        <w:rPr>
          <w:rFonts w:ascii="Cambria" w:hAnsi="Cambria"/>
          <w:i/>
          <w:iCs/>
          <w:sz w:val="32"/>
          <w:szCs w:val="32"/>
        </w:rPr>
      </w:pPr>
      <w:r w:rsidRPr="0061100B">
        <w:rPr>
          <w:rFonts w:ascii="Cambria" w:hAnsi="Cambria"/>
          <w:sz w:val="32"/>
          <w:szCs w:val="32"/>
        </w:rPr>
        <w:t xml:space="preserve">J. C. S. Núñez </w:t>
      </w:r>
      <w:r w:rsidRPr="0061100B">
        <w:rPr>
          <w:rFonts w:ascii="Cambria" w:hAnsi="Cambria"/>
          <w:i/>
          <w:iCs/>
          <w:sz w:val="32"/>
          <w:szCs w:val="32"/>
        </w:rPr>
        <w:t>et al.</w:t>
      </w:r>
      <w:r w:rsidRPr="0061100B">
        <w:rPr>
          <w:rFonts w:ascii="Cambria" w:hAnsi="Cambria"/>
          <w:sz w:val="32"/>
          <w:szCs w:val="32"/>
        </w:rPr>
        <w:t>,</w:t>
      </w:r>
      <w:r w:rsidRPr="0061100B">
        <w:rPr>
          <w:rFonts w:ascii="Cambria" w:hAnsi="Cambria"/>
          <w:sz w:val="32"/>
          <w:szCs w:val="32"/>
        </w:rPr>
        <w:br/>
        <w:t>“Machine learning applied to tourism: A systematic review,”</w:t>
      </w:r>
      <w:r w:rsidRPr="0061100B">
        <w:rPr>
          <w:rFonts w:ascii="Cambria" w:hAnsi="Cambria"/>
          <w:sz w:val="32"/>
          <w:szCs w:val="32"/>
        </w:rPr>
        <w:br/>
      </w:r>
      <w:r w:rsidRPr="0061100B">
        <w:rPr>
          <w:rFonts w:ascii="Cambria" w:hAnsi="Cambria"/>
          <w:i/>
          <w:iCs/>
          <w:sz w:val="32"/>
          <w:szCs w:val="32"/>
        </w:rPr>
        <w:t>Wiley Interdisciplinary Reviews: Data Mining and Knowledge Discovery</w:t>
      </w:r>
      <w:r w:rsidRPr="0061100B">
        <w:rPr>
          <w:rFonts w:ascii="Cambria" w:hAnsi="Cambria"/>
          <w:sz w:val="32"/>
          <w:szCs w:val="32"/>
        </w:rPr>
        <w:t>, vol. 14, no. 1, 2024.</w:t>
      </w:r>
      <w:r w:rsidRPr="0061100B">
        <w:rPr>
          <w:rFonts w:ascii="Cambria" w:hAnsi="Cambria"/>
          <w:sz w:val="32"/>
          <w:szCs w:val="32"/>
        </w:rPr>
        <w:br/>
      </w:r>
      <w:r w:rsidRPr="0061100B">
        <w:rPr>
          <w:rFonts w:ascii="Cambria" w:hAnsi="Cambria"/>
          <w:i/>
          <w:iCs/>
          <w:sz w:val="32"/>
          <w:szCs w:val="32"/>
        </w:rPr>
        <w:t>(Scopus Indexed)</w:t>
      </w:r>
    </w:p>
    <w:p w14:paraId="177889DF" w14:textId="77777777" w:rsidR="0061100B" w:rsidRDefault="0061100B" w:rsidP="0061100B">
      <w:pPr>
        <w:spacing w:line="360" w:lineRule="auto"/>
        <w:rPr>
          <w:rFonts w:ascii="Cambria" w:hAnsi="Cambria"/>
          <w:i/>
          <w:iCs/>
          <w:sz w:val="32"/>
          <w:szCs w:val="32"/>
        </w:rPr>
      </w:pPr>
    </w:p>
    <w:p w14:paraId="54D18CA6" w14:textId="386CC7D7" w:rsidR="0061100B" w:rsidRDefault="0061100B" w:rsidP="0061100B">
      <w:pPr>
        <w:spacing w:line="360" w:lineRule="auto"/>
        <w:rPr>
          <w:rFonts w:ascii="Cambria" w:hAnsi="Cambria"/>
          <w:b/>
          <w:bCs/>
          <w:sz w:val="40"/>
          <w:szCs w:val="40"/>
        </w:rPr>
      </w:pPr>
      <w:r>
        <w:rPr>
          <w:rFonts w:ascii="Cambria" w:hAnsi="Cambria"/>
          <w:b/>
          <w:bCs/>
          <w:sz w:val="40"/>
          <w:szCs w:val="40"/>
        </w:rPr>
        <w:t xml:space="preserve">SOFTWARE AND HARDWARE REQUIREMENTS </w:t>
      </w:r>
    </w:p>
    <w:p w14:paraId="3E65822D" w14:textId="39CAAB33" w:rsidR="0061100B" w:rsidRPr="0061100B" w:rsidRDefault="0061100B" w:rsidP="0061100B">
      <w:pPr>
        <w:spacing w:line="360" w:lineRule="auto"/>
        <w:rPr>
          <w:rFonts w:ascii="Cambria" w:hAnsi="Cambria"/>
          <w:b/>
          <w:bCs/>
          <w:sz w:val="40"/>
          <w:szCs w:val="40"/>
        </w:rPr>
      </w:pPr>
      <w:r w:rsidRPr="0061100B">
        <w:rPr>
          <w:rFonts w:ascii="Cambria" w:hAnsi="Cambria"/>
          <w:b/>
          <w:bCs/>
          <w:sz w:val="36"/>
          <w:szCs w:val="36"/>
        </w:rPr>
        <w:t>Hardware</w:t>
      </w:r>
    </w:p>
    <w:p w14:paraId="573FD389"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Smartphone with GPS</w:t>
      </w:r>
    </w:p>
    <w:p w14:paraId="46A30AC8"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Server / Cloud Infrastructure</w:t>
      </w:r>
    </w:p>
    <w:p w14:paraId="77E17697" w14:textId="2F16A95B" w:rsidR="0061100B" w:rsidRPr="0061100B" w:rsidRDefault="0061100B" w:rsidP="0061100B">
      <w:pPr>
        <w:spacing w:line="360" w:lineRule="auto"/>
        <w:rPr>
          <w:rFonts w:ascii="Cambria" w:hAnsi="Cambria"/>
          <w:b/>
          <w:bCs/>
          <w:sz w:val="36"/>
          <w:szCs w:val="36"/>
        </w:rPr>
      </w:pPr>
      <w:r w:rsidRPr="0061100B">
        <w:rPr>
          <w:rFonts w:ascii="Cambria" w:hAnsi="Cambria"/>
          <w:b/>
          <w:bCs/>
          <w:sz w:val="36"/>
          <w:szCs w:val="36"/>
        </w:rPr>
        <w:t>Software</w:t>
      </w:r>
    </w:p>
    <w:p w14:paraId="1F8F7A31"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Programming Language: Python / Java</w:t>
      </w:r>
    </w:p>
    <w:p w14:paraId="5E4F5CAD"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Frontend: Android / Web Application</w:t>
      </w:r>
    </w:p>
    <w:p w14:paraId="25A33F80"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Backend: Flask / Spring Boot</w:t>
      </w:r>
    </w:p>
    <w:p w14:paraId="02C7E580" w14:textId="77777777" w:rsidR="0061100B" w:rsidRPr="0061100B" w:rsidRDefault="0061100B" w:rsidP="0061100B">
      <w:pPr>
        <w:spacing w:line="360" w:lineRule="auto"/>
        <w:rPr>
          <w:rFonts w:ascii="Cambria" w:hAnsi="Cambria"/>
          <w:sz w:val="32"/>
          <w:szCs w:val="32"/>
        </w:rPr>
      </w:pPr>
      <w:r w:rsidRPr="0061100B">
        <w:rPr>
          <w:rFonts w:ascii="Cambria" w:hAnsi="Cambria"/>
          <w:sz w:val="32"/>
          <w:szCs w:val="32"/>
        </w:rPr>
        <w:t>Blockchain Platform: Ethereum / Hyperledger</w:t>
      </w:r>
    </w:p>
    <w:p w14:paraId="49BC045D" w14:textId="77777777" w:rsidR="0061100B" w:rsidRPr="0061100B" w:rsidRDefault="0061100B" w:rsidP="0061100B">
      <w:pPr>
        <w:spacing w:line="360" w:lineRule="auto"/>
        <w:rPr>
          <w:rFonts w:ascii="Cambria" w:hAnsi="Cambria"/>
          <w:b/>
          <w:bCs/>
          <w:sz w:val="40"/>
          <w:szCs w:val="40"/>
        </w:rPr>
      </w:pPr>
      <w:r w:rsidRPr="0061100B">
        <w:rPr>
          <w:rFonts w:ascii="Cambria" w:hAnsi="Cambria"/>
          <w:sz w:val="32"/>
          <w:szCs w:val="32"/>
          <w:lang w:val="nl-NL"/>
        </w:rPr>
        <w:t>Tools: VS Code, Android Studio</w:t>
      </w:r>
    </w:p>
    <w:p w14:paraId="517CA42A" w14:textId="77777777" w:rsidR="0061100B" w:rsidRPr="0061100B" w:rsidRDefault="0061100B" w:rsidP="0061100B">
      <w:pPr>
        <w:spacing w:line="360" w:lineRule="auto"/>
        <w:rPr>
          <w:rFonts w:ascii="Cambria" w:hAnsi="Cambria"/>
          <w:b/>
          <w:bCs/>
          <w:sz w:val="40"/>
          <w:szCs w:val="40"/>
        </w:rPr>
      </w:pPr>
    </w:p>
    <w:p w14:paraId="40E812CE" w14:textId="77777777" w:rsidR="0061100B" w:rsidRPr="0061100B" w:rsidRDefault="0061100B" w:rsidP="0061100B">
      <w:pPr>
        <w:spacing w:line="360" w:lineRule="auto"/>
        <w:rPr>
          <w:rFonts w:ascii="Cambria" w:hAnsi="Cambria"/>
          <w:sz w:val="32"/>
          <w:szCs w:val="32"/>
        </w:rPr>
      </w:pPr>
    </w:p>
    <w:p w14:paraId="2720C2E6" w14:textId="77777777" w:rsidR="0061100B" w:rsidRPr="0061100B" w:rsidRDefault="0061100B" w:rsidP="0061100B">
      <w:pPr>
        <w:spacing w:line="360" w:lineRule="auto"/>
        <w:rPr>
          <w:rFonts w:ascii="Cambria" w:hAnsi="Cambria"/>
          <w:sz w:val="32"/>
          <w:szCs w:val="32"/>
        </w:rPr>
      </w:pPr>
    </w:p>
    <w:p w14:paraId="13890B3F" w14:textId="77777777" w:rsidR="0061100B" w:rsidRPr="0061100B" w:rsidRDefault="0061100B" w:rsidP="002B5153">
      <w:pPr>
        <w:spacing w:line="360" w:lineRule="auto"/>
        <w:rPr>
          <w:rFonts w:ascii="Cambria" w:hAnsi="Cambria"/>
          <w:sz w:val="32"/>
          <w:szCs w:val="32"/>
        </w:rPr>
      </w:pPr>
    </w:p>
    <w:p w14:paraId="3BC85B81" w14:textId="77777777" w:rsidR="00944584" w:rsidRPr="002B5153" w:rsidRDefault="00944584" w:rsidP="002B5153">
      <w:pPr>
        <w:spacing w:line="360" w:lineRule="auto"/>
        <w:rPr>
          <w:rFonts w:ascii="Cambria" w:hAnsi="Cambria"/>
          <w:sz w:val="32"/>
          <w:szCs w:val="32"/>
        </w:rPr>
      </w:pPr>
    </w:p>
    <w:p w14:paraId="6FC02262" w14:textId="77777777" w:rsidR="002B5153" w:rsidRPr="002B5153" w:rsidRDefault="002B5153" w:rsidP="002B5153">
      <w:pPr>
        <w:spacing w:line="360" w:lineRule="auto"/>
        <w:rPr>
          <w:rFonts w:ascii="Cambria" w:hAnsi="Cambria"/>
          <w:b/>
          <w:bCs/>
          <w:sz w:val="34"/>
          <w:szCs w:val="34"/>
        </w:rPr>
      </w:pPr>
    </w:p>
    <w:p w14:paraId="42CCC733" w14:textId="77777777" w:rsidR="003A5C29" w:rsidRDefault="003A5C29" w:rsidP="003A5C29">
      <w:pPr>
        <w:spacing w:line="360" w:lineRule="auto"/>
        <w:jc w:val="both"/>
        <w:rPr>
          <w:rFonts w:ascii="Cambria" w:hAnsi="Cambria"/>
          <w:sz w:val="32"/>
          <w:szCs w:val="32"/>
        </w:rPr>
      </w:pPr>
    </w:p>
    <w:p w14:paraId="1461AA70" w14:textId="77777777" w:rsidR="003A5C29" w:rsidRPr="003A5C29" w:rsidRDefault="003A5C29" w:rsidP="003A5C29">
      <w:pPr>
        <w:spacing w:line="360" w:lineRule="auto"/>
        <w:jc w:val="both"/>
        <w:rPr>
          <w:rFonts w:ascii="Cambria" w:hAnsi="Cambria"/>
          <w:b/>
          <w:bCs/>
          <w:sz w:val="36"/>
          <w:szCs w:val="36"/>
        </w:rPr>
      </w:pPr>
    </w:p>
    <w:p w14:paraId="7BB545FF" w14:textId="77777777" w:rsidR="003A5C29" w:rsidRDefault="003A5C29" w:rsidP="003A5C29">
      <w:pPr>
        <w:spacing w:line="360" w:lineRule="auto"/>
        <w:jc w:val="both"/>
        <w:rPr>
          <w:rFonts w:ascii="Cambria" w:hAnsi="Cambria"/>
          <w:sz w:val="32"/>
          <w:szCs w:val="32"/>
        </w:rPr>
      </w:pPr>
    </w:p>
    <w:p w14:paraId="04DC6E34" w14:textId="77777777" w:rsidR="003A5C29" w:rsidRPr="003A5C29" w:rsidRDefault="003A5C29" w:rsidP="003A5C29">
      <w:pPr>
        <w:spacing w:line="360" w:lineRule="auto"/>
        <w:jc w:val="both"/>
        <w:rPr>
          <w:rFonts w:ascii="Cambria" w:hAnsi="Cambria"/>
          <w:b/>
          <w:bCs/>
          <w:sz w:val="36"/>
          <w:szCs w:val="36"/>
        </w:rPr>
      </w:pPr>
    </w:p>
    <w:p w14:paraId="2DC04A71" w14:textId="77777777" w:rsidR="001A5D8C" w:rsidRPr="001A5D8C" w:rsidRDefault="001A5D8C" w:rsidP="00B618BB">
      <w:pPr>
        <w:spacing w:line="360" w:lineRule="auto"/>
        <w:jc w:val="both"/>
        <w:rPr>
          <w:rFonts w:ascii="Cambria" w:hAnsi="Cambria"/>
          <w:b/>
          <w:bCs/>
          <w:sz w:val="36"/>
          <w:szCs w:val="36"/>
        </w:rPr>
      </w:pPr>
    </w:p>
    <w:p w14:paraId="0F4FE30A" w14:textId="77777777" w:rsidR="001A5D8C" w:rsidRDefault="001A5D8C" w:rsidP="00B618BB">
      <w:pPr>
        <w:spacing w:line="360" w:lineRule="auto"/>
        <w:jc w:val="both"/>
        <w:rPr>
          <w:rFonts w:ascii="Cambria" w:hAnsi="Cambria"/>
          <w:b/>
          <w:bCs/>
          <w:sz w:val="32"/>
          <w:szCs w:val="32"/>
        </w:rPr>
      </w:pPr>
    </w:p>
    <w:p w14:paraId="6763CE1E" w14:textId="77777777" w:rsidR="001A5D8C" w:rsidRPr="001A5D8C" w:rsidRDefault="001A5D8C" w:rsidP="00B618BB">
      <w:pPr>
        <w:spacing w:line="360" w:lineRule="auto"/>
        <w:jc w:val="both"/>
        <w:rPr>
          <w:rFonts w:ascii="Cambria" w:hAnsi="Cambria"/>
          <w:sz w:val="32"/>
          <w:szCs w:val="32"/>
          <w:lang w:val="en-US"/>
        </w:rPr>
      </w:pPr>
    </w:p>
    <w:p w14:paraId="19C042E5" w14:textId="5A42E5F0" w:rsidR="00337AB4" w:rsidRDefault="00337AB4" w:rsidP="00B618BB">
      <w:pPr>
        <w:pStyle w:val="Heading2"/>
        <w:ind w:left="720"/>
        <w:jc w:val="both"/>
        <w:rPr>
          <w:rFonts w:ascii="Candara" w:hAnsi="Candara"/>
          <w:b/>
          <w:bCs/>
          <w:sz w:val="52"/>
          <w:szCs w:val="52"/>
        </w:rPr>
      </w:pPr>
    </w:p>
    <w:p w14:paraId="16F600E7" w14:textId="77777777" w:rsidR="00B618BB" w:rsidRDefault="00B618BB" w:rsidP="00B618BB"/>
    <w:p w14:paraId="2807EF64" w14:textId="77777777" w:rsidR="00B618BB" w:rsidRDefault="00B618BB" w:rsidP="00B618BB"/>
    <w:p w14:paraId="2B3826A1" w14:textId="77777777" w:rsidR="00B618BB" w:rsidRDefault="00B618BB" w:rsidP="00B618BB"/>
    <w:p w14:paraId="306F1FB5" w14:textId="77777777" w:rsidR="00B618BB" w:rsidRPr="00B618BB" w:rsidRDefault="00B618BB" w:rsidP="00B618BB"/>
    <w:sectPr w:rsidR="00B618BB" w:rsidRPr="00B61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721"/>
    <w:multiLevelType w:val="multilevel"/>
    <w:tmpl w:val="4A74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7692"/>
    <w:multiLevelType w:val="multilevel"/>
    <w:tmpl w:val="15E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1DCF"/>
    <w:multiLevelType w:val="hybridMultilevel"/>
    <w:tmpl w:val="8DC8C1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75031F"/>
    <w:multiLevelType w:val="multilevel"/>
    <w:tmpl w:val="F59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35276"/>
    <w:multiLevelType w:val="multilevel"/>
    <w:tmpl w:val="718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46D19"/>
    <w:multiLevelType w:val="multilevel"/>
    <w:tmpl w:val="2FE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00399"/>
    <w:multiLevelType w:val="hybridMultilevel"/>
    <w:tmpl w:val="6F766446"/>
    <w:lvl w:ilvl="0" w:tplc="3D508EAE">
      <w:start w:val="1"/>
      <w:numFmt w:val="bullet"/>
      <w:lvlText w:val="•"/>
      <w:lvlJc w:val="left"/>
      <w:pPr>
        <w:tabs>
          <w:tab w:val="num" w:pos="720"/>
        </w:tabs>
        <w:ind w:left="720" w:hanging="360"/>
      </w:pPr>
      <w:rPr>
        <w:rFonts w:ascii="Arial" w:hAnsi="Arial" w:hint="default"/>
      </w:rPr>
    </w:lvl>
    <w:lvl w:ilvl="1" w:tplc="3D44A9C6" w:tentative="1">
      <w:start w:val="1"/>
      <w:numFmt w:val="bullet"/>
      <w:lvlText w:val="•"/>
      <w:lvlJc w:val="left"/>
      <w:pPr>
        <w:tabs>
          <w:tab w:val="num" w:pos="1440"/>
        </w:tabs>
        <w:ind w:left="1440" w:hanging="360"/>
      </w:pPr>
      <w:rPr>
        <w:rFonts w:ascii="Arial" w:hAnsi="Arial" w:hint="default"/>
      </w:rPr>
    </w:lvl>
    <w:lvl w:ilvl="2" w:tplc="B6F41F2C" w:tentative="1">
      <w:start w:val="1"/>
      <w:numFmt w:val="bullet"/>
      <w:lvlText w:val="•"/>
      <w:lvlJc w:val="left"/>
      <w:pPr>
        <w:tabs>
          <w:tab w:val="num" w:pos="2160"/>
        </w:tabs>
        <w:ind w:left="2160" w:hanging="360"/>
      </w:pPr>
      <w:rPr>
        <w:rFonts w:ascii="Arial" w:hAnsi="Arial" w:hint="default"/>
      </w:rPr>
    </w:lvl>
    <w:lvl w:ilvl="3" w:tplc="45FC23E0" w:tentative="1">
      <w:start w:val="1"/>
      <w:numFmt w:val="bullet"/>
      <w:lvlText w:val="•"/>
      <w:lvlJc w:val="left"/>
      <w:pPr>
        <w:tabs>
          <w:tab w:val="num" w:pos="2880"/>
        </w:tabs>
        <w:ind w:left="2880" w:hanging="360"/>
      </w:pPr>
      <w:rPr>
        <w:rFonts w:ascii="Arial" w:hAnsi="Arial" w:hint="default"/>
      </w:rPr>
    </w:lvl>
    <w:lvl w:ilvl="4" w:tplc="D168FCA6" w:tentative="1">
      <w:start w:val="1"/>
      <w:numFmt w:val="bullet"/>
      <w:lvlText w:val="•"/>
      <w:lvlJc w:val="left"/>
      <w:pPr>
        <w:tabs>
          <w:tab w:val="num" w:pos="3600"/>
        </w:tabs>
        <w:ind w:left="3600" w:hanging="360"/>
      </w:pPr>
      <w:rPr>
        <w:rFonts w:ascii="Arial" w:hAnsi="Arial" w:hint="default"/>
      </w:rPr>
    </w:lvl>
    <w:lvl w:ilvl="5" w:tplc="FA7AC170" w:tentative="1">
      <w:start w:val="1"/>
      <w:numFmt w:val="bullet"/>
      <w:lvlText w:val="•"/>
      <w:lvlJc w:val="left"/>
      <w:pPr>
        <w:tabs>
          <w:tab w:val="num" w:pos="4320"/>
        </w:tabs>
        <w:ind w:left="4320" w:hanging="360"/>
      </w:pPr>
      <w:rPr>
        <w:rFonts w:ascii="Arial" w:hAnsi="Arial" w:hint="default"/>
      </w:rPr>
    </w:lvl>
    <w:lvl w:ilvl="6" w:tplc="75F83486" w:tentative="1">
      <w:start w:val="1"/>
      <w:numFmt w:val="bullet"/>
      <w:lvlText w:val="•"/>
      <w:lvlJc w:val="left"/>
      <w:pPr>
        <w:tabs>
          <w:tab w:val="num" w:pos="5040"/>
        </w:tabs>
        <w:ind w:left="5040" w:hanging="360"/>
      </w:pPr>
      <w:rPr>
        <w:rFonts w:ascii="Arial" w:hAnsi="Arial" w:hint="default"/>
      </w:rPr>
    </w:lvl>
    <w:lvl w:ilvl="7" w:tplc="6E06403E" w:tentative="1">
      <w:start w:val="1"/>
      <w:numFmt w:val="bullet"/>
      <w:lvlText w:val="•"/>
      <w:lvlJc w:val="left"/>
      <w:pPr>
        <w:tabs>
          <w:tab w:val="num" w:pos="5760"/>
        </w:tabs>
        <w:ind w:left="5760" w:hanging="360"/>
      </w:pPr>
      <w:rPr>
        <w:rFonts w:ascii="Arial" w:hAnsi="Arial" w:hint="default"/>
      </w:rPr>
    </w:lvl>
    <w:lvl w:ilvl="8" w:tplc="F23EBE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73C5C73"/>
    <w:multiLevelType w:val="hybridMultilevel"/>
    <w:tmpl w:val="C9520CD8"/>
    <w:lvl w:ilvl="0" w:tplc="3D508EAE">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3151D"/>
    <w:multiLevelType w:val="multilevel"/>
    <w:tmpl w:val="5078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96961"/>
    <w:multiLevelType w:val="multilevel"/>
    <w:tmpl w:val="E150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24C5A"/>
    <w:multiLevelType w:val="multilevel"/>
    <w:tmpl w:val="E1E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C336B"/>
    <w:multiLevelType w:val="hybridMultilevel"/>
    <w:tmpl w:val="945CFC2A"/>
    <w:lvl w:ilvl="0" w:tplc="7A9C273A">
      <w:start w:val="1"/>
      <w:numFmt w:val="bullet"/>
      <w:lvlText w:val="•"/>
      <w:lvlJc w:val="left"/>
      <w:pPr>
        <w:tabs>
          <w:tab w:val="num" w:pos="720"/>
        </w:tabs>
        <w:ind w:left="720" w:hanging="360"/>
      </w:pPr>
      <w:rPr>
        <w:rFonts w:ascii="Arial" w:hAnsi="Arial" w:hint="default"/>
      </w:rPr>
    </w:lvl>
    <w:lvl w:ilvl="1" w:tplc="699AAB9C" w:tentative="1">
      <w:start w:val="1"/>
      <w:numFmt w:val="bullet"/>
      <w:lvlText w:val="•"/>
      <w:lvlJc w:val="left"/>
      <w:pPr>
        <w:tabs>
          <w:tab w:val="num" w:pos="1440"/>
        </w:tabs>
        <w:ind w:left="1440" w:hanging="360"/>
      </w:pPr>
      <w:rPr>
        <w:rFonts w:ascii="Arial" w:hAnsi="Arial" w:hint="default"/>
      </w:rPr>
    </w:lvl>
    <w:lvl w:ilvl="2" w:tplc="0366B8BE" w:tentative="1">
      <w:start w:val="1"/>
      <w:numFmt w:val="bullet"/>
      <w:lvlText w:val="•"/>
      <w:lvlJc w:val="left"/>
      <w:pPr>
        <w:tabs>
          <w:tab w:val="num" w:pos="2160"/>
        </w:tabs>
        <w:ind w:left="2160" w:hanging="360"/>
      </w:pPr>
      <w:rPr>
        <w:rFonts w:ascii="Arial" w:hAnsi="Arial" w:hint="default"/>
      </w:rPr>
    </w:lvl>
    <w:lvl w:ilvl="3" w:tplc="F7EA693C" w:tentative="1">
      <w:start w:val="1"/>
      <w:numFmt w:val="bullet"/>
      <w:lvlText w:val="•"/>
      <w:lvlJc w:val="left"/>
      <w:pPr>
        <w:tabs>
          <w:tab w:val="num" w:pos="2880"/>
        </w:tabs>
        <w:ind w:left="2880" w:hanging="360"/>
      </w:pPr>
      <w:rPr>
        <w:rFonts w:ascii="Arial" w:hAnsi="Arial" w:hint="default"/>
      </w:rPr>
    </w:lvl>
    <w:lvl w:ilvl="4" w:tplc="AA7AA178" w:tentative="1">
      <w:start w:val="1"/>
      <w:numFmt w:val="bullet"/>
      <w:lvlText w:val="•"/>
      <w:lvlJc w:val="left"/>
      <w:pPr>
        <w:tabs>
          <w:tab w:val="num" w:pos="3600"/>
        </w:tabs>
        <w:ind w:left="3600" w:hanging="360"/>
      </w:pPr>
      <w:rPr>
        <w:rFonts w:ascii="Arial" w:hAnsi="Arial" w:hint="default"/>
      </w:rPr>
    </w:lvl>
    <w:lvl w:ilvl="5" w:tplc="020E334A" w:tentative="1">
      <w:start w:val="1"/>
      <w:numFmt w:val="bullet"/>
      <w:lvlText w:val="•"/>
      <w:lvlJc w:val="left"/>
      <w:pPr>
        <w:tabs>
          <w:tab w:val="num" w:pos="4320"/>
        </w:tabs>
        <w:ind w:left="4320" w:hanging="360"/>
      </w:pPr>
      <w:rPr>
        <w:rFonts w:ascii="Arial" w:hAnsi="Arial" w:hint="default"/>
      </w:rPr>
    </w:lvl>
    <w:lvl w:ilvl="6" w:tplc="FDD8D65A" w:tentative="1">
      <w:start w:val="1"/>
      <w:numFmt w:val="bullet"/>
      <w:lvlText w:val="•"/>
      <w:lvlJc w:val="left"/>
      <w:pPr>
        <w:tabs>
          <w:tab w:val="num" w:pos="5040"/>
        </w:tabs>
        <w:ind w:left="5040" w:hanging="360"/>
      </w:pPr>
      <w:rPr>
        <w:rFonts w:ascii="Arial" w:hAnsi="Arial" w:hint="default"/>
      </w:rPr>
    </w:lvl>
    <w:lvl w:ilvl="7" w:tplc="F92A57F2" w:tentative="1">
      <w:start w:val="1"/>
      <w:numFmt w:val="bullet"/>
      <w:lvlText w:val="•"/>
      <w:lvlJc w:val="left"/>
      <w:pPr>
        <w:tabs>
          <w:tab w:val="num" w:pos="5760"/>
        </w:tabs>
        <w:ind w:left="5760" w:hanging="360"/>
      </w:pPr>
      <w:rPr>
        <w:rFonts w:ascii="Arial" w:hAnsi="Arial" w:hint="default"/>
      </w:rPr>
    </w:lvl>
    <w:lvl w:ilvl="8" w:tplc="3536A07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9BE0FB9"/>
    <w:multiLevelType w:val="multilevel"/>
    <w:tmpl w:val="A78A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316943">
    <w:abstractNumId w:val="2"/>
  </w:num>
  <w:num w:numId="2" w16cid:durableId="702751231">
    <w:abstractNumId w:val="6"/>
  </w:num>
  <w:num w:numId="3" w16cid:durableId="1095129358">
    <w:abstractNumId w:val="11"/>
  </w:num>
  <w:num w:numId="4" w16cid:durableId="670259781">
    <w:abstractNumId w:val="0"/>
  </w:num>
  <w:num w:numId="5" w16cid:durableId="314379741">
    <w:abstractNumId w:val="10"/>
  </w:num>
  <w:num w:numId="6" w16cid:durableId="1999074796">
    <w:abstractNumId w:val="4"/>
  </w:num>
  <w:num w:numId="7" w16cid:durableId="270892154">
    <w:abstractNumId w:val="8"/>
  </w:num>
  <w:num w:numId="8" w16cid:durableId="1202328885">
    <w:abstractNumId w:val="5"/>
  </w:num>
  <w:num w:numId="9" w16cid:durableId="1263029282">
    <w:abstractNumId w:val="12"/>
  </w:num>
  <w:num w:numId="10" w16cid:durableId="1965305870">
    <w:abstractNumId w:val="3"/>
  </w:num>
  <w:num w:numId="11" w16cid:durableId="1379163005">
    <w:abstractNumId w:val="9"/>
  </w:num>
  <w:num w:numId="12" w16cid:durableId="1425034589">
    <w:abstractNumId w:val="1"/>
  </w:num>
  <w:num w:numId="13" w16cid:durableId="20920027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BB"/>
    <w:rsid w:val="001A5D8C"/>
    <w:rsid w:val="002B5153"/>
    <w:rsid w:val="002C4353"/>
    <w:rsid w:val="00337AB4"/>
    <w:rsid w:val="003A5C29"/>
    <w:rsid w:val="0061100B"/>
    <w:rsid w:val="00665F30"/>
    <w:rsid w:val="006708D5"/>
    <w:rsid w:val="008E711B"/>
    <w:rsid w:val="00944584"/>
    <w:rsid w:val="00B618BB"/>
    <w:rsid w:val="00D01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838B"/>
  <w15:chartTrackingRefBased/>
  <w15:docId w15:val="{B5B43A17-D307-43B1-AF84-82D72F0A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1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1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BB"/>
    <w:rPr>
      <w:rFonts w:eastAsiaTheme="majorEastAsia" w:cstheme="majorBidi"/>
      <w:color w:val="272727" w:themeColor="text1" w:themeTint="D8"/>
    </w:rPr>
  </w:style>
  <w:style w:type="paragraph" w:styleId="Title">
    <w:name w:val="Title"/>
    <w:basedOn w:val="Normal"/>
    <w:next w:val="Normal"/>
    <w:link w:val="TitleChar"/>
    <w:uiPriority w:val="10"/>
    <w:qFormat/>
    <w:rsid w:val="00B6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BB"/>
    <w:pPr>
      <w:spacing w:before="160"/>
      <w:jc w:val="center"/>
    </w:pPr>
    <w:rPr>
      <w:i/>
      <w:iCs/>
      <w:color w:val="404040" w:themeColor="text1" w:themeTint="BF"/>
    </w:rPr>
  </w:style>
  <w:style w:type="character" w:customStyle="1" w:styleId="QuoteChar">
    <w:name w:val="Quote Char"/>
    <w:basedOn w:val="DefaultParagraphFont"/>
    <w:link w:val="Quote"/>
    <w:uiPriority w:val="29"/>
    <w:rsid w:val="00B618BB"/>
    <w:rPr>
      <w:i/>
      <w:iCs/>
      <w:color w:val="404040" w:themeColor="text1" w:themeTint="BF"/>
    </w:rPr>
  </w:style>
  <w:style w:type="paragraph" w:styleId="ListParagraph">
    <w:name w:val="List Paragraph"/>
    <w:basedOn w:val="Normal"/>
    <w:uiPriority w:val="34"/>
    <w:qFormat/>
    <w:rsid w:val="00B618BB"/>
    <w:pPr>
      <w:ind w:left="720"/>
      <w:contextualSpacing/>
    </w:pPr>
  </w:style>
  <w:style w:type="character" w:styleId="IntenseEmphasis">
    <w:name w:val="Intense Emphasis"/>
    <w:basedOn w:val="DefaultParagraphFont"/>
    <w:uiPriority w:val="21"/>
    <w:qFormat/>
    <w:rsid w:val="00B618BB"/>
    <w:rPr>
      <w:i/>
      <w:iCs/>
      <w:color w:val="2F5496" w:themeColor="accent1" w:themeShade="BF"/>
    </w:rPr>
  </w:style>
  <w:style w:type="paragraph" w:styleId="IntenseQuote">
    <w:name w:val="Intense Quote"/>
    <w:basedOn w:val="Normal"/>
    <w:next w:val="Normal"/>
    <w:link w:val="IntenseQuoteChar"/>
    <w:uiPriority w:val="30"/>
    <w:qFormat/>
    <w:rsid w:val="00B61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8BB"/>
    <w:rPr>
      <w:i/>
      <w:iCs/>
      <w:color w:val="2F5496" w:themeColor="accent1" w:themeShade="BF"/>
    </w:rPr>
  </w:style>
  <w:style w:type="character" w:styleId="IntenseReference">
    <w:name w:val="Intense Reference"/>
    <w:basedOn w:val="DefaultParagraphFont"/>
    <w:uiPriority w:val="32"/>
    <w:qFormat/>
    <w:rsid w:val="00B618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28</Pages>
  <Words>3666</Words>
  <Characters>20898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K R</dc:creator>
  <cp:keywords/>
  <dc:description/>
  <cp:lastModifiedBy>Harshith K R</cp:lastModifiedBy>
  <cp:revision>1</cp:revision>
  <dcterms:created xsi:type="dcterms:W3CDTF">2026-01-30T08:43:00Z</dcterms:created>
  <dcterms:modified xsi:type="dcterms:W3CDTF">2026-02-01T12:50:00Z</dcterms:modified>
</cp:coreProperties>
</file>