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BF8ABE" w14:textId="011D80BF" w:rsidR="005F7D99" w:rsidRPr="00050CA6" w:rsidRDefault="005F7D99" w:rsidP="005F7D99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050CA6">
        <w:rPr>
          <w:rFonts w:ascii="Arial" w:hAnsi="Arial" w:cs="Arial"/>
          <w:b/>
          <w:bCs/>
          <w:sz w:val="28"/>
          <w:szCs w:val="28"/>
        </w:rPr>
        <w:t>Первая мировая война: характер, начало, военные действия 1914 - 1916 года. Влияние войны на экономическое и политическое развитие России.</w:t>
      </w:r>
    </w:p>
    <w:p w14:paraId="197431CC" w14:textId="77777777" w:rsidR="005F7D99" w:rsidRPr="005F7D99" w:rsidRDefault="005F7D99" w:rsidP="005F7D99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2D88E32A" w14:textId="0B15E5BE" w:rsidR="005F7D99" w:rsidRPr="00050CA6" w:rsidRDefault="005F7D99" w:rsidP="005F7D99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050CA6">
        <w:rPr>
          <w:rFonts w:ascii="Arial" w:hAnsi="Arial" w:cs="Arial"/>
          <w:b/>
          <w:bCs/>
          <w:sz w:val="28"/>
          <w:szCs w:val="28"/>
        </w:rPr>
        <w:t>Характер войны.</w:t>
      </w:r>
    </w:p>
    <w:p w14:paraId="38BA7F17" w14:textId="77777777" w:rsidR="005F7D99" w:rsidRDefault="005F7D99" w:rsidP="005F7D99">
      <w:pPr>
        <w:ind w:firstLine="708"/>
        <w:jc w:val="both"/>
        <w:rPr>
          <w:rFonts w:ascii="Arial" w:hAnsi="Arial" w:cs="Arial"/>
          <w:sz w:val="28"/>
          <w:szCs w:val="28"/>
        </w:rPr>
      </w:pPr>
      <w:r w:rsidRPr="005F7D99">
        <w:rPr>
          <w:rFonts w:ascii="Arial" w:hAnsi="Arial" w:cs="Arial"/>
          <w:sz w:val="28"/>
          <w:szCs w:val="28"/>
        </w:rPr>
        <w:t xml:space="preserve">Первая мировая война, длившаяся с 1914 по 1918 год, стала крупнейшим вооружённым конфликтом начала XX века и охватила большинство стран Европы, а также значительную часть мира. </w:t>
      </w:r>
    </w:p>
    <w:p w14:paraId="46F04863" w14:textId="77777777" w:rsidR="005F7D99" w:rsidRDefault="005F7D99" w:rsidP="005F7D99">
      <w:pPr>
        <w:ind w:firstLine="708"/>
        <w:jc w:val="both"/>
        <w:rPr>
          <w:rFonts w:ascii="Arial" w:hAnsi="Arial" w:cs="Arial"/>
          <w:sz w:val="28"/>
          <w:szCs w:val="28"/>
        </w:rPr>
      </w:pPr>
      <w:r w:rsidRPr="005F7D99">
        <w:rPr>
          <w:rFonts w:ascii="Arial" w:hAnsi="Arial" w:cs="Arial"/>
          <w:sz w:val="28"/>
          <w:szCs w:val="28"/>
        </w:rPr>
        <w:t xml:space="preserve">По своему характеру она была империалистической, поскольку велась между ведущими державами за передел колоний, рынков сбыта и сфер влияния. </w:t>
      </w:r>
      <w:r>
        <w:rPr>
          <w:rFonts w:ascii="Arial" w:hAnsi="Arial" w:cs="Arial"/>
          <w:sz w:val="28"/>
          <w:szCs w:val="28"/>
        </w:rPr>
        <w:t xml:space="preserve">С </w:t>
      </w:r>
      <w:r w:rsidRPr="005F7D99">
        <w:rPr>
          <w:rFonts w:ascii="Arial" w:hAnsi="Arial" w:cs="Arial"/>
          <w:sz w:val="28"/>
          <w:szCs w:val="28"/>
        </w:rPr>
        <w:t xml:space="preserve">одной стороны выступал блок Антанты, в который входили Россия, Франция и Великобритания, а с другой — Тройственный союз во главе с Германией и Австро-Венгрией. Впервые в истории война приобрела тотальный характер, так как в неё были вовлечены не только армии, но и экономика, промышленность и всё население воюющих стран. </w:t>
      </w:r>
    </w:p>
    <w:p w14:paraId="2BCF9E60" w14:textId="69784B5E" w:rsidR="005F7D99" w:rsidRDefault="005F7D99" w:rsidP="005F7D99">
      <w:pPr>
        <w:ind w:firstLine="708"/>
        <w:jc w:val="both"/>
        <w:rPr>
          <w:rFonts w:ascii="Arial" w:hAnsi="Arial" w:cs="Arial"/>
          <w:sz w:val="28"/>
          <w:szCs w:val="28"/>
        </w:rPr>
      </w:pPr>
      <w:r w:rsidRPr="005F7D99">
        <w:rPr>
          <w:rFonts w:ascii="Arial" w:hAnsi="Arial" w:cs="Arial"/>
          <w:sz w:val="28"/>
          <w:szCs w:val="28"/>
        </w:rPr>
        <w:t>Широко применялись новые виды вооружений, такие как пулемёты, тяжёлая артиллерия, авиация, подводные лодки и отравляющие газы, что привело к огромным человеческим потерям.</w:t>
      </w:r>
    </w:p>
    <w:p w14:paraId="52290347" w14:textId="7899DA82" w:rsidR="005F7D99" w:rsidRDefault="005F7D99" w:rsidP="005F7D99">
      <w:pPr>
        <w:jc w:val="both"/>
        <w:rPr>
          <w:rFonts w:ascii="Arial" w:hAnsi="Arial" w:cs="Arial"/>
          <w:sz w:val="28"/>
          <w:szCs w:val="28"/>
        </w:rPr>
      </w:pPr>
    </w:p>
    <w:p w14:paraId="33661818" w14:textId="17381EE5" w:rsidR="005F7D99" w:rsidRPr="005F7D99" w:rsidRDefault="005F7D99" w:rsidP="005F7D99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5F7D99">
        <w:rPr>
          <w:rFonts w:ascii="Arial" w:hAnsi="Arial" w:cs="Arial"/>
          <w:b/>
          <w:bCs/>
          <w:sz w:val="28"/>
          <w:szCs w:val="28"/>
        </w:rPr>
        <w:t>Причины войны.</w:t>
      </w:r>
    </w:p>
    <w:p w14:paraId="026FC3A2" w14:textId="77777777" w:rsidR="005F7D99" w:rsidRDefault="005F7D99" w:rsidP="005F7D99">
      <w:pPr>
        <w:ind w:firstLine="708"/>
        <w:jc w:val="both"/>
        <w:rPr>
          <w:rFonts w:ascii="Arial" w:hAnsi="Arial" w:cs="Arial"/>
          <w:sz w:val="28"/>
          <w:szCs w:val="28"/>
        </w:rPr>
      </w:pPr>
      <w:r w:rsidRPr="005F7D99">
        <w:rPr>
          <w:rFonts w:ascii="Arial" w:hAnsi="Arial" w:cs="Arial"/>
          <w:sz w:val="28"/>
          <w:szCs w:val="28"/>
        </w:rPr>
        <w:t xml:space="preserve">Причины Первой мировой войны складывались на протяжении нескольких десятилетий. Главную роль сыграли обострившиеся противоречия между крупнейшими европейскими державами, особенно между Германией и странами Антанты. Быстрый экономический рост Германии усиливал её стремление к политическому и военному господству, что вызывало сопротивление со стороны Великобритании, Франции и России. Существенное значение имела гонка вооружений и рост милитаризма, а также национальные конфликты на Балканах, где сталкивались интересы Австро-Венгрии и России. </w:t>
      </w:r>
    </w:p>
    <w:p w14:paraId="5BD49249" w14:textId="77777777" w:rsidR="005F7D99" w:rsidRDefault="005F7D99" w:rsidP="005F7D99">
      <w:pPr>
        <w:ind w:firstLine="708"/>
        <w:jc w:val="both"/>
        <w:rPr>
          <w:rFonts w:ascii="Arial" w:hAnsi="Arial" w:cs="Arial"/>
          <w:sz w:val="28"/>
          <w:szCs w:val="28"/>
        </w:rPr>
      </w:pPr>
      <w:r w:rsidRPr="005F7D99">
        <w:rPr>
          <w:rFonts w:ascii="Arial" w:hAnsi="Arial" w:cs="Arial"/>
          <w:sz w:val="28"/>
          <w:szCs w:val="28"/>
        </w:rPr>
        <w:t xml:space="preserve">Непосредственным поводом к войне стало убийство 28 июня 1914 года в Сараево наследника австро-венгерского престола эрцгерцога Франца Фердинанда. После этого Австро-Венгрия объявила войну Сербии, а система военных союзов привела к быстрому втягиванию в конфликт большинства европейских государств. </w:t>
      </w:r>
    </w:p>
    <w:p w14:paraId="56FB935A" w14:textId="14B0C079" w:rsidR="005F7D99" w:rsidRDefault="005F7D99" w:rsidP="005F7D99">
      <w:pPr>
        <w:ind w:firstLine="708"/>
        <w:jc w:val="both"/>
        <w:rPr>
          <w:rFonts w:ascii="Arial" w:hAnsi="Arial" w:cs="Arial"/>
          <w:sz w:val="28"/>
          <w:szCs w:val="28"/>
        </w:rPr>
      </w:pPr>
      <w:r w:rsidRPr="005F7D99">
        <w:rPr>
          <w:rFonts w:ascii="Arial" w:hAnsi="Arial" w:cs="Arial"/>
          <w:sz w:val="28"/>
          <w:szCs w:val="28"/>
        </w:rPr>
        <w:lastRenderedPageBreak/>
        <w:t>Германия 1 августа 1914 года объявила войну России, которая вступила в войну, поддерживая Сербию.</w:t>
      </w:r>
    </w:p>
    <w:p w14:paraId="032BEFC5" w14:textId="77777777" w:rsidR="005F7D99" w:rsidRDefault="005F7D99" w:rsidP="005F7D99">
      <w:pPr>
        <w:jc w:val="both"/>
        <w:rPr>
          <w:rFonts w:ascii="Arial" w:hAnsi="Arial" w:cs="Arial"/>
          <w:sz w:val="28"/>
          <w:szCs w:val="28"/>
        </w:rPr>
      </w:pPr>
    </w:p>
    <w:p w14:paraId="7C98EA7C" w14:textId="7445C695" w:rsidR="005F7D99" w:rsidRPr="005F7D99" w:rsidRDefault="005F7D99" w:rsidP="005F7D99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5F7D99">
        <w:rPr>
          <w:rFonts w:ascii="Arial" w:hAnsi="Arial" w:cs="Arial"/>
          <w:b/>
          <w:bCs/>
          <w:sz w:val="28"/>
          <w:szCs w:val="28"/>
        </w:rPr>
        <w:t>Военные действия в 1914–1916</w:t>
      </w:r>
      <w:r w:rsidRPr="005F7D99">
        <w:rPr>
          <w:rFonts w:ascii="Arial" w:hAnsi="Arial" w:cs="Arial"/>
          <w:b/>
          <w:bCs/>
          <w:sz w:val="28"/>
          <w:szCs w:val="28"/>
        </w:rPr>
        <w:t>.</w:t>
      </w:r>
    </w:p>
    <w:p w14:paraId="044EA772" w14:textId="77777777" w:rsidR="00050CA6" w:rsidRDefault="005F7D99" w:rsidP="005F7D99">
      <w:pPr>
        <w:ind w:firstLine="708"/>
        <w:jc w:val="both"/>
        <w:rPr>
          <w:rFonts w:ascii="Arial" w:hAnsi="Arial" w:cs="Arial"/>
          <w:sz w:val="28"/>
          <w:szCs w:val="28"/>
        </w:rPr>
      </w:pPr>
      <w:r w:rsidRPr="005F7D99">
        <w:rPr>
          <w:rFonts w:ascii="Arial" w:hAnsi="Arial" w:cs="Arial"/>
          <w:sz w:val="28"/>
          <w:szCs w:val="28"/>
        </w:rPr>
        <w:t xml:space="preserve">Военные действия в 1914–1916 годах показали, что ни одна из сторон не была готова к быстрой победе. </w:t>
      </w:r>
    </w:p>
    <w:p w14:paraId="0C50D2AB" w14:textId="609D0ED3" w:rsidR="005F7D99" w:rsidRPr="005F7D99" w:rsidRDefault="005F7D99" w:rsidP="005F7D99">
      <w:pPr>
        <w:ind w:firstLine="708"/>
        <w:jc w:val="both"/>
        <w:rPr>
          <w:rFonts w:ascii="Arial" w:hAnsi="Arial" w:cs="Arial"/>
          <w:sz w:val="28"/>
          <w:szCs w:val="28"/>
        </w:rPr>
      </w:pPr>
      <w:r w:rsidRPr="005F7D99">
        <w:rPr>
          <w:rFonts w:ascii="Arial" w:hAnsi="Arial" w:cs="Arial"/>
          <w:sz w:val="28"/>
          <w:szCs w:val="28"/>
        </w:rPr>
        <w:t>В 1914 год</w:t>
      </w:r>
      <w:r>
        <w:rPr>
          <w:rFonts w:ascii="Arial" w:hAnsi="Arial" w:cs="Arial"/>
          <w:sz w:val="28"/>
          <w:szCs w:val="28"/>
        </w:rPr>
        <w:t>у</w:t>
      </w:r>
      <w:r w:rsidRPr="005F7D99">
        <w:rPr>
          <w:rFonts w:ascii="Arial" w:hAnsi="Arial" w:cs="Arial"/>
          <w:sz w:val="28"/>
          <w:szCs w:val="28"/>
        </w:rPr>
        <w:t xml:space="preserve"> Россия развернула активные действия на Восточном фронте. Русские армии вторглись в Восточную Пруссию, однако потерпели серьёзное поражение от германских войск, что сопровождалось большими потерями. В то же время успешное наступление русской армии в Галиции против Австро-Венгрии привело к занятию значительных территорий и ослаблению противника. Несмотря на отдельные успехи, война уже к концу 1914 года приняла затяжной характер.</w:t>
      </w:r>
    </w:p>
    <w:p w14:paraId="6E4F3164" w14:textId="77777777" w:rsidR="00050CA6" w:rsidRDefault="005F7D99" w:rsidP="00050CA6">
      <w:pPr>
        <w:ind w:firstLine="708"/>
        <w:jc w:val="both"/>
        <w:rPr>
          <w:rFonts w:ascii="Arial" w:hAnsi="Arial" w:cs="Arial"/>
          <w:sz w:val="28"/>
          <w:szCs w:val="28"/>
        </w:rPr>
      </w:pPr>
      <w:r w:rsidRPr="005F7D99">
        <w:rPr>
          <w:rFonts w:ascii="Arial" w:hAnsi="Arial" w:cs="Arial"/>
          <w:sz w:val="28"/>
          <w:szCs w:val="28"/>
        </w:rPr>
        <w:t xml:space="preserve">В 1915 году Германия сосредоточила основные силы против России. Русская армия оказалась плохо обеспеченной оружием и боеприпасами, что привело к так называемому Великому отступлению. В ходе отступления были утрачены Польша, Литва и часть Белоруссии. Несмотря на тяжёлые потери и утрату территорий, русская армия сумела сохранить боеспособность и не была окончательно разгромлена. </w:t>
      </w:r>
    </w:p>
    <w:p w14:paraId="13AE9DF9" w14:textId="587A7E61" w:rsidR="005F7D99" w:rsidRDefault="005F7D99" w:rsidP="00050CA6">
      <w:pPr>
        <w:ind w:firstLine="708"/>
        <w:jc w:val="both"/>
        <w:rPr>
          <w:rFonts w:ascii="Arial" w:hAnsi="Arial" w:cs="Arial"/>
          <w:sz w:val="28"/>
          <w:szCs w:val="28"/>
        </w:rPr>
      </w:pPr>
      <w:r w:rsidRPr="005F7D99">
        <w:rPr>
          <w:rFonts w:ascii="Arial" w:hAnsi="Arial" w:cs="Arial"/>
          <w:sz w:val="28"/>
          <w:szCs w:val="28"/>
        </w:rPr>
        <w:t>В 1916 году положение на фронте изменилось в пользу Антанты благодаря успешному наступлению русских войск под командованием генерала А. А. Брусилова. Брусиловский прорыв нанёс тяжёлое поражение австро-венгерской армии и стал одной из самых успешных операций союзников за всю войну. Однако и после этого ни одна из воюющих сторон не смогла добиться решающего перелома.</w:t>
      </w:r>
    </w:p>
    <w:p w14:paraId="63028FBE" w14:textId="77777777" w:rsidR="00050CA6" w:rsidRDefault="00050CA6" w:rsidP="00050CA6">
      <w:pPr>
        <w:jc w:val="both"/>
        <w:rPr>
          <w:rFonts w:ascii="Arial" w:hAnsi="Arial" w:cs="Arial"/>
          <w:sz w:val="28"/>
          <w:szCs w:val="28"/>
        </w:rPr>
      </w:pPr>
    </w:p>
    <w:p w14:paraId="723EC3EA" w14:textId="6B0C0D0D" w:rsidR="00050CA6" w:rsidRPr="005F7D99" w:rsidRDefault="00050CA6" w:rsidP="00050CA6">
      <w:pPr>
        <w:jc w:val="center"/>
        <w:rPr>
          <w:rFonts w:ascii="Arial" w:hAnsi="Arial" w:cs="Arial"/>
          <w:sz w:val="28"/>
          <w:szCs w:val="28"/>
        </w:rPr>
      </w:pPr>
      <w:r w:rsidRPr="005F7D99">
        <w:rPr>
          <w:rFonts w:ascii="Arial" w:hAnsi="Arial" w:cs="Arial"/>
          <w:b/>
          <w:bCs/>
          <w:sz w:val="28"/>
          <w:szCs w:val="28"/>
        </w:rPr>
        <w:t>Влияние на экономическое и политическое развитие России.</w:t>
      </w:r>
    </w:p>
    <w:p w14:paraId="2CEF279C" w14:textId="77777777" w:rsidR="005F7D99" w:rsidRPr="005F7D99" w:rsidRDefault="005F7D99" w:rsidP="00050CA6">
      <w:pPr>
        <w:ind w:firstLine="708"/>
        <w:jc w:val="both"/>
        <w:rPr>
          <w:rFonts w:ascii="Arial" w:hAnsi="Arial" w:cs="Arial"/>
          <w:sz w:val="28"/>
          <w:szCs w:val="28"/>
        </w:rPr>
      </w:pPr>
      <w:r w:rsidRPr="005F7D99">
        <w:rPr>
          <w:rFonts w:ascii="Arial" w:hAnsi="Arial" w:cs="Arial"/>
          <w:sz w:val="28"/>
          <w:szCs w:val="28"/>
        </w:rPr>
        <w:t xml:space="preserve">Первая мировая война оказала крайне тяжёлое влияние на экономическое развитие России. Огромные военные расходы привели к расстройству финансовой системы и росту инфляции. Промышленность была перестроена на нужды фронта, что вызвало нехватку товаров народного потребления. Нарушились хозяйственные связи между регионами, транспортная система не справлялась с </w:t>
      </w:r>
      <w:r w:rsidRPr="005F7D99">
        <w:rPr>
          <w:rFonts w:ascii="Arial" w:hAnsi="Arial" w:cs="Arial"/>
          <w:sz w:val="28"/>
          <w:szCs w:val="28"/>
        </w:rPr>
        <w:lastRenderedPageBreak/>
        <w:t>перевозками, в городах ощущалась острая нехватка продовольствия и топлива. Уровень жизни населения резко снизился, усилились социальные противоречия, росло недовольство среди рабочих и крестьян.</w:t>
      </w:r>
    </w:p>
    <w:p w14:paraId="6DCF5074" w14:textId="77777777" w:rsidR="005F7D99" w:rsidRPr="005F7D99" w:rsidRDefault="005F7D99" w:rsidP="00050CA6">
      <w:pPr>
        <w:ind w:firstLine="708"/>
        <w:jc w:val="both"/>
        <w:rPr>
          <w:rFonts w:ascii="Arial" w:hAnsi="Arial" w:cs="Arial"/>
          <w:sz w:val="28"/>
          <w:szCs w:val="28"/>
        </w:rPr>
      </w:pPr>
      <w:r w:rsidRPr="005F7D99">
        <w:rPr>
          <w:rFonts w:ascii="Arial" w:hAnsi="Arial" w:cs="Arial"/>
          <w:sz w:val="28"/>
          <w:szCs w:val="28"/>
        </w:rPr>
        <w:t>В политической сфере война ускорила кризис самодержавия. Военные неудачи, экономические трудности и неэффективность государственного управления подорвали доверие к власти и лично к императору Николаю II. В стране усиливались оппозиционные и антивоенные настроения, учащались забастовки и выступления против правительства. Всё это привело к глубокой политической дестабилизации и создало условия для революционных событий. Таким образом, Первая мировая война стала одним из важнейших факторов, приведших к Февральской революции 1917 года и падению монархии в России.</w:t>
      </w:r>
    </w:p>
    <w:p w14:paraId="014CA224" w14:textId="77777777" w:rsidR="00C42025" w:rsidRDefault="00C42025" w:rsidP="005F7D99">
      <w:pPr>
        <w:jc w:val="both"/>
      </w:pPr>
    </w:p>
    <w:sectPr w:rsidR="00C4202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D99"/>
    <w:rsid w:val="00050CA6"/>
    <w:rsid w:val="00083301"/>
    <w:rsid w:val="002E79DF"/>
    <w:rsid w:val="005F7D99"/>
    <w:rsid w:val="00C42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1696B6"/>
  <w15:chartTrackingRefBased/>
  <w15:docId w15:val="{456B95E9-343C-4052-A3D3-CB286357A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F7D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F7D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7D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7D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7D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7D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7D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7D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7D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F7D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F7D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F7D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F7D9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F7D9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F7D9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F7D9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F7D9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F7D9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F7D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F7D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F7D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F7D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F7D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F7D9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F7D9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F7D9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F7D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F7D9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F7D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614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4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661</Words>
  <Characters>3769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Kurgan</dc:creator>
  <cp:keywords/>
  <dc:description/>
  <cp:lastModifiedBy>Andrey Kurgan</cp:lastModifiedBy>
  <cp:revision>1</cp:revision>
  <dcterms:created xsi:type="dcterms:W3CDTF">2026-02-10T15:34:00Z</dcterms:created>
  <dcterms:modified xsi:type="dcterms:W3CDTF">2026-02-10T15:51:00Z</dcterms:modified>
</cp:coreProperties>
</file>