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272F6" w14:textId="77777777" w:rsidR="00F82A05" w:rsidRPr="00F82A05" w:rsidRDefault="00F82A05" w:rsidP="00F82A05">
      <w:pPr>
        <w:spacing w:before="360" w:after="120" w:line="240" w:lineRule="auto"/>
        <w:ind w:left="105" w:right="105"/>
        <w:jc w:val="center"/>
        <w:rPr>
          <w:rFonts w:ascii="Verdana" w:eastAsia="Times New Roman" w:hAnsi="Verdana" w:cs="Times New Roman"/>
          <w:b/>
          <w:bCs/>
          <w:color w:val="000000"/>
          <w:sz w:val="36"/>
          <w:szCs w:val="36"/>
          <w:lang w:eastAsia="es-AR"/>
        </w:rPr>
      </w:pPr>
      <w:r w:rsidRPr="00F82A05">
        <w:rPr>
          <w:rFonts w:ascii="Verdana" w:eastAsia="Times New Roman" w:hAnsi="Verdana" w:cs="Times New Roman"/>
          <w:b/>
          <w:bCs/>
          <w:color w:val="000000"/>
          <w:sz w:val="36"/>
          <w:szCs w:val="36"/>
          <w:lang w:eastAsia="es-AR"/>
        </w:rPr>
        <w:t>MODELO DE CONTRATO DE LOCACIÓN PARA VIVIENDA CONFORME EL NUEVO DECRETO 70/2023</w:t>
      </w:r>
    </w:p>
    <w:p w14:paraId="1360FE38" w14:textId="032D57CB"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En la Ciudad </w:t>
      </w:r>
      <w:r w:rsidR="00033035">
        <w:rPr>
          <w:rFonts w:ascii="Verdana" w:eastAsia="Times New Roman" w:hAnsi="Verdana" w:cs="Times New Roman"/>
          <w:color w:val="000000"/>
          <w:sz w:val="24"/>
          <w:szCs w:val="24"/>
          <w:lang w:eastAsia="es-AR"/>
        </w:rPr>
        <w:t>de CURUZU CUATIA</w:t>
      </w:r>
      <w:r w:rsidR="00033035" w:rsidRPr="00F82A05">
        <w:rPr>
          <w:rFonts w:ascii="Verdana" w:eastAsia="Times New Roman" w:hAnsi="Verdana" w:cs="Times New Roman"/>
          <w:color w:val="000000"/>
          <w:sz w:val="24"/>
          <w:szCs w:val="24"/>
          <w:lang w:eastAsia="es-AR"/>
        </w:rPr>
        <w:t xml:space="preserve"> </w:t>
      </w:r>
      <w:r w:rsidR="00033035">
        <w:rPr>
          <w:rFonts w:ascii="Verdana" w:eastAsia="Times New Roman" w:hAnsi="Verdana" w:cs="Times New Roman"/>
          <w:color w:val="000000"/>
          <w:sz w:val="24"/>
          <w:szCs w:val="24"/>
          <w:lang w:eastAsia="es-AR"/>
        </w:rPr>
        <w:t xml:space="preserve">provincia de </w:t>
      </w:r>
      <w:r w:rsidR="006D188C">
        <w:rPr>
          <w:rFonts w:ascii="Verdana" w:eastAsia="Times New Roman" w:hAnsi="Verdana" w:cs="Times New Roman"/>
          <w:color w:val="000000"/>
          <w:sz w:val="24"/>
          <w:szCs w:val="24"/>
          <w:lang w:eastAsia="es-AR"/>
        </w:rPr>
        <w:t>CORRIENTES</w:t>
      </w:r>
      <w:r w:rsidRPr="00F82A05">
        <w:rPr>
          <w:rFonts w:ascii="Verdana" w:eastAsia="Times New Roman" w:hAnsi="Verdana" w:cs="Times New Roman"/>
          <w:color w:val="000000"/>
          <w:sz w:val="24"/>
          <w:szCs w:val="24"/>
          <w:lang w:eastAsia="es-AR"/>
        </w:rPr>
        <w:t xml:space="preserve">, a los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 xml:space="preserve">DIA </w:t>
      </w:r>
      <w:r w:rsidR="008F6D8B">
        <w:rPr>
          <w:rFonts w:ascii="Verdana" w:eastAsia="Times New Roman" w:hAnsi="Verdana" w:cs="Times New Roman"/>
          <w:color w:val="000000"/>
          <w:sz w:val="24"/>
          <w:szCs w:val="24"/>
          <w:lang w:eastAsia="es-AR"/>
        </w:rPr>
        <w:t>FIRMA</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días del mes de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 xml:space="preserve">MES </w:t>
      </w:r>
      <w:r w:rsidR="008F6D8B">
        <w:rPr>
          <w:rFonts w:ascii="Verdana" w:eastAsia="Times New Roman" w:hAnsi="Verdana" w:cs="Times New Roman"/>
          <w:color w:val="000000"/>
          <w:sz w:val="24"/>
          <w:szCs w:val="24"/>
          <w:lang w:eastAsia="es-AR"/>
        </w:rPr>
        <w:t>FIRMA</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de </w:t>
      </w:r>
      <w:bookmarkStart w:id="0" w:name="_Hlk155440121"/>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 xml:space="preserve">ANIO </w:t>
      </w:r>
      <w:r w:rsidR="008F6D8B">
        <w:rPr>
          <w:rFonts w:ascii="Verdana" w:eastAsia="Times New Roman" w:hAnsi="Verdana" w:cs="Times New Roman"/>
          <w:color w:val="000000"/>
          <w:sz w:val="24"/>
          <w:szCs w:val="24"/>
          <w:lang w:eastAsia="es-AR"/>
        </w:rPr>
        <w:t>FIRMA</w:t>
      </w:r>
      <w:r w:rsidR="00033035">
        <w:rPr>
          <w:rFonts w:ascii="Verdana" w:eastAsia="Times New Roman" w:hAnsi="Verdana" w:cs="Times New Roman"/>
          <w:color w:val="000000"/>
          <w:sz w:val="24"/>
          <w:szCs w:val="24"/>
          <w:lang w:eastAsia="es-AR"/>
        </w:rPr>
        <w:t>]</w:t>
      </w:r>
      <w:bookmarkEnd w:id="0"/>
      <w:r w:rsidRPr="00F82A05">
        <w:rPr>
          <w:rFonts w:ascii="Verdana" w:eastAsia="Times New Roman" w:hAnsi="Verdana" w:cs="Times New Roman"/>
          <w:color w:val="000000"/>
          <w:sz w:val="24"/>
          <w:szCs w:val="24"/>
          <w:lang w:eastAsia="es-AR"/>
        </w:rPr>
        <w:t>, entre</w:t>
      </w:r>
      <w:r w:rsidR="00A143E1">
        <w:rPr>
          <w:rFonts w:ascii="Verdana" w:eastAsia="Times New Roman" w:hAnsi="Verdana" w:cs="Times New Roman"/>
          <w:color w:val="000000"/>
          <w:sz w:val="24"/>
          <w:szCs w:val="24"/>
          <w:lang w:eastAsia="es-AR"/>
        </w:rPr>
        <w:t xml:space="preserve"> SR.</w:t>
      </w:r>
      <w:r w:rsidRPr="00F82A05">
        <w:rPr>
          <w:rFonts w:ascii="Verdana" w:eastAsia="Times New Roman" w:hAnsi="Verdana" w:cs="Times New Roman"/>
          <w:color w:val="000000"/>
          <w:sz w:val="24"/>
          <w:szCs w:val="24"/>
          <w:lang w:eastAsia="es-AR"/>
        </w:rPr>
        <w:t xml:space="preserve"> </w:t>
      </w:r>
      <w:r w:rsidR="006D188C">
        <w:rPr>
          <w:rFonts w:ascii="Verdana" w:eastAsia="Times New Roman" w:hAnsi="Verdana" w:cs="Times New Roman"/>
          <w:color w:val="000000"/>
          <w:sz w:val="24"/>
          <w:szCs w:val="24"/>
          <w:lang w:eastAsia="es-AR"/>
        </w:rPr>
        <w:t>ALVAREZ HUGO</w:t>
      </w:r>
      <w:r w:rsidRPr="00F82A05">
        <w:rPr>
          <w:rFonts w:ascii="Verdana" w:eastAsia="Times New Roman" w:hAnsi="Verdana" w:cs="Times New Roman"/>
          <w:color w:val="000000"/>
          <w:sz w:val="24"/>
          <w:szCs w:val="24"/>
          <w:lang w:eastAsia="es-AR"/>
        </w:rPr>
        <w:t xml:space="preserve">, con DNI </w:t>
      </w:r>
      <w:proofErr w:type="spellStart"/>
      <w:r w:rsidRPr="00F82A05">
        <w:rPr>
          <w:rFonts w:ascii="Verdana" w:eastAsia="Times New Roman" w:hAnsi="Verdana" w:cs="Times New Roman"/>
          <w:color w:val="000000"/>
          <w:sz w:val="24"/>
          <w:szCs w:val="24"/>
          <w:lang w:eastAsia="es-AR"/>
        </w:rPr>
        <w:t>Nº</w:t>
      </w:r>
      <w:proofErr w:type="spellEnd"/>
      <w:r w:rsidR="006D188C">
        <w:rPr>
          <w:rFonts w:ascii="Verdana" w:eastAsia="Times New Roman" w:hAnsi="Verdana" w:cs="Times New Roman"/>
          <w:color w:val="000000"/>
          <w:sz w:val="24"/>
          <w:szCs w:val="24"/>
          <w:lang w:eastAsia="es-AR"/>
        </w:rPr>
        <w:t xml:space="preserve"> 6.233.226 y CUIT 20062332264</w:t>
      </w:r>
      <w:r w:rsidRPr="00F82A05">
        <w:rPr>
          <w:rFonts w:ascii="Verdana" w:eastAsia="Times New Roman" w:hAnsi="Verdana" w:cs="Times New Roman"/>
          <w:color w:val="000000"/>
          <w:sz w:val="24"/>
          <w:szCs w:val="24"/>
          <w:lang w:eastAsia="es-AR"/>
        </w:rPr>
        <w:t xml:space="preserve">, con domicilio </w:t>
      </w:r>
      <w:r w:rsidRPr="00033035">
        <w:rPr>
          <w:rFonts w:ascii="Verdana" w:eastAsia="Times New Roman" w:hAnsi="Verdana" w:cs="Times New Roman"/>
          <w:color w:val="000000"/>
          <w:sz w:val="24"/>
          <w:szCs w:val="24"/>
          <w:lang w:eastAsia="es-AR"/>
        </w:rPr>
        <w:t>en</w:t>
      </w:r>
      <w:r w:rsidRPr="00F82A05">
        <w:rPr>
          <w:rFonts w:ascii="Verdana" w:eastAsia="Times New Roman" w:hAnsi="Verdana" w:cs="Times New Roman"/>
          <w:color w:val="000000"/>
          <w:sz w:val="24"/>
          <w:szCs w:val="24"/>
          <w:lang w:eastAsia="es-AR"/>
        </w:rPr>
        <w:t xml:space="preserve"> la calle</w:t>
      </w:r>
      <w:r w:rsidR="006D188C">
        <w:rPr>
          <w:rFonts w:ascii="Verdana" w:eastAsia="Times New Roman" w:hAnsi="Verdana" w:cs="Times New Roman"/>
          <w:color w:val="000000"/>
          <w:sz w:val="24"/>
          <w:szCs w:val="24"/>
          <w:lang w:eastAsia="es-AR"/>
        </w:rPr>
        <w:t xml:space="preserve"> Juan de Vera </w:t>
      </w:r>
      <w:proofErr w:type="spellStart"/>
      <w:r w:rsidR="006D188C" w:rsidRPr="00F82A05">
        <w:rPr>
          <w:rFonts w:ascii="Verdana" w:eastAsia="Times New Roman" w:hAnsi="Verdana" w:cs="Times New Roman"/>
          <w:color w:val="000000"/>
          <w:sz w:val="24"/>
          <w:szCs w:val="24"/>
          <w:lang w:eastAsia="es-AR"/>
        </w:rPr>
        <w:t>Nº</w:t>
      </w:r>
      <w:proofErr w:type="spellEnd"/>
      <w:r w:rsidR="006D188C">
        <w:rPr>
          <w:rFonts w:ascii="Verdana" w:eastAsia="Times New Roman" w:hAnsi="Verdana" w:cs="Times New Roman"/>
          <w:color w:val="000000"/>
          <w:sz w:val="24"/>
          <w:szCs w:val="24"/>
          <w:lang w:eastAsia="es-AR"/>
        </w:rPr>
        <w:t xml:space="preserve"> 747</w:t>
      </w:r>
      <w:r w:rsidRPr="00F82A05">
        <w:rPr>
          <w:rFonts w:ascii="Verdana" w:eastAsia="Times New Roman" w:hAnsi="Verdana" w:cs="Times New Roman"/>
          <w:color w:val="000000"/>
          <w:sz w:val="24"/>
          <w:szCs w:val="24"/>
          <w:lang w:eastAsia="es-AR"/>
        </w:rPr>
        <w:t xml:space="preserve">, </w:t>
      </w:r>
      <w:proofErr w:type="spellStart"/>
      <w:r w:rsidR="006D188C">
        <w:rPr>
          <w:rFonts w:ascii="Verdana" w:eastAsia="Times New Roman" w:hAnsi="Verdana" w:cs="Times New Roman"/>
          <w:color w:val="000000"/>
          <w:sz w:val="24"/>
          <w:szCs w:val="24"/>
          <w:lang w:eastAsia="es-AR"/>
        </w:rPr>
        <w:t>Curuzu</w:t>
      </w:r>
      <w:proofErr w:type="spellEnd"/>
      <w:r w:rsidR="006D188C">
        <w:rPr>
          <w:rFonts w:ascii="Verdana" w:eastAsia="Times New Roman" w:hAnsi="Verdana" w:cs="Times New Roman"/>
          <w:color w:val="000000"/>
          <w:sz w:val="24"/>
          <w:szCs w:val="24"/>
          <w:lang w:eastAsia="es-AR"/>
        </w:rPr>
        <w:t xml:space="preserve"> </w:t>
      </w:r>
      <w:proofErr w:type="spellStart"/>
      <w:r w:rsidR="006D188C">
        <w:rPr>
          <w:rFonts w:ascii="Verdana" w:eastAsia="Times New Roman" w:hAnsi="Verdana" w:cs="Times New Roman"/>
          <w:color w:val="000000"/>
          <w:sz w:val="24"/>
          <w:szCs w:val="24"/>
          <w:lang w:eastAsia="es-AR"/>
        </w:rPr>
        <w:t>Cuatia</w:t>
      </w:r>
      <w:proofErr w:type="spellEnd"/>
      <w:r w:rsidR="006D188C">
        <w:rPr>
          <w:rFonts w:ascii="Verdana" w:eastAsia="Times New Roman" w:hAnsi="Verdana" w:cs="Times New Roman"/>
          <w:color w:val="000000"/>
          <w:sz w:val="24"/>
          <w:szCs w:val="24"/>
          <w:lang w:eastAsia="es-AR"/>
        </w:rPr>
        <w:t>, Corrientes</w:t>
      </w:r>
      <w:r w:rsidRPr="00F82A05">
        <w:rPr>
          <w:rFonts w:ascii="Verdana" w:eastAsia="Times New Roman" w:hAnsi="Verdana" w:cs="Times New Roman"/>
          <w:color w:val="000000"/>
          <w:sz w:val="24"/>
          <w:szCs w:val="24"/>
          <w:lang w:eastAsia="es-AR"/>
        </w:rPr>
        <w:t xml:space="preserve">, como </w:t>
      </w:r>
      <w:r w:rsidR="006D188C">
        <w:rPr>
          <w:rFonts w:ascii="Verdana" w:eastAsia="Times New Roman" w:hAnsi="Verdana" w:cs="Times New Roman"/>
          <w:color w:val="000000"/>
          <w:sz w:val="24"/>
          <w:szCs w:val="24"/>
          <w:lang w:eastAsia="es-AR"/>
        </w:rPr>
        <w:t>EL LOCADOR</w:t>
      </w:r>
      <w:r w:rsidRPr="00F82A05">
        <w:rPr>
          <w:rFonts w:ascii="Verdana" w:eastAsia="Times New Roman" w:hAnsi="Verdana" w:cs="Times New Roman"/>
          <w:color w:val="000000"/>
          <w:sz w:val="24"/>
          <w:szCs w:val="24"/>
          <w:lang w:eastAsia="es-AR"/>
        </w:rPr>
        <w:t xml:space="preserve"> del inmueble objeto del presente contrato, por una parte, y</w:t>
      </w:r>
      <w:r w:rsidR="00A143E1">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[ART]</w:t>
      </w:r>
      <w:r w:rsidR="00C91852" w:rsidRPr="00F82A05">
        <w:rPr>
          <w:rFonts w:ascii="Verdana" w:eastAsia="Times New Roman" w:hAnsi="Verdana" w:cs="Times New Roman"/>
          <w:color w:val="000000"/>
          <w:sz w:val="24"/>
          <w:szCs w:val="24"/>
          <w:lang w:eastAsia="es-AR"/>
        </w:rPr>
        <w:t xml:space="preserve"> </w:t>
      </w:r>
      <w:r w:rsidR="00A143E1">
        <w:rPr>
          <w:rFonts w:ascii="Verdana" w:eastAsia="Times New Roman" w:hAnsi="Verdana" w:cs="Times New Roman"/>
          <w:color w:val="000000"/>
          <w:sz w:val="24"/>
          <w:szCs w:val="24"/>
          <w:lang w:eastAsia="es-AR"/>
        </w:rPr>
        <w:t>[HINQ]</w:t>
      </w:r>
      <w:r w:rsidRPr="00F82A05">
        <w:rPr>
          <w:rFonts w:ascii="Verdana" w:eastAsia="Times New Roman" w:hAnsi="Verdana" w:cs="Times New Roman"/>
          <w:color w:val="000000"/>
          <w:sz w:val="24"/>
          <w:szCs w:val="24"/>
          <w:lang w:eastAsia="es-AR"/>
        </w:rPr>
        <w:t xml:space="preserve"> </w:t>
      </w:r>
      <w:r w:rsidR="001713BA">
        <w:rPr>
          <w:rFonts w:ascii="Verdana" w:eastAsia="Times New Roman" w:hAnsi="Verdana" w:cs="Times New Roman"/>
          <w:color w:val="000000"/>
          <w:sz w:val="24"/>
          <w:szCs w:val="24"/>
          <w:lang w:eastAsia="es-AR"/>
        </w:rPr>
        <w:t>[INQUILINO]</w:t>
      </w:r>
      <w:r w:rsidRPr="00F82A05">
        <w:rPr>
          <w:rFonts w:ascii="Verdana" w:eastAsia="Times New Roman" w:hAnsi="Verdana" w:cs="Times New Roman"/>
          <w:color w:val="000000"/>
          <w:sz w:val="24"/>
          <w:szCs w:val="24"/>
          <w:lang w:eastAsia="es-AR"/>
        </w:rPr>
        <w:t xml:space="preserve">, con </w:t>
      </w:r>
      <w:r w:rsidR="006D188C">
        <w:rPr>
          <w:rFonts w:ascii="Verdana" w:eastAsia="Times New Roman" w:hAnsi="Verdana" w:cs="Times New Roman"/>
          <w:color w:val="000000"/>
          <w:sz w:val="24"/>
          <w:szCs w:val="24"/>
          <w:lang w:eastAsia="es-AR"/>
        </w:rPr>
        <w:t>CUIT</w:t>
      </w:r>
      <w:r w:rsidRPr="00F82A05">
        <w:rPr>
          <w:rFonts w:ascii="Verdana" w:eastAsia="Times New Roman" w:hAnsi="Verdana" w:cs="Times New Roman"/>
          <w:color w:val="000000"/>
          <w:sz w:val="24"/>
          <w:szCs w:val="24"/>
          <w:lang w:eastAsia="es-AR"/>
        </w:rPr>
        <w:t xml:space="preserve"> </w:t>
      </w:r>
      <w:proofErr w:type="spellStart"/>
      <w:r w:rsidRPr="00F82A05">
        <w:rPr>
          <w:rFonts w:ascii="Verdana" w:eastAsia="Times New Roman" w:hAnsi="Verdana" w:cs="Times New Roman"/>
          <w:color w:val="000000"/>
          <w:sz w:val="24"/>
          <w:szCs w:val="24"/>
          <w:lang w:eastAsia="es-AR"/>
        </w:rPr>
        <w:t>Nº</w:t>
      </w:r>
      <w:proofErr w:type="spellEnd"/>
      <w:r w:rsidRPr="00F82A05">
        <w:rPr>
          <w:rFonts w:ascii="Verdana" w:eastAsia="Times New Roman" w:hAnsi="Verdana" w:cs="Times New Roman"/>
          <w:color w:val="000000"/>
          <w:sz w:val="24"/>
          <w:szCs w:val="24"/>
          <w:lang w:eastAsia="es-AR"/>
        </w:rPr>
        <w:t xml:space="preserv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CUIT</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w:t>
      </w:r>
      <w:r w:rsidR="003B3975" w:rsidRPr="003B3975">
        <w:rPr>
          <w:rFonts w:ascii="Verdana" w:eastAsia="Times New Roman" w:hAnsi="Verdana" w:cs="Times New Roman"/>
          <w:color w:val="000000"/>
          <w:sz w:val="24"/>
          <w:szCs w:val="24"/>
          <w:lang w:eastAsia="es-AR"/>
        </w:rPr>
        <w:t xml:space="preserve"> </w:t>
      </w:r>
      <w:proofErr w:type="spellStart"/>
      <w:r w:rsidR="003B3975">
        <w:rPr>
          <w:rFonts w:ascii="Verdana" w:eastAsia="Times New Roman" w:hAnsi="Verdana" w:cs="Times New Roman"/>
          <w:color w:val="000000"/>
          <w:sz w:val="24"/>
          <w:szCs w:val="24"/>
          <w:lang w:eastAsia="es-AR"/>
        </w:rPr>
        <w:t>telefono</w:t>
      </w:r>
      <w:proofErr w:type="spellEnd"/>
      <w:r w:rsidR="003B3975">
        <w:rPr>
          <w:rFonts w:ascii="Verdana" w:eastAsia="Times New Roman" w:hAnsi="Verdana" w:cs="Times New Roman"/>
          <w:color w:val="000000"/>
          <w:sz w:val="24"/>
          <w:szCs w:val="24"/>
          <w:lang w:eastAsia="es-AR"/>
        </w:rPr>
        <w:t xml:space="preserve"> </w:t>
      </w:r>
      <w:proofErr w:type="spellStart"/>
      <w:r w:rsidR="003B3975" w:rsidRPr="00F82A05">
        <w:rPr>
          <w:rFonts w:ascii="Verdana" w:eastAsia="Times New Roman" w:hAnsi="Verdana" w:cs="Times New Roman"/>
          <w:color w:val="000000"/>
          <w:sz w:val="24"/>
          <w:szCs w:val="24"/>
          <w:lang w:eastAsia="es-AR"/>
        </w:rPr>
        <w:t>Nº</w:t>
      </w:r>
      <w:proofErr w:type="spellEnd"/>
      <w:r w:rsidR="003B3975">
        <w:rPr>
          <w:rFonts w:ascii="Verdana" w:eastAsia="Times New Roman" w:hAnsi="Verdana" w:cs="Times New Roman"/>
          <w:color w:val="000000"/>
          <w:sz w:val="24"/>
          <w:szCs w:val="24"/>
          <w:lang w:eastAsia="es-AR"/>
        </w:rPr>
        <w:t xml:space="preserve"> [TELEFONO INQUILINO],</w:t>
      </w:r>
      <w:r w:rsidRPr="00F82A05">
        <w:rPr>
          <w:rFonts w:ascii="Verdana" w:eastAsia="Times New Roman" w:hAnsi="Verdana" w:cs="Times New Roman"/>
          <w:color w:val="000000"/>
          <w:sz w:val="24"/>
          <w:szCs w:val="24"/>
          <w:lang w:eastAsia="es-AR"/>
        </w:rPr>
        <w:t xml:space="preserve"> en adelante </w:t>
      </w:r>
      <w:r w:rsidR="00C91852">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A143E1"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por la otra, han convenido en celebrar el presente contrato de locación que se regirá por las siguientes cláusulas.</w:t>
      </w:r>
    </w:p>
    <w:p w14:paraId="0B055C53"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Primera</w:t>
      </w:r>
    </w:p>
    <w:p w14:paraId="67B3958C" w14:textId="0238AD72"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locador cede en locación al </w:t>
      </w:r>
      <w:r w:rsidR="00C91852">
        <w:rPr>
          <w:rFonts w:ascii="Verdana" w:eastAsia="Times New Roman" w:hAnsi="Verdana" w:cs="Times New Roman"/>
          <w:color w:val="000000"/>
          <w:sz w:val="24"/>
          <w:szCs w:val="24"/>
          <w:lang w:eastAsia="es-AR"/>
        </w:rPr>
        <w:t>LOCATARI</w:t>
      </w:r>
      <w:r w:rsidR="006D1980">
        <w:rPr>
          <w:rFonts w:ascii="Verdana" w:eastAsia="Times New Roman" w:hAnsi="Verdana" w:cs="Times New Roman"/>
          <w:color w:val="000000"/>
          <w:sz w:val="24"/>
          <w:szCs w:val="24"/>
          <w:lang w:eastAsia="es-AR"/>
        </w:rPr>
        <w:t>[GEN]</w:t>
      </w:r>
      <w:r w:rsidRPr="00F82A05">
        <w:rPr>
          <w:rFonts w:ascii="Verdana" w:eastAsia="Times New Roman" w:hAnsi="Verdana" w:cs="Times New Roman"/>
          <w:color w:val="000000"/>
          <w:sz w:val="24"/>
          <w:szCs w:val="24"/>
          <w:lang w:eastAsia="es-AR"/>
        </w:rPr>
        <w:t xml:space="preserve"> </w:t>
      </w:r>
      <w:r w:rsidR="006D188C">
        <w:rPr>
          <w:rFonts w:ascii="Verdana" w:eastAsia="Times New Roman" w:hAnsi="Verdana" w:cs="Times New Roman"/>
          <w:color w:val="000000"/>
          <w:sz w:val="24"/>
          <w:szCs w:val="24"/>
          <w:lang w:eastAsia="es-AR"/>
        </w:rPr>
        <w:t xml:space="preserve">un inmueble con destino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DESTINO</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ubicado en la calle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DIRECCION</w:t>
      </w:r>
      <w:r w:rsidR="006F7607">
        <w:rPr>
          <w:rFonts w:ascii="Verdana" w:eastAsia="Times New Roman" w:hAnsi="Verdana" w:cs="Times New Roman"/>
          <w:color w:val="000000"/>
          <w:sz w:val="24"/>
          <w:szCs w:val="24"/>
          <w:lang w:eastAsia="es-AR"/>
        </w:rPr>
        <w:t>I</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w:t>
      </w:r>
      <w:r w:rsidR="006D188C">
        <w:rPr>
          <w:rFonts w:ascii="Verdana" w:eastAsia="Times New Roman" w:hAnsi="Verdana" w:cs="Times New Roman"/>
          <w:color w:val="000000"/>
          <w:sz w:val="24"/>
          <w:szCs w:val="24"/>
          <w:lang w:eastAsia="es-AR"/>
        </w:rPr>
        <w:t>CURUZU CUATIA, CORRIENTES</w:t>
      </w:r>
      <w:r w:rsidRPr="00F82A05">
        <w:rPr>
          <w:rFonts w:ascii="Verdana" w:eastAsia="Times New Roman" w:hAnsi="Verdana" w:cs="Times New Roman"/>
          <w:color w:val="000000"/>
          <w:sz w:val="24"/>
          <w:szCs w:val="24"/>
          <w:lang w:eastAsia="es-AR"/>
        </w:rPr>
        <w:t>.</w:t>
      </w:r>
    </w:p>
    <w:p w14:paraId="6F7CFAF1"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Segunda</w:t>
      </w:r>
    </w:p>
    <w:p w14:paraId="28B3DCA6" w14:textId="0CB2B7F2"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término de este contrato es de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MESES LETRA</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MESES NRO</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meses, contando desde el día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DIA INICIO</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MES INICIO</w:t>
      </w:r>
      <w:r w:rsidR="00033035">
        <w:rPr>
          <w:rFonts w:ascii="Verdana" w:eastAsia="Times New Roman" w:hAnsi="Verdana" w:cs="Times New Roman"/>
          <w:color w:val="000000"/>
          <w:sz w:val="24"/>
          <w:szCs w:val="24"/>
          <w:lang w:eastAsia="es-AR"/>
        </w:rPr>
        <w:t>]</w:t>
      </w:r>
      <w:r w:rsidR="006D188C" w:rsidRPr="00F82A05">
        <w:rPr>
          <w:rFonts w:ascii="Verdana" w:eastAsia="Times New Roman" w:hAnsi="Verdana" w:cs="Times New Roman"/>
          <w:color w:val="000000"/>
          <w:sz w:val="24"/>
          <w:szCs w:val="24"/>
          <w:lang w:eastAsia="es-AR"/>
        </w:rPr>
        <w:t xml:space="preserve"> </w:t>
      </w:r>
      <w:r w:rsidRPr="00F82A05">
        <w:rPr>
          <w:rFonts w:ascii="Verdana" w:eastAsia="Times New Roman" w:hAnsi="Verdana" w:cs="Times New Roman"/>
          <w:color w:val="000000"/>
          <w:sz w:val="24"/>
          <w:szCs w:val="24"/>
          <w:lang w:eastAsia="es-AR"/>
        </w:rPr>
        <w:t>del</w:t>
      </w:r>
      <w:r w:rsidR="000B473D">
        <w:rPr>
          <w:rFonts w:ascii="Verdana" w:eastAsia="Times New Roman" w:hAnsi="Verdana" w:cs="Times New Roman"/>
          <w:color w:val="000000"/>
          <w:sz w:val="24"/>
          <w:szCs w:val="24"/>
          <w:lang w:eastAsia="es-AR"/>
        </w:rPr>
        <w:t xml:space="preserv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ANIO INICIO</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por lo que su efectivo vencimiento se operará de pleno derecho el día </w:t>
      </w:r>
      <w:r w:rsidR="00033035">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DIA FIN</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de </w:t>
      </w:r>
      <w:r w:rsidR="00033035">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MES FIN</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del </w:t>
      </w:r>
      <w:r w:rsidR="00033035">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ANIO FIN</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sin necesidad de notificación o requerimiento alguno por parte del locador.</w:t>
      </w:r>
    </w:p>
    <w:p w14:paraId="172491C4"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Tercera</w:t>
      </w:r>
    </w:p>
    <w:p w14:paraId="70F8CE4A" w14:textId="6A23E033"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alquiler se fija en la suma de </w:t>
      </w:r>
      <w:r w:rsidR="00033035">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MONTO INICIAL</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mensuales y su actualización será </w:t>
      </w:r>
      <w:r w:rsidR="000B473D">
        <w:rPr>
          <w:rFonts w:ascii="Verdana" w:eastAsia="Times New Roman" w:hAnsi="Verdana" w:cs="Times New Roman"/>
          <w:color w:val="000000"/>
          <w:sz w:val="24"/>
          <w:szCs w:val="24"/>
          <w:lang w:eastAsia="es-AR"/>
        </w:rPr>
        <w:t xml:space="preserve">cada </w:t>
      </w:r>
      <w:r w:rsidR="00033035">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CANT MESES</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w:t>
      </w:r>
      <w:r w:rsidR="000B473D">
        <w:rPr>
          <w:rFonts w:ascii="Verdana" w:eastAsia="Times New Roman" w:hAnsi="Verdana" w:cs="Times New Roman"/>
          <w:color w:val="000000"/>
          <w:sz w:val="24"/>
          <w:szCs w:val="24"/>
          <w:lang w:eastAsia="es-AR"/>
        </w:rPr>
        <w:t>de acuerdo al índice de precios al</w:t>
      </w:r>
      <w:r w:rsidR="00CA2E73">
        <w:rPr>
          <w:rFonts w:ascii="Verdana" w:eastAsia="Times New Roman" w:hAnsi="Verdana" w:cs="Times New Roman"/>
          <w:color w:val="000000"/>
          <w:sz w:val="24"/>
          <w:szCs w:val="24"/>
          <w:lang w:eastAsia="es-AR"/>
        </w:rPr>
        <w:t xml:space="preserve"> </w:t>
      </w:r>
      <w:proofErr w:type="gramStart"/>
      <w:r w:rsidR="000B473D">
        <w:rPr>
          <w:rFonts w:ascii="Verdana" w:eastAsia="Times New Roman" w:hAnsi="Verdana" w:cs="Times New Roman"/>
          <w:color w:val="000000"/>
          <w:sz w:val="24"/>
          <w:szCs w:val="24"/>
          <w:lang w:eastAsia="es-AR"/>
        </w:rPr>
        <w:t>consumidor(</w:t>
      </w:r>
      <w:proofErr w:type="gramEnd"/>
      <w:r w:rsidR="000B473D">
        <w:rPr>
          <w:rFonts w:ascii="Verdana" w:eastAsia="Times New Roman" w:hAnsi="Verdana" w:cs="Times New Roman"/>
          <w:color w:val="000000"/>
          <w:sz w:val="24"/>
          <w:szCs w:val="24"/>
          <w:lang w:eastAsia="es-AR"/>
        </w:rPr>
        <w:t>IPC) publicado por el INDEC.</w:t>
      </w:r>
    </w:p>
    <w:p w14:paraId="140ECEAB" w14:textId="752836E7"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En todos los casos, los locadores deberán otorgar recibos al </w:t>
      </w:r>
      <w:r w:rsidR="00C91852">
        <w:rPr>
          <w:rFonts w:ascii="Verdana" w:eastAsia="Times New Roman" w:hAnsi="Verdana" w:cs="Times New Roman"/>
          <w:color w:val="000000"/>
          <w:sz w:val="24"/>
          <w:szCs w:val="24"/>
          <w:lang w:eastAsia="es-AR"/>
        </w:rPr>
        <w:t>LACATARI</w:t>
      </w:r>
      <w:r w:rsidR="00A143E1" w:rsidRPr="00A143E1">
        <w:rPr>
          <w:rFonts w:ascii="Verdana" w:eastAsia="Times New Roman" w:hAnsi="Verdana" w:cs="Times New Roman"/>
          <w:sz w:val="24"/>
          <w:szCs w:val="24"/>
          <w:lang w:eastAsia="es-AR"/>
        </w:rPr>
        <w:t>[GEN]</w:t>
      </w:r>
      <w:r w:rsidRPr="00A143E1">
        <w:rPr>
          <w:rFonts w:ascii="Verdana" w:eastAsia="Times New Roman" w:hAnsi="Verdana" w:cs="Times New Roman"/>
          <w:sz w:val="24"/>
          <w:szCs w:val="24"/>
          <w:lang w:eastAsia="es-AR"/>
        </w:rPr>
        <w:t xml:space="preserve"> </w:t>
      </w:r>
      <w:r w:rsidRPr="00F82A05">
        <w:rPr>
          <w:rFonts w:ascii="Verdana" w:eastAsia="Times New Roman" w:hAnsi="Verdana" w:cs="Times New Roman"/>
          <w:color w:val="000000"/>
          <w:sz w:val="24"/>
          <w:szCs w:val="24"/>
          <w:lang w:eastAsia="es-AR"/>
        </w:rPr>
        <w:t xml:space="preserve">por cada uno de los arriendos percibidos, por lo que queda estipulado que </w:t>
      </w:r>
      <w:r w:rsidR="00C91852">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A143E1" w:rsidRPr="00A143E1">
        <w:rPr>
          <w:rFonts w:ascii="Verdana" w:eastAsia="Times New Roman" w:hAnsi="Verdana" w:cs="Times New Roman"/>
          <w:sz w:val="24"/>
          <w:szCs w:val="24"/>
          <w:lang w:eastAsia="es-AR"/>
        </w:rPr>
        <w:t xml:space="preserve">[GEN] </w:t>
      </w:r>
      <w:r w:rsidRPr="00F82A05">
        <w:rPr>
          <w:rFonts w:ascii="Verdana" w:eastAsia="Times New Roman" w:hAnsi="Verdana" w:cs="Times New Roman"/>
          <w:color w:val="000000"/>
          <w:sz w:val="24"/>
          <w:szCs w:val="24"/>
          <w:lang w:eastAsia="es-AR"/>
        </w:rPr>
        <w:t>renuncia a prevalerse de las presunciones previstas por el </w:t>
      </w:r>
      <w:r w:rsidRPr="000B473D">
        <w:rPr>
          <w:rFonts w:ascii="Verdana" w:eastAsia="Times New Roman" w:hAnsi="Verdana" w:cs="Times New Roman"/>
          <w:color w:val="000000"/>
          <w:sz w:val="24"/>
          <w:szCs w:val="24"/>
          <w:lang w:eastAsia="es-AR"/>
        </w:rPr>
        <w:t>artículo 899 del Código Civil y Comercial de la Nación</w:t>
      </w:r>
      <w:r w:rsidRPr="00F82A05">
        <w:rPr>
          <w:rFonts w:ascii="Verdana" w:eastAsia="Times New Roman" w:hAnsi="Verdana" w:cs="Times New Roman"/>
          <w:color w:val="000000"/>
          <w:sz w:val="24"/>
          <w:szCs w:val="24"/>
          <w:lang w:eastAsia="es-AR"/>
        </w:rPr>
        <w:t>.</w:t>
      </w:r>
    </w:p>
    <w:p w14:paraId="171B2B40"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Cuarta</w:t>
      </w:r>
    </w:p>
    <w:p w14:paraId="0856E16A" w14:textId="0E2538CB"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alquiler será abonado por adelantado del 1 al </w:t>
      </w:r>
      <w:r w:rsidR="000B473D">
        <w:rPr>
          <w:rFonts w:ascii="Verdana" w:eastAsia="Times New Roman" w:hAnsi="Verdana" w:cs="Times New Roman"/>
          <w:color w:val="000000"/>
          <w:sz w:val="24"/>
          <w:szCs w:val="24"/>
          <w:lang w:eastAsia="es-AR"/>
        </w:rPr>
        <w:t>5</w:t>
      </w:r>
      <w:r w:rsidRPr="00F82A05">
        <w:rPr>
          <w:rFonts w:ascii="Verdana" w:eastAsia="Times New Roman" w:hAnsi="Verdana" w:cs="Times New Roman"/>
          <w:color w:val="000000"/>
          <w:sz w:val="24"/>
          <w:szCs w:val="24"/>
          <w:lang w:eastAsia="es-AR"/>
        </w:rPr>
        <w:t xml:space="preserve"> de cada mes en el domicilio del locador o en cualquier otro que el locador indicare en el futuro, siendo entendido que el mero vencimiento del plazo hará incurrir al </w:t>
      </w:r>
      <w:r w:rsidR="00C91852">
        <w:rPr>
          <w:rFonts w:ascii="Verdana" w:eastAsia="Times New Roman" w:hAnsi="Verdana" w:cs="Times New Roman"/>
          <w:color w:val="000000"/>
          <w:sz w:val="24"/>
          <w:szCs w:val="24"/>
          <w:lang w:eastAsia="es-AR"/>
        </w:rPr>
        <w:t>LOCATARI</w:t>
      </w:r>
      <w:r w:rsidR="00A143E1" w:rsidRPr="00A143E1">
        <w:rPr>
          <w:rFonts w:ascii="Verdana" w:eastAsia="Times New Roman" w:hAnsi="Verdana" w:cs="Times New Roman"/>
          <w:sz w:val="24"/>
          <w:szCs w:val="24"/>
          <w:lang w:eastAsia="es-AR"/>
        </w:rPr>
        <w:t>[GEN</w:t>
      </w:r>
      <w:proofErr w:type="gramStart"/>
      <w:r w:rsidR="00A143E1" w:rsidRPr="00A143E1">
        <w:rPr>
          <w:rFonts w:ascii="Verdana" w:eastAsia="Times New Roman" w:hAnsi="Verdana" w:cs="Times New Roman"/>
          <w:sz w:val="24"/>
          <w:szCs w:val="24"/>
          <w:lang w:eastAsia="es-AR"/>
        </w:rPr>
        <w:t xml:space="preserve">] </w:t>
      </w:r>
      <w:r w:rsidRPr="00F82A05">
        <w:rPr>
          <w:rFonts w:ascii="Verdana" w:eastAsia="Times New Roman" w:hAnsi="Verdana" w:cs="Times New Roman"/>
          <w:color w:val="000000"/>
          <w:sz w:val="24"/>
          <w:szCs w:val="24"/>
          <w:lang w:eastAsia="es-AR"/>
        </w:rPr>
        <w:t xml:space="preserve"> en</w:t>
      </w:r>
      <w:proofErr w:type="gramEnd"/>
      <w:r w:rsidRPr="00F82A05">
        <w:rPr>
          <w:rFonts w:ascii="Verdana" w:eastAsia="Times New Roman" w:hAnsi="Verdana" w:cs="Times New Roman"/>
          <w:color w:val="000000"/>
          <w:sz w:val="24"/>
          <w:szCs w:val="24"/>
          <w:lang w:eastAsia="es-AR"/>
        </w:rPr>
        <w:t xml:space="preserve"> mora de pleno derecho. El alquiler se pacta por períodos de mes entero, y aunque el </w:t>
      </w:r>
      <w:r w:rsidR="00C91852">
        <w:rPr>
          <w:rFonts w:ascii="Verdana" w:eastAsia="Times New Roman" w:hAnsi="Verdana" w:cs="Times New Roman"/>
          <w:color w:val="000000"/>
          <w:sz w:val="24"/>
          <w:szCs w:val="24"/>
          <w:lang w:eastAsia="es-AR"/>
        </w:rPr>
        <w:t>LOCATARI[GEN]</w:t>
      </w:r>
      <w:r w:rsidRPr="00F82A05">
        <w:rPr>
          <w:rFonts w:ascii="Verdana" w:eastAsia="Times New Roman" w:hAnsi="Verdana" w:cs="Times New Roman"/>
          <w:color w:val="000000"/>
          <w:sz w:val="24"/>
          <w:szCs w:val="24"/>
          <w:lang w:eastAsia="es-AR"/>
        </w:rPr>
        <w:t xml:space="preserve"> se mudara antes de finalizar el mes, pagará íntegramente el alquiler correspondiente a dicho mes.</w:t>
      </w:r>
    </w:p>
    <w:p w14:paraId="0812449A" w14:textId="74178009"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Queda convenido, de conformidad con lo dispuesto en los </w:t>
      </w:r>
      <w:r w:rsidRPr="000B473D">
        <w:rPr>
          <w:rFonts w:ascii="Verdana" w:eastAsia="Times New Roman" w:hAnsi="Verdana" w:cs="Times New Roman"/>
          <w:color w:val="000000"/>
          <w:sz w:val="24"/>
          <w:szCs w:val="24"/>
          <w:lang w:eastAsia="es-AR"/>
        </w:rPr>
        <w:t>artículos 790</w:t>
      </w:r>
      <w:r w:rsidRPr="00F82A05">
        <w:rPr>
          <w:rFonts w:ascii="Verdana" w:eastAsia="Times New Roman" w:hAnsi="Verdana" w:cs="Times New Roman"/>
          <w:color w:val="000000"/>
          <w:sz w:val="24"/>
          <w:szCs w:val="24"/>
          <w:lang w:eastAsia="es-AR"/>
        </w:rPr>
        <w:t> y </w:t>
      </w:r>
      <w:r w:rsidRPr="000B473D">
        <w:rPr>
          <w:rFonts w:ascii="Verdana" w:eastAsia="Times New Roman" w:hAnsi="Verdana" w:cs="Times New Roman"/>
          <w:color w:val="000000"/>
          <w:sz w:val="24"/>
          <w:szCs w:val="24"/>
          <w:lang w:eastAsia="es-AR"/>
        </w:rPr>
        <w:t>959 del Código Civil y Comercial de la Nación</w:t>
      </w:r>
      <w:r w:rsidRPr="00F82A05">
        <w:rPr>
          <w:rFonts w:ascii="Verdana" w:eastAsia="Times New Roman" w:hAnsi="Verdana" w:cs="Times New Roman"/>
          <w:color w:val="000000"/>
          <w:sz w:val="24"/>
          <w:szCs w:val="24"/>
          <w:lang w:eastAsia="es-AR"/>
        </w:rPr>
        <w:t xml:space="preserve">, que </w:t>
      </w:r>
      <w:r w:rsidR="00C91852">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A143E1"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por cada día de mora en el pago de los alquileres establecidos en la cláusula tercera abonará a los locadores como cláusula penal, sin perjuicio de otras medidas que ellos pudieren optar, el 0,5% (cero enteros, cinco décimos por ciento) del alquiler </w:t>
      </w:r>
      <w:r w:rsidRPr="00F82A05">
        <w:rPr>
          <w:rFonts w:ascii="Verdana" w:eastAsia="Times New Roman" w:hAnsi="Verdana" w:cs="Times New Roman"/>
          <w:color w:val="000000"/>
          <w:sz w:val="24"/>
          <w:szCs w:val="24"/>
          <w:lang w:eastAsia="es-AR"/>
        </w:rPr>
        <w:lastRenderedPageBreak/>
        <w:t>que resulte en ese momento por cada día de mora, pagadera juntamente con los alquileres.</w:t>
      </w:r>
    </w:p>
    <w:p w14:paraId="3FDE780D"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Quinta</w:t>
      </w:r>
    </w:p>
    <w:p w14:paraId="54B055BA" w14:textId="0A7AF529" w:rsidR="00F82A05" w:rsidRPr="00F82A05" w:rsidRDefault="00C91852" w:rsidP="00C91852">
      <w:pPr>
        <w:spacing w:before="80" w:after="105" w:line="240" w:lineRule="auto"/>
        <w:ind w:left="105" w:right="105"/>
        <w:jc w:val="both"/>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[ART] LOCATARI</w:t>
      </w:r>
      <w:r w:rsidR="00A143E1"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recibe la unidad desocupada, y en perfecto estado de aseo y conservación, con todos sus vidrios, herrajes, llaves y demás accesorios, obligándose a realizar todos los arreglos y pintura necesarios, y mantener y devolver el inmueble en las mismas buenas condiciones, y a pagar el importe de los objetos que faltaren o estuvieren rotos y los deterioros ocasionados, salvo los que resulten del buen uso y de la acción del tiempo.</w:t>
      </w:r>
    </w:p>
    <w:p w14:paraId="0BD59398"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Sexta</w:t>
      </w:r>
    </w:p>
    <w:p w14:paraId="1B8BEB96" w14:textId="20F68873" w:rsidR="00F82A05" w:rsidRPr="00F82A05" w:rsidRDefault="00C91852" w:rsidP="00C91852">
      <w:pPr>
        <w:spacing w:before="80" w:after="105" w:line="240" w:lineRule="auto"/>
        <w:ind w:left="105" w:right="105"/>
        <w:jc w:val="both"/>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se obliga a no subarrendar el todo o parte de la propiedad, a no transferir, ni ceder, ni vender este contrato, so pena de rescindirse el mismo.</w:t>
      </w:r>
    </w:p>
    <w:p w14:paraId="61D9AA43"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Séptima</w:t>
      </w:r>
    </w:p>
    <w:p w14:paraId="7665C532" w14:textId="7C3FE392" w:rsidR="00F82A05" w:rsidRPr="00F82A05" w:rsidRDefault="00C91852" w:rsidP="00C91852">
      <w:pPr>
        <w:spacing w:after="0" w:line="240" w:lineRule="auto"/>
        <w:ind w:left="105" w:right="105"/>
        <w:jc w:val="both"/>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destinará la propiedad </w:t>
      </w:r>
      <w:proofErr w:type="spellStart"/>
      <w:r w:rsidR="00F82A05" w:rsidRPr="00F82A05">
        <w:rPr>
          <w:rFonts w:ascii="Verdana" w:eastAsia="Times New Roman" w:hAnsi="Verdana" w:cs="Times New Roman"/>
          <w:color w:val="000000"/>
          <w:sz w:val="24"/>
          <w:szCs w:val="24"/>
          <w:lang w:eastAsia="es-AR"/>
        </w:rPr>
        <w:t>locada</w:t>
      </w:r>
      <w:proofErr w:type="spellEnd"/>
      <w:r w:rsidR="00F82A05" w:rsidRPr="00F82A05">
        <w:rPr>
          <w:rFonts w:ascii="Verdana" w:eastAsia="Times New Roman" w:hAnsi="Verdana" w:cs="Times New Roman"/>
          <w:color w:val="000000"/>
          <w:sz w:val="24"/>
          <w:szCs w:val="24"/>
          <w:lang w:eastAsia="es-AR"/>
        </w:rPr>
        <w:t xml:space="preserve"> a vivienda familiar y no podrá cambiar su destino ni hacer modificaciones de ninguna naturaleza en la propiedad sin consentimiento previo por escrito del locador; las mejoras que </w:t>
      </w:r>
      <w:r>
        <w:rPr>
          <w:rFonts w:ascii="Verdana" w:eastAsia="Times New Roman" w:hAnsi="Verdana" w:cs="Times New Roman"/>
          <w:color w:val="000000"/>
          <w:sz w:val="24"/>
          <w:szCs w:val="24"/>
          <w:lang w:eastAsia="es-AR"/>
        </w:rPr>
        <w:t>[ART] 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hiciere de cualquier naturaleza que fueran quedarán a beneficio de la propiedad sin remuneración alguna. Tampoco podrá </w:t>
      </w:r>
      <w:r>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tener en la propiedad cosas que pudieran afectar la seguridad de las personas, objetos o instalaciones, ni realizar actos que contraríen las normas municipales vigentes. </w:t>
      </w:r>
      <w:r>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declara conocer, y se obliga a cumplir, las disposiciones legales sobre propiedad horizontal y las establecidas por el reglamento interno del edificio.</w:t>
      </w:r>
    </w:p>
    <w:p w14:paraId="394B0ED8" w14:textId="2B3A4FF1"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Se entiende que todos los pagos señalados a cargo de</w:t>
      </w:r>
      <w:r w:rsidR="00C91852">
        <w:rPr>
          <w:rFonts w:ascii="Verdana" w:eastAsia="Times New Roman" w:hAnsi="Verdana" w:cs="Times New Roman"/>
          <w:color w:val="000000"/>
          <w:sz w:val="24"/>
          <w:szCs w:val="24"/>
          <w:lang w:eastAsia="es-AR"/>
        </w:rPr>
        <w:t xml:space="preserve"> [ART]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forman parte del precio del alquiler, conforme el </w:t>
      </w:r>
      <w:r w:rsidRPr="000B473D">
        <w:rPr>
          <w:rFonts w:ascii="Verdana" w:eastAsia="Times New Roman" w:hAnsi="Verdana" w:cs="Times New Roman"/>
          <w:color w:val="000000"/>
          <w:sz w:val="24"/>
          <w:szCs w:val="24"/>
          <w:lang w:eastAsia="es-AR"/>
        </w:rPr>
        <w:t>artículo 1208 del Código Civil y Comercial de la Nación</w:t>
      </w:r>
      <w:r w:rsidRPr="00F82A05">
        <w:rPr>
          <w:rFonts w:ascii="Verdana" w:eastAsia="Times New Roman" w:hAnsi="Verdana" w:cs="Times New Roman"/>
          <w:color w:val="000000"/>
          <w:sz w:val="24"/>
          <w:szCs w:val="24"/>
          <w:lang w:eastAsia="es-AR"/>
        </w:rPr>
        <w:t>.</w:t>
      </w:r>
    </w:p>
    <w:p w14:paraId="0F853BBB"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Octava</w:t>
      </w:r>
    </w:p>
    <w:p w14:paraId="05511E73" w14:textId="0BEE5A4B"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Los gastos de luz, gas, impuesto municipal y agua, y gastos de expensas, serán por cuenta de</w:t>
      </w:r>
      <w:r w:rsidR="00C91852">
        <w:rPr>
          <w:rFonts w:ascii="Verdana" w:eastAsia="Times New Roman" w:hAnsi="Verdana" w:cs="Times New Roman"/>
          <w:color w:val="000000"/>
          <w:sz w:val="24"/>
          <w:szCs w:val="24"/>
          <w:lang w:eastAsia="es-AR"/>
        </w:rPr>
        <w:t xml:space="preserve"> [ART]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también serán por su cuenta la conservación de artefactos y accesorios, y la reparación de desperfectos menores provocados por su uso.</w:t>
      </w:r>
    </w:p>
    <w:p w14:paraId="1409C705" w14:textId="4E154C9F"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Se entiende que todos los pagos señalados a cargo de</w:t>
      </w:r>
      <w:r w:rsidR="00C91852">
        <w:rPr>
          <w:rFonts w:ascii="Verdana" w:eastAsia="Times New Roman" w:hAnsi="Verdana" w:cs="Times New Roman"/>
          <w:color w:val="000000"/>
          <w:sz w:val="24"/>
          <w:szCs w:val="24"/>
          <w:lang w:eastAsia="es-AR"/>
        </w:rPr>
        <w:t xml:space="preserve"> [ART]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forman parte del precio del alquiler, conforme el artículo 1208 del Código Civil y Comercial de la Nación.</w:t>
      </w:r>
    </w:p>
    <w:p w14:paraId="5624C8DB" w14:textId="219D126A" w:rsidR="00F82A05" w:rsidRPr="00F82A05" w:rsidRDefault="00C91852"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dará inmediata cuenta al locador de cualquier desperfecto que sufriera la propiedad cuando este juzgue necesaria su inspección y permitirá la ejecución de todo trabajo que sea necesario para su conservación o mejora, sin derecho a cobrar indemnización alguna. </w:t>
      </w:r>
      <w:r>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debe acreditar el pago de los servicios dentro de los treinta (30) días en el domicilio de pago convenido en el presente contrato.</w:t>
      </w:r>
    </w:p>
    <w:p w14:paraId="5C3A62AE"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Novena</w:t>
      </w:r>
    </w:p>
    <w:p w14:paraId="46E8A758" w14:textId="4D837250"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lastRenderedPageBreak/>
        <w:t xml:space="preserve">El locador no se responsabiliza de los daños y perjuicios que pudiera producirle al </w:t>
      </w:r>
      <w:r w:rsidR="00C91852">
        <w:rPr>
          <w:rFonts w:ascii="Verdana" w:eastAsia="Times New Roman" w:hAnsi="Verdana" w:cs="Times New Roman"/>
          <w:color w:val="000000"/>
          <w:sz w:val="24"/>
          <w:szCs w:val="24"/>
          <w:lang w:eastAsia="es-AR"/>
        </w:rPr>
        <w:t>LOCATARI[GEN]</w:t>
      </w:r>
      <w:r w:rsidRPr="00F82A05">
        <w:rPr>
          <w:rFonts w:ascii="Verdana" w:eastAsia="Times New Roman" w:hAnsi="Verdana" w:cs="Times New Roman"/>
          <w:color w:val="000000"/>
          <w:sz w:val="24"/>
          <w:szCs w:val="24"/>
          <w:lang w:eastAsia="es-AR"/>
        </w:rPr>
        <w:t xml:space="preserve"> la negligencia de terceros que ingresen a la vivienda sin autorización del locador.</w:t>
      </w:r>
    </w:p>
    <w:p w14:paraId="6668B7A7"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Décima</w:t>
      </w:r>
    </w:p>
    <w:p w14:paraId="5A5A75F5"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La falta de cumplimiento de cualquiera de las cláusulas del presente contrato dará opción al locador para exigir el desalojo de la propiedad </w:t>
      </w:r>
      <w:proofErr w:type="spellStart"/>
      <w:r w:rsidRPr="00F82A05">
        <w:rPr>
          <w:rFonts w:ascii="Verdana" w:eastAsia="Times New Roman" w:hAnsi="Verdana" w:cs="Times New Roman"/>
          <w:color w:val="000000"/>
          <w:sz w:val="24"/>
          <w:szCs w:val="24"/>
          <w:lang w:eastAsia="es-AR"/>
        </w:rPr>
        <w:t>locada</w:t>
      </w:r>
      <w:proofErr w:type="spellEnd"/>
      <w:r w:rsidRPr="00F82A05">
        <w:rPr>
          <w:rFonts w:ascii="Verdana" w:eastAsia="Times New Roman" w:hAnsi="Verdana" w:cs="Times New Roman"/>
          <w:color w:val="000000"/>
          <w:sz w:val="24"/>
          <w:szCs w:val="24"/>
          <w:lang w:eastAsia="es-AR"/>
        </w:rPr>
        <w:t>, previo cumplimiento de la intimación correspondiente, reservándose el derecho a reclamar por daños y perjuicios.</w:t>
      </w:r>
    </w:p>
    <w:p w14:paraId="5B6C0E3F"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Decimoprimera</w:t>
      </w:r>
    </w:p>
    <w:p w14:paraId="5B6B6359" w14:textId="34E95A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En caso de consignación de llaves, el alquiler regirá hasta el día en que el locador tome posesión real y efectiva de la propiedad, en el supuesto de que </w:t>
      </w:r>
      <w:r w:rsidR="00C91852">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hiciese abandono del bien </w:t>
      </w:r>
      <w:proofErr w:type="spellStart"/>
      <w:r w:rsidRPr="00F82A05">
        <w:rPr>
          <w:rFonts w:ascii="Verdana" w:eastAsia="Times New Roman" w:hAnsi="Verdana" w:cs="Times New Roman"/>
          <w:color w:val="000000"/>
          <w:sz w:val="24"/>
          <w:szCs w:val="24"/>
          <w:lang w:eastAsia="es-AR"/>
        </w:rPr>
        <w:t>locado</w:t>
      </w:r>
      <w:proofErr w:type="spellEnd"/>
      <w:r w:rsidRPr="00F82A05">
        <w:rPr>
          <w:rFonts w:ascii="Verdana" w:eastAsia="Times New Roman" w:hAnsi="Verdana" w:cs="Times New Roman"/>
          <w:color w:val="000000"/>
          <w:sz w:val="24"/>
          <w:szCs w:val="24"/>
          <w:lang w:eastAsia="es-AR"/>
        </w:rPr>
        <w:t xml:space="preserve">; pasado el término de ocho (8) días de producido el mismo, el locador tomará de pleno derecho la posesión efectiva del bien, dejando </w:t>
      </w:r>
      <w:r w:rsidR="00C91852">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en este acto consentimiento expreso para que dicha recuperación se haga efectiva aun cuando para ello hubiera que forzar cerraduras o abrir candados con los que hubiese dejado cerrada la locación al hacer abandono de la misma. En caso de que, al abandonarla, dejase abierta la puerta de acceso al bien </w:t>
      </w:r>
      <w:proofErr w:type="spellStart"/>
      <w:r w:rsidRPr="00F82A05">
        <w:rPr>
          <w:rFonts w:ascii="Verdana" w:eastAsia="Times New Roman" w:hAnsi="Verdana" w:cs="Times New Roman"/>
          <w:color w:val="000000"/>
          <w:sz w:val="24"/>
          <w:szCs w:val="24"/>
          <w:lang w:eastAsia="es-AR"/>
        </w:rPr>
        <w:t>locado</w:t>
      </w:r>
      <w:proofErr w:type="spellEnd"/>
      <w:r w:rsidRPr="00F82A05">
        <w:rPr>
          <w:rFonts w:ascii="Verdana" w:eastAsia="Times New Roman" w:hAnsi="Verdana" w:cs="Times New Roman"/>
          <w:color w:val="000000"/>
          <w:sz w:val="24"/>
          <w:szCs w:val="24"/>
          <w:lang w:eastAsia="es-AR"/>
        </w:rPr>
        <w:t>, el locador tendrá derecho de inmediato a recuperar el bien a fin de evitar el posible ingreso de intrusos o usurpadores.</w:t>
      </w:r>
    </w:p>
    <w:p w14:paraId="41CF2CB7"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Decimosegunda</w:t>
      </w:r>
    </w:p>
    <w:p w14:paraId="43F34B16" w14:textId="45D6656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locador no se responsabiliza por los daños que pudieran sufrir los ocupantes del inmueble en sus personas o bienes; además, </w:t>
      </w:r>
      <w:r w:rsidR="00C91852">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se hará responsable por todo daño que pudieran sufrir terceros en sus personas o bienes como consecuencia de cualquier siniestro que tuviera origen en el inmueble arrendado.</w:t>
      </w:r>
    </w:p>
    <w:p w14:paraId="67946654" w14:textId="1A392EE2"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también será responsable de cualquier deterioro que se le causare al inmueble </w:t>
      </w:r>
      <w:proofErr w:type="spellStart"/>
      <w:r w:rsidRPr="00F82A05">
        <w:rPr>
          <w:rFonts w:ascii="Verdana" w:eastAsia="Times New Roman" w:hAnsi="Verdana" w:cs="Times New Roman"/>
          <w:color w:val="000000"/>
          <w:sz w:val="24"/>
          <w:szCs w:val="24"/>
          <w:lang w:eastAsia="es-AR"/>
        </w:rPr>
        <w:t>locado</w:t>
      </w:r>
      <w:proofErr w:type="spellEnd"/>
      <w:r w:rsidRPr="00F82A05">
        <w:rPr>
          <w:rFonts w:ascii="Verdana" w:eastAsia="Times New Roman" w:hAnsi="Verdana" w:cs="Times New Roman"/>
          <w:color w:val="000000"/>
          <w:sz w:val="24"/>
          <w:szCs w:val="24"/>
          <w:lang w:eastAsia="es-AR"/>
        </w:rPr>
        <w:t>, incluso por visitantes ocasionales, conforme lo previsto por el </w:t>
      </w:r>
      <w:r w:rsidRPr="000B473D">
        <w:rPr>
          <w:rFonts w:ascii="Verdana" w:eastAsia="Times New Roman" w:hAnsi="Verdana" w:cs="Times New Roman"/>
          <w:color w:val="000000"/>
          <w:sz w:val="24"/>
          <w:szCs w:val="24"/>
          <w:lang w:eastAsia="es-AR"/>
        </w:rPr>
        <w:t>artículo 1206 del Código Civil y Comercial de la Nación</w:t>
      </w:r>
      <w:r w:rsidRPr="00F82A05">
        <w:rPr>
          <w:rFonts w:ascii="Verdana" w:eastAsia="Times New Roman" w:hAnsi="Verdana" w:cs="Times New Roman"/>
          <w:color w:val="000000"/>
          <w:sz w:val="24"/>
          <w:szCs w:val="24"/>
          <w:lang w:eastAsia="es-AR"/>
        </w:rPr>
        <w:t>.</w:t>
      </w:r>
    </w:p>
    <w:p w14:paraId="39343EED"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Decimotercera</w:t>
      </w:r>
    </w:p>
    <w:p w14:paraId="245EDFD1" w14:textId="6328CE01"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La entrega de las llaves de la propiedad deberá justificarla </w:t>
      </w:r>
      <w:r w:rsidR="00C91852">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con documento escrito emanado del locador, no admitiéndose otro medio de prueba.</w:t>
      </w:r>
    </w:p>
    <w:p w14:paraId="66BD26F8"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Decimocuarta: resolución anticipada</w:t>
      </w:r>
    </w:p>
    <w:p w14:paraId="018CF454" w14:textId="36ACA0D6"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contrato de locación puede ser resuelto anticipadamente por el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w:t>
      </w:r>
      <w:r w:rsidR="000B473D" w:rsidRPr="00F82A05">
        <w:rPr>
          <w:rFonts w:ascii="Verdana" w:eastAsia="Times New Roman" w:hAnsi="Verdana" w:cs="Times New Roman"/>
          <w:color w:val="000000"/>
          <w:sz w:val="24"/>
          <w:szCs w:val="24"/>
          <w:lang w:eastAsia="es-AR"/>
        </w:rPr>
        <w:t xml:space="preserve"> </w:t>
      </w:r>
    </w:p>
    <w:p w14:paraId="1785F423"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Decimoquinta</w:t>
      </w:r>
    </w:p>
    <w:p w14:paraId="08F3B058" w14:textId="6168F93A"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A fin de garantizar el fiel cumplimiento de este contrato y de todas las obligaciones contraídas por </w:t>
      </w:r>
      <w:r w:rsidR="00C91852">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0B473D">
        <w:rPr>
          <w:rFonts w:ascii="Verdana" w:eastAsia="Times New Roman" w:hAnsi="Verdana" w:cs="Times New Roman"/>
          <w:color w:val="000000"/>
          <w:sz w:val="24"/>
          <w:szCs w:val="24"/>
          <w:lang w:eastAsia="es-AR"/>
        </w:rPr>
        <w:t>.</w:t>
      </w:r>
    </w:p>
    <w:p w14:paraId="07C0E5D8"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Decimosexta</w:t>
      </w:r>
    </w:p>
    <w:p w14:paraId="0E3E3E57" w14:textId="288E1255" w:rsidR="00F82A05" w:rsidRPr="00F82A05" w:rsidRDefault="005627A5" w:rsidP="00F82A05">
      <w:pPr>
        <w:spacing w:after="0" w:line="240" w:lineRule="auto"/>
        <w:ind w:left="105" w:right="105" w:firstLine="105"/>
        <w:jc w:val="both"/>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[GARANTE]</w:t>
      </w:r>
      <w:r w:rsidR="00F82A05" w:rsidRPr="00F82A05">
        <w:rPr>
          <w:rFonts w:ascii="Verdana" w:eastAsia="Times New Roman" w:hAnsi="Verdana" w:cs="Times New Roman"/>
          <w:color w:val="000000"/>
          <w:sz w:val="24"/>
          <w:szCs w:val="24"/>
          <w:lang w:eastAsia="es-AR"/>
        </w:rPr>
        <w:t xml:space="preserve">, con </w:t>
      </w:r>
      <w:r w:rsidR="000B473D">
        <w:rPr>
          <w:rFonts w:ascii="Verdana" w:eastAsia="Times New Roman" w:hAnsi="Verdana" w:cs="Times New Roman"/>
          <w:color w:val="000000"/>
          <w:sz w:val="24"/>
          <w:szCs w:val="24"/>
          <w:lang w:eastAsia="es-AR"/>
        </w:rPr>
        <w:t>CUIT</w:t>
      </w:r>
      <w:r w:rsidR="00F82A05" w:rsidRPr="00F82A05">
        <w:rPr>
          <w:rFonts w:ascii="Verdana" w:eastAsia="Times New Roman" w:hAnsi="Verdana" w:cs="Times New Roman"/>
          <w:color w:val="000000"/>
          <w:sz w:val="24"/>
          <w:szCs w:val="24"/>
          <w:lang w:eastAsia="es-AR"/>
        </w:rPr>
        <w:t xml:space="preserve"> </w:t>
      </w:r>
      <w:proofErr w:type="spellStart"/>
      <w:r w:rsidR="00F82A05" w:rsidRPr="00F82A05">
        <w:rPr>
          <w:rFonts w:ascii="Verdana" w:eastAsia="Times New Roman" w:hAnsi="Verdana" w:cs="Times New Roman"/>
          <w:color w:val="000000"/>
          <w:sz w:val="24"/>
          <w:szCs w:val="24"/>
          <w:lang w:eastAsia="es-AR"/>
        </w:rPr>
        <w:t>Nº</w:t>
      </w:r>
      <w:proofErr w:type="spellEnd"/>
      <w:r w:rsidR="00F82A05" w:rsidRPr="00F82A05">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[CUIT GARANTE]</w:t>
      </w:r>
      <w:r w:rsidR="00F82A05" w:rsidRPr="00F82A05">
        <w:rPr>
          <w:rFonts w:ascii="Verdana" w:eastAsia="Times New Roman" w:hAnsi="Verdana" w:cs="Times New Roman"/>
          <w:color w:val="000000"/>
          <w:sz w:val="24"/>
          <w:szCs w:val="24"/>
          <w:lang w:eastAsia="es-AR"/>
        </w:rPr>
        <w:t>, con domicilio en la calle</w:t>
      </w:r>
      <w:r w:rsidR="00A143E1">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[DIRECCION GARANTE]</w:t>
      </w:r>
      <w:r w:rsidR="00F82A05" w:rsidRPr="00F82A05">
        <w:rPr>
          <w:rFonts w:ascii="Verdana" w:eastAsia="Times New Roman" w:hAnsi="Verdana" w:cs="Times New Roman"/>
          <w:color w:val="000000"/>
          <w:sz w:val="24"/>
          <w:szCs w:val="24"/>
          <w:lang w:eastAsia="es-AR"/>
        </w:rPr>
        <w:t>,</w:t>
      </w:r>
      <w:r w:rsidR="003B3975">
        <w:rPr>
          <w:rFonts w:ascii="Verdana" w:eastAsia="Times New Roman" w:hAnsi="Verdana" w:cs="Times New Roman"/>
          <w:color w:val="000000"/>
          <w:sz w:val="24"/>
          <w:szCs w:val="24"/>
          <w:lang w:eastAsia="es-AR"/>
        </w:rPr>
        <w:t xml:space="preserve"> </w:t>
      </w:r>
      <w:proofErr w:type="spellStart"/>
      <w:r w:rsidR="003B3975">
        <w:rPr>
          <w:rFonts w:ascii="Verdana" w:eastAsia="Times New Roman" w:hAnsi="Verdana" w:cs="Times New Roman"/>
          <w:color w:val="000000"/>
          <w:sz w:val="24"/>
          <w:szCs w:val="24"/>
          <w:lang w:eastAsia="es-AR"/>
        </w:rPr>
        <w:t>telefono</w:t>
      </w:r>
      <w:proofErr w:type="spellEnd"/>
      <w:r w:rsidR="003B3975">
        <w:rPr>
          <w:rFonts w:ascii="Verdana" w:eastAsia="Times New Roman" w:hAnsi="Verdana" w:cs="Times New Roman"/>
          <w:color w:val="000000"/>
          <w:sz w:val="24"/>
          <w:szCs w:val="24"/>
          <w:lang w:eastAsia="es-AR"/>
        </w:rPr>
        <w:t xml:space="preserve"> </w:t>
      </w:r>
      <w:proofErr w:type="spellStart"/>
      <w:r w:rsidR="003B3975" w:rsidRPr="00F82A05">
        <w:rPr>
          <w:rFonts w:ascii="Verdana" w:eastAsia="Times New Roman" w:hAnsi="Verdana" w:cs="Times New Roman"/>
          <w:color w:val="000000"/>
          <w:sz w:val="24"/>
          <w:szCs w:val="24"/>
          <w:lang w:eastAsia="es-AR"/>
        </w:rPr>
        <w:t>Nº</w:t>
      </w:r>
      <w:proofErr w:type="spellEnd"/>
      <w:r w:rsidR="003B3975">
        <w:rPr>
          <w:rFonts w:ascii="Verdana" w:eastAsia="Times New Roman" w:hAnsi="Verdana" w:cs="Times New Roman"/>
          <w:color w:val="000000"/>
          <w:sz w:val="24"/>
          <w:szCs w:val="24"/>
          <w:lang w:eastAsia="es-AR"/>
        </w:rPr>
        <w:t>[TELEFONO GARANTE],</w:t>
      </w:r>
      <w:r w:rsidR="00F82A05" w:rsidRPr="00F82A05">
        <w:rPr>
          <w:rFonts w:ascii="Verdana" w:eastAsia="Times New Roman" w:hAnsi="Verdana" w:cs="Times New Roman"/>
          <w:color w:val="000000"/>
          <w:sz w:val="24"/>
          <w:szCs w:val="24"/>
          <w:lang w:eastAsia="es-AR"/>
        </w:rPr>
        <w:t xml:space="preserve">  se constituye e</w:t>
      </w:r>
      <w:r w:rsidR="004410E3">
        <w:rPr>
          <w:rFonts w:ascii="Verdana" w:eastAsia="Times New Roman" w:hAnsi="Verdana" w:cs="Times New Roman"/>
          <w:color w:val="000000"/>
          <w:sz w:val="24"/>
          <w:szCs w:val="24"/>
          <w:lang w:eastAsia="es-AR"/>
        </w:rPr>
        <w:t>n</w:t>
      </w:r>
      <w:r w:rsidR="00F82A05" w:rsidRPr="00F82A05">
        <w:rPr>
          <w:rFonts w:ascii="Verdana" w:eastAsia="Times New Roman" w:hAnsi="Verdana" w:cs="Times New Roman"/>
          <w:color w:val="000000"/>
          <w:sz w:val="24"/>
          <w:szCs w:val="24"/>
          <w:lang w:eastAsia="es-AR"/>
        </w:rPr>
        <w:t xml:space="preserve"> fiador</w:t>
      </w:r>
      <w:r w:rsidR="000070F1" w:rsidRPr="00A143E1">
        <w:rPr>
          <w:rFonts w:ascii="Verdana" w:eastAsia="Times New Roman" w:hAnsi="Verdana" w:cs="Times New Roman"/>
          <w:sz w:val="24"/>
          <w:szCs w:val="24"/>
          <w:lang w:eastAsia="es-AR"/>
        </w:rPr>
        <w:t>[</w:t>
      </w:r>
      <w:r w:rsidR="00D356CB">
        <w:rPr>
          <w:rFonts w:ascii="Verdana" w:eastAsia="Times New Roman" w:hAnsi="Verdana" w:cs="Times New Roman"/>
          <w:sz w:val="24"/>
          <w:szCs w:val="24"/>
          <w:lang w:eastAsia="es-AR"/>
        </w:rPr>
        <w:t>G</w:t>
      </w:r>
      <w:r w:rsidR="000070F1" w:rsidRPr="00A143E1">
        <w:rPr>
          <w:rFonts w:ascii="Verdana" w:eastAsia="Times New Roman" w:hAnsi="Verdana" w:cs="Times New Roman"/>
          <w:sz w:val="24"/>
          <w:szCs w:val="24"/>
          <w:lang w:eastAsia="es-AR"/>
        </w:rPr>
        <w:t>GEN</w:t>
      </w:r>
      <w:r w:rsidR="00C91852">
        <w:rPr>
          <w:rFonts w:ascii="Verdana" w:eastAsia="Times New Roman" w:hAnsi="Verdana" w:cs="Times New Roman"/>
          <w:sz w:val="24"/>
          <w:szCs w:val="24"/>
          <w:lang w:eastAsia="es-AR"/>
        </w:rPr>
        <w:t>2</w:t>
      </w:r>
      <w:r w:rsidR="000070F1" w:rsidRPr="00A143E1">
        <w:rPr>
          <w:rFonts w:ascii="Verdana" w:eastAsia="Times New Roman" w:hAnsi="Verdana" w:cs="Times New Roman"/>
          <w:sz w:val="24"/>
          <w:szCs w:val="24"/>
          <w:lang w:eastAsia="es-AR"/>
        </w:rPr>
        <w:t>]</w:t>
      </w:r>
      <w:r w:rsidR="00F82A05" w:rsidRPr="00F82A05">
        <w:rPr>
          <w:rFonts w:ascii="Verdana" w:eastAsia="Times New Roman" w:hAnsi="Verdana" w:cs="Times New Roman"/>
          <w:color w:val="000000"/>
          <w:sz w:val="24"/>
          <w:szCs w:val="24"/>
          <w:lang w:eastAsia="es-AR"/>
        </w:rPr>
        <w:t>, lis</w:t>
      </w:r>
      <w:r w:rsidR="000070F1" w:rsidRPr="00A143E1">
        <w:rPr>
          <w:rFonts w:ascii="Verdana" w:eastAsia="Times New Roman" w:hAnsi="Verdana" w:cs="Times New Roman"/>
          <w:sz w:val="24"/>
          <w:szCs w:val="24"/>
          <w:lang w:eastAsia="es-AR"/>
        </w:rPr>
        <w:t>[</w:t>
      </w:r>
      <w:r w:rsidR="00D356CB">
        <w:rPr>
          <w:rFonts w:ascii="Verdana" w:eastAsia="Times New Roman" w:hAnsi="Verdana" w:cs="Times New Roman"/>
          <w:sz w:val="24"/>
          <w:szCs w:val="24"/>
          <w:lang w:eastAsia="es-AR"/>
        </w:rPr>
        <w:t>G</w:t>
      </w:r>
      <w:r w:rsidR="000070F1"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w:t>
      </w:r>
      <w:proofErr w:type="spellStart"/>
      <w:r w:rsidR="00F82A05" w:rsidRPr="00F82A05">
        <w:rPr>
          <w:rFonts w:ascii="Verdana" w:eastAsia="Times New Roman" w:hAnsi="Verdana" w:cs="Times New Roman"/>
          <w:color w:val="000000"/>
          <w:sz w:val="24"/>
          <w:szCs w:val="24"/>
          <w:lang w:eastAsia="es-AR"/>
        </w:rPr>
        <w:t>llan</w:t>
      </w:r>
      <w:proofErr w:type="spellEnd"/>
      <w:r w:rsidR="000070F1" w:rsidRPr="00A143E1">
        <w:rPr>
          <w:rFonts w:ascii="Verdana" w:eastAsia="Times New Roman" w:hAnsi="Verdana" w:cs="Times New Roman"/>
          <w:sz w:val="24"/>
          <w:szCs w:val="24"/>
          <w:lang w:eastAsia="es-AR"/>
        </w:rPr>
        <w:t>[</w:t>
      </w:r>
      <w:r w:rsidR="00D356CB">
        <w:rPr>
          <w:rFonts w:ascii="Verdana" w:eastAsia="Times New Roman" w:hAnsi="Verdana" w:cs="Times New Roman"/>
          <w:sz w:val="24"/>
          <w:szCs w:val="24"/>
          <w:lang w:eastAsia="es-AR"/>
        </w:rPr>
        <w:t>G</w:t>
      </w:r>
      <w:r w:rsidR="000070F1"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y principal pagador</w:t>
      </w:r>
      <w:r w:rsidR="000070F1">
        <w:rPr>
          <w:rFonts w:ascii="Verdana" w:eastAsia="Times New Roman" w:hAnsi="Verdana" w:cs="Times New Roman"/>
          <w:color w:val="000000"/>
          <w:sz w:val="24"/>
          <w:szCs w:val="24"/>
          <w:lang w:eastAsia="es-AR"/>
        </w:rPr>
        <w:t>[</w:t>
      </w:r>
      <w:r w:rsidR="00D356CB">
        <w:rPr>
          <w:rFonts w:ascii="Verdana" w:eastAsia="Times New Roman" w:hAnsi="Verdana" w:cs="Times New Roman"/>
          <w:color w:val="000000"/>
          <w:sz w:val="24"/>
          <w:szCs w:val="24"/>
          <w:lang w:eastAsia="es-AR"/>
        </w:rPr>
        <w:t>G</w:t>
      </w:r>
      <w:r w:rsidR="000070F1">
        <w:rPr>
          <w:rFonts w:ascii="Verdana" w:eastAsia="Times New Roman" w:hAnsi="Verdana" w:cs="Times New Roman"/>
          <w:color w:val="000000"/>
          <w:sz w:val="24"/>
          <w:szCs w:val="24"/>
          <w:lang w:eastAsia="es-AR"/>
        </w:rPr>
        <w:t>GEN2]</w:t>
      </w:r>
      <w:r w:rsidR="00F82A05" w:rsidRPr="00F82A05">
        <w:rPr>
          <w:rFonts w:ascii="Verdana" w:eastAsia="Times New Roman" w:hAnsi="Verdana" w:cs="Times New Roman"/>
          <w:color w:val="000000"/>
          <w:sz w:val="24"/>
          <w:szCs w:val="24"/>
          <w:lang w:eastAsia="es-AR"/>
        </w:rPr>
        <w:t xml:space="preserve">, con expresa renuncia a los </w:t>
      </w:r>
      <w:r w:rsidR="00F82A05" w:rsidRPr="00F82A05">
        <w:rPr>
          <w:rFonts w:ascii="Verdana" w:eastAsia="Times New Roman" w:hAnsi="Verdana" w:cs="Times New Roman"/>
          <w:color w:val="000000"/>
          <w:sz w:val="24"/>
          <w:szCs w:val="24"/>
          <w:lang w:eastAsia="es-AR"/>
        </w:rPr>
        <w:lastRenderedPageBreak/>
        <w:t xml:space="preserve">beneficios de división y excusión, por el cumplimiento de todas las obligaciones contraídas en el presente, y garantiza igualmente el pago de los honorarios y gastos de los juicios que se promuevan contra </w:t>
      </w:r>
      <w:r w:rsidR="00D356CB">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D356CB">
        <w:rPr>
          <w:rFonts w:ascii="Verdana" w:eastAsia="Times New Roman" w:hAnsi="Verdana" w:cs="Times New Roman"/>
          <w:color w:val="000000"/>
          <w:sz w:val="24"/>
          <w:szCs w:val="24"/>
          <w:lang w:eastAsia="es-AR"/>
        </w:rPr>
        <w:t>[GEN]</w:t>
      </w:r>
      <w:r w:rsidR="00F82A05" w:rsidRPr="00F82A05">
        <w:rPr>
          <w:rFonts w:ascii="Verdana" w:eastAsia="Times New Roman" w:hAnsi="Verdana" w:cs="Times New Roman"/>
          <w:color w:val="000000"/>
          <w:sz w:val="24"/>
          <w:szCs w:val="24"/>
          <w:lang w:eastAsia="es-AR"/>
        </w:rPr>
        <w:t xml:space="preserve"> por desalojo, posesión judicial, daños y perjuicios, desperfectos y cobro de alquileres. La fianza subsistirá aun vencido el término del contrato y hasta tanto </w:t>
      </w:r>
      <w:r w:rsidR="00D356CB">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D356CB">
        <w:rPr>
          <w:rFonts w:ascii="Verdana" w:eastAsia="Times New Roman" w:hAnsi="Verdana" w:cs="Times New Roman"/>
          <w:color w:val="000000"/>
          <w:sz w:val="24"/>
          <w:szCs w:val="24"/>
          <w:lang w:eastAsia="es-AR"/>
        </w:rPr>
        <w:t>[GEN]</w:t>
      </w:r>
      <w:r w:rsidR="00F82A05" w:rsidRPr="00F82A05">
        <w:rPr>
          <w:rFonts w:ascii="Verdana" w:eastAsia="Times New Roman" w:hAnsi="Verdana" w:cs="Times New Roman"/>
          <w:color w:val="000000"/>
          <w:sz w:val="24"/>
          <w:szCs w:val="24"/>
          <w:lang w:eastAsia="es-AR"/>
        </w:rPr>
        <w:t xml:space="preserve"> permanezca en la propiedad, comprometiéndose </w:t>
      </w:r>
      <w:r w:rsidR="004410E3">
        <w:rPr>
          <w:rFonts w:ascii="Verdana" w:eastAsia="Times New Roman" w:hAnsi="Verdana" w:cs="Times New Roman"/>
          <w:color w:val="000000"/>
          <w:sz w:val="24"/>
          <w:szCs w:val="24"/>
          <w:lang w:eastAsia="es-AR"/>
        </w:rPr>
        <w:t>[</w:t>
      </w:r>
      <w:r w:rsidR="004410E3">
        <w:rPr>
          <w:rFonts w:ascii="Verdana" w:eastAsia="Times New Roman" w:hAnsi="Verdana" w:cs="Times New Roman"/>
          <w:color w:val="000000"/>
          <w:sz w:val="24"/>
          <w:szCs w:val="24"/>
          <w:lang w:eastAsia="es-AR"/>
        </w:rPr>
        <w:t>G</w:t>
      </w:r>
      <w:bookmarkStart w:id="1" w:name="_GoBack"/>
      <w:bookmarkEnd w:id="1"/>
      <w:r w:rsidR="004410E3">
        <w:rPr>
          <w:rFonts w:ascii="Verdana" w:eastAsia="Times New Roman" w:hAnsi="Verdana" w:cs="Times New Roman"/>
          <w:color w:val="000000"/>
          <w:sz w:val="24"/>
          <w:szCs w:val="24"/>
          <w:lang w:eastAsia="es-AR"/>
        </w:rPr>
        <w:t>ART]</w:t>
      </w:r>
      <w:r w:rsidR="004410E3" w:rsidRPr="00F82A05">
        <w:rPr>
          <w:rFonts w:ascii="Verdana" w:eastAsia="Times New Roman" w:hAnsi="Verdana" w:cs="Times New Roman"/>
          <w:color w:val="000000"/>
          <w:sz w:val="24"/>
          <w:szCs w:val="24"/>
          <w:lang w:eastAsia="es-AR"/>
        </w:rPr>
        <w:t xml:space="preserve"> </w:t>
      </w:r>
      <w:r w:rsidR="00F82A05" w:rsidRPr="00F82A05">
        <w:rPr>
          <w:rFonts w:ascii="Verdana" w:eastAsia="Times New Roman" w:hAnsi="Verdana" w:cs="Times New Roman"/>
          <w:color w:val="000000"/>
          <w:sz w:val="24"/>
          <w:szCs w:val="24"/>
          <w:lang w:eastAsia="es-AR"/>
        </w:rPr>
        <w:t xml:space="preserve"> fiador</w:t>
      </w:r>
      <w:r w:rsidR="000070F1">
        <w:rPr>
          <w:rFonts w:ascii="Verdana" w:eastAsia="Times New Roman" w:hAnsi="Verdana" w:cs="Times New Roman"/>
          <w:color w:val="000000"/>
          <w:sz w:val="24"/>
          <w:szCs w:val="24"/>
          <w:lang w:eastAsia="es-AR"/>
        </w:rPr>
        <w:t>[</w:t>
      </w:r>
      <w:r w:rsidR="00D356CB">
        <w:rPr>
          <w:rFonts w:ascii="Verdana" w:eastAsia="Times New Roman" w:hAnsi="Verdana" w:cs="Times New Roman"/>
          <w:color w:val="000000"/>
          <w:sz w:val="24"/>
          <w:szCs w:val="24"/>
          <w:lang w:eastAsia="es-AR"/>
        </w:rPr>
        <w:t>G</w:t>
      </w:r>
      <w:r w:rsidR="000070F1">
        <w:rPr>
          <w:rFonts w:ascii="Verdana" w:eastAsia="Times New Roman" w:hAnsi="Verdana" w:cs="Times New Roman"/>
          <w:color w:val="000000"/>
          <w:sz w:val="24"/>
          <w:szCs w:val="24"/>
          <w:lang w:eastAsia="es-AR"/>
        </w:rPr>
        <w:t>GEN2]</w:t>
      </w:r>
      <w:r w:rsidR="00F82A05" w:rsidRPr="00F82A05">
        <w:rPr>
          <w:rFonts w:ascii="Verdana" w:eastAsia="Times New Roman" w:hAnsi="Verdana" w:cs="Times New Roman"/>
          <w:color w:val="000000"/>
          <w:sz w:val="24"/>
          <w:szCs w:val="24"/>
          <w:lang w:eastAsia="es-AR"/>
        </w:rPr>
        <w:t xml:space="preserve"> a pagar los alquileres a la simple presentación de los recibos, si </w:t>
      </w:r>
      <w:r w:rsidR="00D356CB">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no lo hiciera en las fechas pactadas. Si el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se atrasa en el pago del alquiler, el hecho de no dar aviso al fiador ni demandarlo no importa prórroga del plazo al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4C29E9">
        <w:rPr>
          <w:rFonts w:ascii="Verdana" w:eastAsia="Times New Roman" w:hAnsi="Verdana" w:cs="Times New Roman"/>
          <w:sz w:val="24"/>
          <w:szCs w:val="24"/>
          <w:lang w:eastAsia="es-AR"/>
        </w:rPr>
        <w:t xml:space="preserve"> </w:t>
      </w:r>
      <w:r w:rsidR="00F82A05" w:rsidRPr="00F82A05">
        <w:rPr>
          <w:rFonts w:ascii="Verdana" w:eastAsia="Times New Roman" w:hAnsi="Verdana" w:cs="Times New Roman"/>
          <w:color w:val="000000"/>
          <w:sz w:val="24"/>
          <w:szCs w:val="24"/>
          <w:lang w:eastAsia="es-AR"/>
        </w:rPr>
        <w:t>ni a</w:t>
      </w:r>
      <w:r w:rsidR="000070F1">
        <w:rPr>
          <w:rFonts w:ascii="Verdana" w:eastAsia="Times New Roman" w:hAnsi="Verdana" w:cs="Times New Roman"/>
          <w:color w:val="000000"/>
          <w:sz w:val="24"/>
          <w:szCs w:val="24"/>
          <w:lang w:eastAsia="es-AR"/>
        </w:rPr>
        <w:t xml:space="preserve"> </w:t>
      </w:r>
      <w:proofErr w:type="spellStart"/>
      <w:r w:rsidR="000070F1">
        <w:rPr>
          <w:rFonts w:ascii="Verdana" w:eastAsia="Times New Roman" w:hAnsi="Verdana" w:cs="Times New Roman"/>
          <w:color w:val="000000"/>
          <w:sz w:val="24"/>
          <w:szCs w:val="24"/>
          <w:lang w:eastAsia="es-AR"/>
        </w:rPr>
        <w:t>el</w:t>
      </w:r>
      <w:proofErr w:type="spellEnd"/>
      <w:r w:rsidR="00F82A05" w:rsidRPr="00F82A05">
        <w:rPr>
          <w:rFonts w:ascii="Verdana" w:eastAsia="Times New Roman" w:hAnsi="Verdana" w:cs="Times New Roman"/>
          <w:color w:val="000000"/>
          <w:sz w:val="24"/>
          <w:szCs w:val="24"/>
          <w:lang w:eastAsia="es-AR"/>
        </w:rPr>
        <w:t xml:space="preserve"> </w:t>
      </w:r>
      <w:proofErr w:type="gramStart"/>
      <w:r w:rsidR="00F82A05" w:rsidRPr="00F82A05">
        <w:rPr>
          <w:rFonts w:ascii="Verdana" w:eastAsia="Times New Roman" w:hAnsi="Verdana" w:cs="Times New Roman"/>
          <w:color w:val="000000"/>
          <w:sz w:val="24"/>
          <w:szCs w:val="24"/>
          <w:lang w:eastAsia="es-AR"/>
        </w:rPr>
        <w:t>fiador</w:t>
      </w:r>
      <w:r w:rsidR="000070F1">
        <w:rPr>
          <w:rFonts w:ascii="Verdana" w:eastAsia="Times New Roman" w:hAnsi="Verdana" w:cs="Times New Roman"/>
          <w:color w:val="000000"/>
          <w:sz w:val="24"/>
          <w:szCs w:val="24"/>
          <w:lang w:eastAsia="es-AR"/>
        </w:rPr>
        <w:t>[</w:t>
      </w:r>
      <w:proofErr w:type="gramEnd"/>
      <w:r w:rsidR="000070F1">
        <w:rPr>
          <w:rFonts w:ascii="Verdana" w:eastAsia="Times New Roman" w:hAnsi="Verdana" w:cs="Times New Roman"/>
          <w:color w:val="000000"/>
          <w:sz w:val="24"/>
          <w:szCs w:val="24"/>
          <w:lang w:eastAsia="es-AR"/>
        </w:rPr>
        <w:t>GEN2]</w:t>
      </w:r>
      <w:r w:rsidR="00F82A05" w:rsidRPr="00F82A05">
        <w:rPr>
          <w:rFonts w:ascii="Verdana" w:eastAsia="Times New Roman" w:hAnsi="Verdana" w:cs="Times New Roman"/>
          <w:color w:val="000000"/>
          <w:sz w:val="24"/>
          <w:szCs w:val="24"/>
          <w:lang w:eastAsia="es-AR"/>
        </w:rPr>
        <w:t>, ni extingue la fianza.</w:t>
      </w:r>
    </w:p>
    <w:p w14:paraId="04EA478B" w14:textId="515A82EC" w:rsidR="00F82A05" w:rsidRPr="005627A5" w:rsidRDefault="00F82A05" w:rsidP="00F82A05">
      <w:pPr>
        <w:spacing w:before="80" w:after="105" w:line="240" w:lineRule="auto"/>
        <w:ind w:left="105" w:right="105" w:firstLine="105"/>
        <w:jc w:val="both"/>
        <w:rPr>
          <w:rFonts w:ascii="Verdana" w:eastAsia="Times New Roman" w:hAnsi="Verdana" w:cs="Times New Roman"/>
          <w:color w:val="000000"/>
          <w:sz w:val="24"/>
          <w:szCs w:val="24"/>
          <w:u w:val="single"/>
          <w:lang w:eastAsia="es-AR"/>
        </w:rPr>
      </w:pPr>
      <w:r w:rsidRPr="00F82A05">
        <w:rPr>
          <w:rFonts w:ascii="Verdana" w:eastAsia="Times New Roman" w:hAnsi="Verdana" w:cs="Times New Roman"/>
          <w:color w:val="000000"/>
          <w:sz w:val="24"/>
          <w:szCs w:val="24"/>
          <w:lang w:eastAsia="es-AR"/>
        </w:rPr>
        <w:t xml:space="preserve">A fin de garantizar el fiel cumplimiento de este contrato y de todas las obligaciones contraídas por </w:t>
      </w:r>
      <w:r w:rsidR="00D356CB">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D356CB">
        <w:rPr>
          <w:rFonts w:ascii="Verdana" w:eastAsia="Times New Roman" w:hAnsi="Verdana" w:cs="Times New Roman"/>
          <w:color w:val="000000"/>
          <w:sz w:val="24"/>
          <w:szCs w:val="24"/>
          <w:lang w:eastAsia="es-AR"/>
        </w:rPr>
        <w:t>[GEN]</w:t>
      </w:r>
      <w:r w:rsidRPr="00F82A05">
        <w:rPr>
          <w:rFonts w:ascii="Verdana" w:eastAsia="Times New Roman" w:hAnsi="Verdana" w:cs="Times New Roman"/>
          <w:color w:val="000000"/>
          <w:sz w:val="24"/>
          <w:szCs w:val="24"/>
          <w:lang w:eastAsia="es-AR"/>
        </w:rPr>
        <w:t>, el garante que se constituye en liso y llano pagado</w:t>
      </w:r>
      <w:r w:rsidR="005627A5">
        <w:rPr>
          <w:rFonts w:ascii="Verdana" w:eastAsia="Times New Roman" w:hAnsi="Verdana" w:cs="Times New Roman"/>
          <w:color w:val="000000"/>
          <w:sz w:val="24"/>
          <w:szCs w:val="24"/>
          <w:lang w:eastAsia="es-AR"/>
        </w:rPr>
        <w:t>r de todas las obligaciones pendientes de pago.</w:t>
      </w:r>
    </w:p>
    <w:p w14:paraId="2AC7569C"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Decimoséptima</w:t>
      </w:r>
    </w:p>
    <w:p w14:paraId="3C5255DB" w14:textId="1B8B521D"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Tanto los contratantes como el fiador se someten para cualquier divergencia que pudiera surgir de la interpretación y aplicación del presente contrato, inclusive la acción de desalojo, a la jurisdicción de los Tribunales Ordinarios de </w:t>
      </w:r>
      <w:r w:rsidR="006D188C">
        <w:rPr>
          <w:rFonts w:ascii="Verdana" w:eastAsia="Times New Roman" w:hAnsi="Verdana" w:cs="Times New Roman"/>
          <w:color w:val="000000"/>
          <w:sz w:val="24"/>
          <w:szCs w:val="24"/>
          <w:lang w:eastAsia="es-AR"/>
        </w:rPr>
        <w:t>CURUZU CUATIA, CORRIENTES</w:t>
      </w:r>
      <w:r w:rsidRPr="00F82A05">
        <w:rPr>
          <w:rFonts w:ascii="Verdana" w:eastAsia="Times New Roman" w:hAnsi="Verdana" w:cs="Times New Roman"/>
          <w:color w:val="000000"/>
          <w:sz w:val="24"/>
          <w:szCs w:val="24"/>
          <w:lang w:eastAsia="es-AR"/>
        </w:rPr>
        <w:t xml:space="preserve">, renunciando a todo otro fuero o jurisdicción que pudiera corresponderles. Tanto </w:t>
      </w:r>
      <w:r w:rsidR="00D356CB">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como </w:t>
      </w:r>
      <w:r w:rsidR="00D356CB">
        <w:rPr>
          <w:rFonts w:ascii="Verdana" w:eastAsia="Times New Roman" w:hAnsi="Verdana" w:cs="Times New Roman"/>
          <w:color w:val="000000"/>
          <w:sz w:val="24"/>
          <w:szCs w:val="24"/>
          <w:lang w:eastAsia="es-AR"/>
        </w:rPr>
        <w:t>[GART]</w:t>
      </w:r>
      <w:r w:rsidRPr="00F82A05">
        <w:rPr>
          <w:rFonts w:ascii="Verdana" w:eastAsia="Times New Roman" w:hAnsi="Verdana" w:cs="Times New Roman"/>
          <w:color w:val="000000"/>
          <w:sz w:val="24"/>
          <w:szCs w:val="24"/>
          <w:lang w:eastAsia="es-AR"/>
        </w:rPr>
        <w:t xml:space="preserve"> </w:t>
      </w:r>
      <w:proofErr w:type="gramStart"/>
      <w:r w:rsidRPr="00F82A05">
        <w:rPr>
          <w:rFonts w:ascii="Verdana" w:eastAsia="Times New Roman" w:hAnsi="Verdana" w:cs="Times New Roman"/>
          <w:color w:val="000000"/>
          <w:sz w:val="24"/>
          <w:szCs w:val="24"/>
          <w:lang w:eastAsia="es-AR"/>
        </w:rPr>
        <w:t>fiador</w:t>
      </w:r>
      <w:r w:rsidR="000070F1">
        <w:rPr>
          <w:rFonts w:ascii="Verdana" w:eastAsia="Times New Roman" w:hAnsi="Verdana" w:cs="Times New Roman"/>
          <w:color w:val="000000"/>
          <w:sz w:val="24"/>
          <w:szCs w:val="24"/>
          <w:lang w:eastAsia="es-AR"/>
        </w:rPr>
        <w:t>[</w:t>
      </w:r>
      <w:proofErr w:type="gramEnd"/>
      <w:r w:rsidR="00D356CB">
        <w:rPr>
          <w:rFonts w:ascii="Verdana" w:eastAsia="Times New Roman" w:hAnsi="Verdana" w:cs="Times New Roman"/>
          <w:color w:val="000000"/>
          <w:sz w:val="24"/>
          <w:szCs w:val="24"/>
          <w:lang w:eastAsia="es-AR"/>
        </w:rPr>
        <w:t>G</w:t>
      </w:r>
      <w:r w:rsidR="000070F1">
        <w:rPr>
          <w:rFonts w:ascii="Verdana" w:eastAsia="Times New Roman" w:hAnsi="Verdana" w:cs="Times New Roman"/>
          <w:color w:val="000000"/>
          <w:sz w:val="24"/>
          <w:szCs w:val="24"/>
          <w:lang w:eastAsia="es-AR"/>
        </w:rPr>
        <w:t>GEN2]</w:t>
      </w:r>
      <w:r w:rsidRPr="00F82A05">
        <w:rPr>
          <w:rFonts w:ascii="Verdana" w:eastAsia="Times New Roman" w:hAnsi="Verdana" w:cs="Times New Roman"/>
          <w:color w:val="000000"/>
          <w:sz w:val="24"/>
          <w:szCs w:val="24"/>
          <w:lang w:eastAsia="es-AR"/>
        </w:rPr>
        <w:t xml:space="preserve"> renuncian desde ahora al derecho de recusar sin causa al magistrado y se comprometen formalmente a comparecer a las audiencias que se señalen en el juicio, por sí o por apoderado.</w:t>
      </w:r>
    </w:p>
    <w:p w14:paraId="7C6252A1"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Firmas de partes y garantes</w:t>
      </w:r>
    </w:p>
    <w:p w14:paraId="6308F720"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i/>
          <w:iCs/>
          <w:color w:val="000000"/>
          <w:sz w:val="24"/>
          <w:szCs w:val="24"/>
          <w:lang w:eastAsia="es-AR"/>
        </w:rPr>
        <w:t>Cláusula adicional 1</w:t>
      </w:r>
    </w:p>
    <w:p w14:paraId="69FD8494" w14:textId="249A643E"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Las partes acuerdan que se establece el 0,1% (cero enteros, 1 décimo por ciento) diario de punitorios en caso de que </w:t>
      </w:r>
      <w:r w:rsidR="00D356CB">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incurra en una mora en el pago del canon locativo.</w:t>
      </w:r>
    </w:p>
    <w:p w14:paraId="3DD40891"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i/>
          <w:iCs/>
          <w:color w:val="000000"/>
          <w:sz w:val="24"/>
          <w:szCs w:val="24"/>
          <w:lang w:eastAsia="es-AR"/>
        </w:rPr>
        <w:t>Cláusula adicional 2</w:t>
      </w:r>
    </w:p>
    <w:p w14:paraId="0A59849C"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El locador no mediará en disputa de vecinos ni escuchará quejas respecto de la conducta de los restantes ocupantes del inmueble, excepto cuando resulten motivados por la falta de cumplimiento del presente contrato.</w:t>
      </w:r>
    </w:p>
    <w:p w14:paraId="274117A9" w14:textId="77777777" w:rsidR="00F82A05" w:rsidRPr="00F82A05" w:rsidRDefault="00F82A05" w:rsidP="00F82A05">
      <w:pPr>
        <w:spacing w:before="105" w:after="105" w:line="240" w:lineRule="auto"/>
        <w:ind w:left="105" w:right="105"/>
        <w:rPr>
          <w:rFonts w:ascii="Calibri" w:eastAsia="Times New Roman" w:hAnsi="Calibri" w:cs="Calibri"/>
          <w:color w:val="000000"/>
          <w:sz w:val="36"/>
          <w:szCs w:val="36"/>
          <w:lang w:eastAsia="es-AR"/>
        </w:rPr>
      </w:pPr>
      <w:r w:rsidRPr="00F82A05">
        <w:rPr>
          <w:rFonts w:ascii="Calibri" w:eastAsia="Times New Roman" w:hAnsi="Calibri" w:cs="Calibri"/>
          <w:color w:val="000000"/>
          <w:sz w:val="36"/>
          <w:szCs w:val="36"/>
          <w:lang w:eastAsia="es-AR"/>
        </w:rPr>
        <w:t> </w:t>
      </w:r>
    </w:p>
    <w:sectPr w:rsidR="00F82A05" w:rsidRPr="00F82A05" w:rsidSect="00F82A05">
      <w:pgSz w:w="11906" w:h="16838"/>
      <w:pgMar w:top="567" w:right="567" w:bottom="2835"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05"/>
    <w:rsid w:val="000070F1"/>
    <w:rsid w:val="00033035"/>
    <w:rsid w:val="000B473D"/>
    <w:rsid w:val="001713BA"/>
    <w:rsid w:val="003B3975"/>
    <w:rsid w:val="003F4A42"/>
    <w:rsid w:val="004410E3"/>
    <w:rsid w:val="004C29E9"/>
    <w:rsid w:val="005408D8"/>
    <w:rsid w:val="005627A5"/>
    <w:rsid w:val="006333DF"/>
    <w:rsid w:val="00680725"/>
    <w:rsid w:val="00697965"/>
    <w:rsid w:val="006D188C"/>
    <w:rsid w:val="006D1980"/>
    <w:rsid w:val="006F7607"/>
    <w:rsid w:val="00786DA6"/>
    <w:rsid w:val="008F0EF9"/>
    <w:rsid w:val="008F6D8B"/>
    <w:rsid w:val="00A05914"/>
    <w:rsid w:val="00A143E1"/>
    <w:rsid w:val="00C418C6"/>
    <w:rsid w:val="00C91852"/>
    <w:rsid w:val="00CA2E73"/>
    <w:rsid w:val="00D356CB"/>
    <w:rsid w:val="00D54A76"/>
    <w:rsid w:val="00F82A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60A4"/>
  <w15:chartTrackingRefBased/>
  <w15:docId w15:val="{F2BEEC02-6D2C-429F-99D4-BC88C8E3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principal">
    <w:name w:val="t-tulo-principal"/>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sangrianovedades">
    <w:name w:val="sangria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ipervnculo">
    <w:name w:val="hipervnculo"/>
    <w:basedOn w:val="Fuentedeprrafopredeter"/>
    <w:rsid w:val="00F82A05"/>
  </w:style>
  <w:style w:type="character" w:customStyle="1" w:styleId="superindicenovedades">
    <w:name w:val="superindicenovedades"/>
    <w:basedOn w:val="Fuentedeprrafopredeter"/>
    <w:rsid w:val="00F82A05"/>
  </w:style>
  <w:style w:type="paragraph" w:customStyle="1" w:styleId="textonovedades">
    <w:name w:val="texto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egritanovedades">
    <w:name w:val="negritanovedades"/>
    <w:basedOn w:val="Fuentedeprrafopredeter"/>
    <w:rsid w:val="00F82A05"/>
  </w:style>
  <w:style w:type="paragraph" w:customStyle="1" w:styleId="frances-1">
    <w:name w:val="frances-1"/>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egritacursivanovedades">
    <w:name w:val="negritacursivanovedades"/>
    <w:basedOn w:val="Fuentedeprrafopredeter"/>
    <w:rsid w:val="00F82A05"/>
  </w:style>
  <w:style w:type="paragraph" w:customStyle="1" w:styleId="notasnovedades">
    <w:name w:val="notas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exto8novedades">
    <w:name w:val="texto8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ursivanovedades">
    <w:name w:val="cursivanovedades"/>
    <w:basedOn w:val="Fuentedeprrafopredeter"/>
    <w:rsid w:val="00F82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279644">
      <w:bodyDiv w:val="1"/>
      <w:marLeft w:val="0"/>
      <w:marRight w:val="0"/>
      <w:marTop w:val="0"/>
      <w:marBottom w:val="0"/>
      <w:divBdr>
        <w:top w:val="none" w:sz="0" w:space="0" w:color="auto"/>
        <w:left w:val="none" w:sz="0" w:space="0" w:color="auto"/>
        <w:bottom w:val="none" w:sz="0" w:space="0" w:color="auto"/>
        <w:right w:val="none" w:sz="0" w:space="0" w:color="auto"/>
      </w:divBdr>
      <w:divsChild>
        <w:div w:id="1407536046">
          <w:marLeft w:val="0"/>
          <w:marRight w:val="0"/>
          <w:marTop w:val="0"/>
          <w:marBottom w:val="0"/>
          <w:divBdr>
            <w:top w:val="none" w:sz="0" w:space="0" w:color="auto"/>
            <w:left w:val="none" w:sz="0" w:space="0" w:color="auto"/>
            <w:bottom w:val="none" w:sz="0" w:space="0" w:color="auto"/>
            <w:right w:val="none" w:sz="0" w:space="0" w:color="auto"/>
          </w:divBdr>
        </w:div>
      </w:divsChild>
    </w:div>
    <w:div w:id="21244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1458</Words>
  <Characters>8021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Huguito</dc:creator>
  <cp:keywords/>
  <dc:description/>
  <cp:lastModifiedBy>Mario</cp:lastModifiedBy>
  <cp:revision>21</cp:revision>
  <dcterms:created xsi:type="dcterms:W3CDTF">2024-01-06T16:32:00Z</dcterms:created>
  <dcterms:modified xsi:type="dcterms:W3CDTF">2024-01-10T14:48:00Z</dcterms:modified>
</cp:coreProperties>
</file>