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B95BAA" w:rsidP="00B95BAA">
      <w:pPr>
        <w:jc w:val="center"/>
        <w:rPr>
          <w:b/>
          <w:sz w:val="40"/>
          <w:szCs w:val="40"/>
        </w:rPr>
      </w:pPr>
      <w:r w:rsidRPr="00B95BAA">
        <w:rPr>
          <w:b/>
          <w:sz w:val="40"/>
          <w:szCs w:val="40"/>
        </w:rPr>
        <w:t>TASK-3 CODE</w:t>
      </w:r>
    </w:p>
    <w:p w:rsidR="00F147A6" w:rsidRDefault="00F147A6" w:rsidP="00B95BAA">
      <w:pPr>
        <w:pStyle w:val="PlainText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147A6">
        <w:rPr>
          <w:rFonts w:ascii="Times New Roman" w:hAnsi="Times New Roman" w:cs="Times New Roman"/>
          <w:color w:val="FF0000"/>
          <w:sz w:val="24"/>
          <w:szCs w:val="24"/>
          <w:u w:val="single"/>
        </w:rPr>
        <w:t>QUESTION</w:t>
      </w:r>
    </w:p>
    <w:p w:rsidR="00F147A6" w:rsidRPr="00F147A6" w:rsidRDefault="00F147A6" w:rsidP="00B95BAA">
      <w:pPr>
        <w:pStyle w:val="PlainText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>Create a component named sidebar. It should contain multiple tabs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>Tab-1: Name- Header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 xml:space="preserve">Fields: Logo </w:t>
      </w:r>
      <w:proofErr w:type="gramStart"/>
      <w:r w:rsidRPr="00F147A6">
        <w:rPr>
          <w:rFonts w:ascii="Times New Roman" w:hAnsi="Times New Roman" w:cs="Times New Roman"/>
          <w:sz w:val="24"/>
          <w:szCs w:val="24"/>
        </w:rPr>
        <w:t xml:space="preserve">Path </w:t>
      </w:r>
      <w:r w:rsidRPr="00F147A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147A6">
        <w:rPr>
          <w:rFonts w:ascii="Times New Roman" w:hAnsi="Times New Roman" w:cs="Times New Roman"/>
          <w:sz w:val="24"/>
          <w:szCs w:val="24"/>
        </w:rPr>
        <w:t>Logo</w:t>
      </w:r>
      <w:proofErr w:type="gramEnd"/>
      <w:r w:rsidRPr="00F147A6">
        <w:rPr>
          <w:rFonts w:ascii="Times New Roman" w:hAnsi="Times New Roman" w:cs="Times New Roman"/>
          <w:sz w:val="24"/>
          <w:szCs w:val="24"/>
        </w:rPr>
        <w:t xml:space="preserve"> Mobile Image ,Logo Link .Enable Switch ,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>Tab-2: Name- Header Links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 xml:space="preserve">Fields: - </w:t>
      </w:r>
      <w:proofErr w:type="gramStart"/>
      <w:r w:rsidRPr="00F147A6">
        <w:rPr>
          <w:rFonts w:ascii="Times New Roman" w:hAnsi="Times New Roman" w:cs="Times New Roman"/>
          <w:sz w:val="24"/>
          <w:szCs w:val="24"/>
        </w:rPr>
        <w:t>Multifield:--</w:t>
      </w:r>
      <w:proofErr w:type="gramEnd"/>
      <w:r w:rsidRPr="00F147A6">
        <w:rPr>
          <w:rFonts w:ascii="Times New Roman" w:hAnsi="Times New Roman" w:cs="Times New Roman"/>
          <w:sz w:val="24"/>
          <w:szCs w:val="24"/>
        </w:rPr>
        <w:t xml:space="preserve">Name ,Image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 xml:space="preserve">Tab-3: Name- </w:t>
      </w:r>
      <w:proofErr w:type="spellStart"/>
      <w:r w:rsidRPr="00F147A6">
        <w:rPr>
          <w:rFonts w:ascii="Times New Roman" w:hAnsi="Times New Roman" w:cs="Times New Roman"/>
          <w:sz w:val="24"/>
          <w:szCs w:val="24"/>
        </w:rPr>
        <w:t>SideBar</w:t>
      </w:r>
      <w:proofErr w:type="spellEnd"/>
      <w:r w:rsidRPr="00F147A6">
        <w:rPr>
          <w:rFonts w:ascii="Times New Roman" w:hAnsi="Times New Roman" w:cs="Times New Roman"/>
          <w:sz w:val="24"/>
          <w:szCs w:val="24"/>
        </w:rPr>
        <w:t xml:space="preserve"> Navigation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 xml:space="preserve">Fields: - </w:t>
      </w:r>
      <w:proofErr w:type="gramStart"/>
      <w:r w:rsidRPr="00F147A6">
        <w:rPr>
          <w:rFonts w:ascii="Times New Roman" w:hAnsi="Times New Roman" w:cs="Times New Roman"/>
          <w:sz w:val="24"/>
          <w:szCs w:val="24"/>
        </w:rPr>
        <w:t>Multifield :</w:t>
      </w:r>
      <w:proofErr w:type="gramEnd"/>
      <w:r w:rsidRPr="00F147A6">
        <w:rPr>
          <w:rFonts w:ascii="Times New Roman" w:hAnsi="Times New Roman" w:cs="Times New Roman"/>
          <w:sz w:val="24"/>
          <w:szCs w:val="24"/>
        </w:rPr>
        <w:t>:-Desktop Icon ,Mobile Icon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 xml:space="preserve"> Nested </w:t>
      </w:r>
      <w:proofErr w:type="gramStart"/>
      <w:r w:rsidRPr="00F147A6">
        <w:rPr>
          <w:rFonts w:ascii="Times New Roman" w:hAnsi="Times New Roman" w:cs="Times New Roman"/>
          <w:sz w:val="24"/>
          <w:szCs w:val="24"/>
        </w:rPr>
        <w:t>Multifield::</w:t>
      </w:r>
      <w:proofErr w:type="gramEnd"/>
      <w:r w:rsidRPr="00F147A6">
        <w:rPr>
          <w:rFonts w:ascii="Times New Roman" w:hAnsi="Times New Roman" w:cs="Times New Roman"/>
          <w:sz w:val="24"/>
          <w:szCs w:val="24"/>
        </w:rPr>
        <w:t xml:space="preserve">-Navigation URL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>Tab-4: Name- Region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>Fields: -</w:t>
      </w:r>
    </w:p>
    <w:p w:rsidR="00F147A6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>Country - Dropdown - options (</w:t>
      </w:r>
      <w:proofErr w:type="spellStart"/>
      <w:r w:rsidRPr="00F147A6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F147A6">
        <w:rPr>
          <w:rFonts w:ascii="Times New Roman" w:hAnsi="Times New Roman" w:cs="Times New Roman"/>
          <w:sz w:val="24"/>
          <w:szCs w:val="24"/>
        </w:rPr>
        <w:t xml:space="preserve"> &amp; US)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>Write sling model for above component and render the values on page using HTL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47A6">
        <w:rPr>
          <w:rFonts w:ascii="Times New Roman" w:hAnsi="Times New Roman" w:cs="Times New Roman"/>
          <w:sz w:val="24"/>
          <w:szCs w:val="24"/>
        </w:rPr>
        <w:t xml:space="preserve">Note: For Multifield keep composite as true </w:t>
      </w:r>
      <w:proofErr w:type="spellStart"/>
      <w:r w:rsidRPr="00F147A6">
        <w:rPr>
          <w:rFonts w:ascii="Times New Roman" w:hAnsi="Times New Roman" w:cs="Times New Roman"/>
          <w:sz w:val="24"/>
          <w:szCs w:val="24"/>
        </w:rPr>
        <w:t>propertie</w:t>
      </w:r>
      <w:proofErr w:type="spellEnd"/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Default="00B95BAA" w:rsidP="00B95BAA">
      <w:pPr>
        <w:pStyle w:val="PlainText"/>
        <w:rPr>
          <w:color w:val="FF0000"/>
          <w:sz w:val="32"/>
          <w:szCs w:val="32"/>
        </w:rPr>
      </w:pPr>
    </w:p>
    <w:p w:rsidR="00F147A6" w:rsidRDefault="00F147A6" w:rsidP="00B95BAA">
      <w:pPr>
        <w:pStyle w:val="PlainText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147A6">
        <w:rPr>
          <w:rFonts w:ascii="Times New Roman" w:hAnsi="Times New Roman" w:cs="Times New Roman"/>
          <w:color w:val="FF0000"/>
          <w:sz w:val="24"/>
          <w:szCs w:val="24"/>
          <w:u w:val="single"/>
        </w:rPr>
        <w:t>ANSWER:</w:t>
      </w:r>
    </w:p>
    <w:p w:rsidR="00F147A6" w:rsidRPr="00F147A6" w:rsidRDefault="00F147A6" w:rsidP="00B95BAA">
      <w:pPr>
        <w:pStyle w:val="PlainText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B95BAA" w:rsidRDefault="00B95BAA" w:rsidP="00B95BAA">
      <w:pPr>
        <w:pStyle w:val="PlainText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F147A6">
        <w:rPr>
          <w:rFonts w:ascii="Times New Roman" w:hAnsi="Times New Roman" w:cs="Times New Roman"/>
          <w:color w:val="FF0000"/>
          <w:sz w:val="28"/>
          <w:szCs w:val="28"/>
          <w:u w:val="single"/>
        </w:rPr>
        <w:t>STRUCTURE FOR COMPONENT CREATION</w:t>
      </w:r>
    </w:p>
    <w:p w:rsidR="00F147A6" w:rsidRPr="00F147A6" w:rsidRDefault="00F147A6" w:rsidP="00B95BAA">
      <w:pPr>
        <w:pStyle w:val="PlainText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noProof/>
          <w:sz w:val="22"/>
          <w:szCs w:val="22"/>
          <w:lang w:eastAsia="en-US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2024-07-19 173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7-19 1735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Pr="00F147A6" w:rsidRDefault="00B95BAA" w:rsidP="00B95BAA">
      <w:pPr>
        <w:pStyle w:val="PlainText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F147A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HTL CODE FOR COMPONENT</w:t>
      </w:r>
      <w:bookmarkStart w:id="0" w:name="_GoBack"/>
      <w:bookmarkEnd w:id="0"/>
    </w:p>
    <w:p w:rsidR="00F147A6" w:rsidRPr="00F147A6" w:rsidRDefault="00F147A6" w:rsidP="00B95BAA">
      <w:pPr>
        <w:pStyle w:val="PlainText"/>
        <w:jc w:val="center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  <w:u w:val="single"/>
        </w:rPr>
      </w:pP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&lt;div data-sly-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use.side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="com.adobe.aem.guides.demo.core.models.Sidebarproperties"&gt;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&lt;h1&gt;First tab Header&lt;/h1&gt;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&lt;div&gt; &lt;b&gt;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logomobileimage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:&lt;/b&gt; &lt;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img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src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="${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side.logomobileimage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}" alt="Tab 1 logo image"&gt;&lt;/div&gt;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&lt;div&gt;&lt;b&gt;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logolink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:&lt;/b&gt;&lt;a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href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="${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side.logolink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}"&gt;${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side.logolink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} &lt;/a&gt;&lt;/div&gt;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&lt;div&gt;&lt;b&gt;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logopath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:&lt;/b&gt; ${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side.logopath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}&lt;/div&gt;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&lt;div&gt;&lt;b&gt;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enableswitch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: &lt;/b&gt;${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side.enableswitch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&lt;h2&gt;Second Tab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HeaderLinks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&lt;/h2&gt;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&lt;div data-sly-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list.secondtab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side.details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}"&gt;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&lt;div&gt;&lt;b&gt; Name:&lt;/b&gt;&lt;h3&gt;${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secondtab.name}&lt;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/h3&gt;&lt;/div&gt;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&lt;div&gt;&lt;b&gt; Image:&lt;/b&gt;&lt;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img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src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="${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secondtab.image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}"  alt="Tab 2 logo image"&gt;&lt;/div&gt;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&lt;h3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&gt;  Third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Tab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NestedMultiField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&lt;/h3&gt;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&lt;div data-sly-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list.thirdtab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side.mani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}"&gt;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&lt;h2&gt;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DeskTop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icon :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&lt;/h2&gt;&lt;a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href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thirdtab.desk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}"&gt; 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thirdtab.desk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}&lt;/a&gt;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&lt;h2&gt;Mobile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icon :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&lt;/h2&gt;&lt;a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href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thirdtab.mob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}"&gt;${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thirdtab.mob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}&lt;/a&gt;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&lt;div data-sly-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list.nestedtab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thirdtab.navi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}"&gt;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&lt;div&gt;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&lt;h2&gt;Navigation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Url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: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&lt;/h2&gt;&lt;a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href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="${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nestedtab.navisurl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}"&gt;${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nestedtab.navisurl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}&lt;/a&gt;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lastRenderedPageBreak/>
        <w:t xml:space="preserve"> &lt;/div&gt;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&lt;h3&gt;&lt;b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&gt;  &lt;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u&gt;Region&lt;/u&gt; :- &lt;/b&gt;&lt;/h3&gt;</w:t>
      </w:r>
    </w:p>
    <w:p w:rsidR="00B95BAA" w:rsidRPr="00F147A6" w:rsidRDefault="00B95BAA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&lt;div&gt;&lt;b&gt; country:&lt;/b&gt; ${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side.country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}&lt;/div&gt;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&lt;/div&gt;</w:t>
      </w:r>
    </w:p>
    <w:p w:rsidR="00FC61E6" w:rsidRPr="00F147A6" w:rsidRDefault="00FC61E6" w:rsidP="00B95BAA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B95BAA" w:rsidRDefault="00FC61E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FC61E6">
        <w:rPr>
          <w:rFonts w:asciiTheme="minorHAnsi" w:hAnsiTheme="minorHAnsi" w:cstheme="minorHAnsi"/>
          <w:b/>
          <w:color w:val="222A35" w:themeColor="text2" w:themeShade="80"/>
          <w:sz w:val="22"/>
          <w:szCs w:val="22"/>
          <w:u w:val="single"/>
        </w:rPr>
        <w:t xml:space="preserve">                                                </w:t>
      </w:r>
      <w:r w:rsidRPr="00FC61E6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CQ: DIALOG FOR COMPONENT</w:t>
      </w:r>
    </w:p>
    <w:p w:rsidR="00FC61E6" w:rsidRDefault="00FC61E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FC61E6">
        <w:rPr>
          <w:rFonts w:asciiTheme="minorHAnsi" w:hAnsiTheme="minorHAnsi" w:cstheme="minorHAnsi"/>
          <w:b/>
          <w:noProof/>
          <w:color w:val="FF0000"/>
          <w:sz w:val="28"/>
          <w:szCs w:val="28"/>
          <w:u w:val="single"/>
          <w:lang w:eastAsia="en-US"/>
        </w:rPr>
        <w:drawing>
          <wp:inline distT="0" distB="0" distL="0" distR="0">
            <wp:extent cx="5943600" cy="5569683"/>
            <wp:effectExtent l="0" t="0" r="0" b="0"/>
            <wp:docPr id="2" name="Picture 2" descr="C:\Users\Dell\Pictures\Screenshots\Screenshot 2024-07-19 17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7-19 1748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E6" w:rsidRDefault="00FC61E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C61E6" w:rsidRDefault="00FC61E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 xml:space="preserve">         </w:t>
      </w:r>
      <w:r w:rsidR="00F147A6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 xml:space="preserve">    </w:t>
      </w:r>
    </w:p>
    <w:p w:rsidR="00F147A6" w:rsidRDefault="00F147A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147A6" w:rsidRDefault="00F147A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147A6" w:rsidRDefault="00F147A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147A6" w:rsidRDefault="00F147A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147A6" w:rsidRDefault="00F147A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SLING MODEL CODE</w:t>
      </w:r>
    </w:p>
    <w:p w:rsidR="00F147A6" w:rsidRDefault="00F147A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package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com.adobe.aem.guides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.demo.core.models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java.util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.List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org.apache.sling.api.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resource.Resource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.sling.models.annotations.DefaultInjectionStrategy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.sling.models.annotations.Model;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.sling.models.annotations.injectorspecific.ChildResource;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.sling.models.annotations.injectorspecific.ValueMapValue;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@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Model(</w:t>
      </w:r>
      <w:proofErr w:type="spellStart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adaptables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= 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Resource.class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,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defaultInjectionStrategy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= DefaultInjectionStrategy.OPTIONAL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public class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Sidebarproperties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ValueMapValue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logomobileimage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ValueMapValue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public String country;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//</w:t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ValueMapValue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logolink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ValueMapValue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String 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logopath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ValueMapValue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enableswitch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ChildResource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public List&lt;Details&gt; details;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ChildResource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List&lt;Multifieldtab3&gt;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mani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List&lt;Multifieldtab3&gt;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getMani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return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mani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List&lt;Details&gt;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getDetails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return details;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lastRenderedPageBreak/>
        <w:tab/>
        <w:t xml:space="preserve">public String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getLogomobileimage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return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logomobileimage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getCountry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return country;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getLogolink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return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logolink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getLogopath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return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logopath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getEnableswitch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return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enableswitch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}</w:t>
      </w:r>
    </w:p>
    <w:p w:rsidR="00F147A6" w:rsidRDefault="00F147A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147A6" w:rsidRDefault="00F147A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147A6" w:rsidRDefault="00F147A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147A6" w:rsidRPr="00F147A6" w:rsidRDefault="00F147A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Default="00FC61E6" w:rsidP="00FC61E6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FC61E6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 xml:space="preserve">MULTIFIELD CODE 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package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com.adobe.aem.guides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.demo.core.models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java.util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.List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org.apache.sling.api.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resource.Resource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.sling.models.annotations.DefaultInjectionStrategy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.sling.models.annotations.Model;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.sling.models.annotations.injectorspecific.ChildResource;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.sling.models.annotations.injectorspecific.ValueMapValue;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@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Model(</w:t>
      </w:r>
      <w:proofErr w:type="spellStart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adaptables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= Resource.class,defaultInjectionStrategy = DefaultInjectionStrategy.OPTIONAL)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public class Multifieldtab3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ValueMapValue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private String desk;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ValueMapValue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private String mob;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lastRenderedPageBreak/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ChildResource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List&lt;Nestedtab3&gt;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navi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getDesk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return desk;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getMob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return mob;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List&lt;Nestedtab3&gt;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getNavi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return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navi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Default="00FC61E6" w:rsidP="00FC61E6">
      <w:pPr>
        <w:pStyle w:val="PlainText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  <w:u w:val="single"/>
        </w:rPr>
      </w:pPr>
      <w:r w:rsidRPr="00F147A6"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  <w:u w:val="single"/>
        </w:rPr>
        <w:t>}</w:t>
      </w:r>
    </w:p>
    <w:p w:rsidR="00F147A6" w:rsidRDefault="00F147A6" w:rsidP="00FC61E6">
      <w:pPr>
        <w:pStyle w:val="PlainText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  <w:u w:val="single"/>
        </w:rPr>
      </w:pPr>
    </w:p>
    <w:p w:rsidR="00F147A6" w:rsidRPr="00F147A6" w:rsidRDefault="00F147A6" w:rsidP="00FC61E6">
      <w:pPr>
        <w:pStyle w:val="PlainText"/>
        <w:rPr>
          <w:rFonts w:ascii="Times New Roman" w:hAnsi="Times New Roman" w:cs="Times New Roman"/>
          <w:b/>
          <w:color w:val="3B3838" w:themeColor="background2" w:themeShade="40"/>
          <w:sz w:val="24"/>
          <w:szCs w:val="24"/>
          <w:u w:val="single"/>
        </w:rPr>
      </w:pPr>
    </w:p>
    <w:p w:rsidR="00FC61E6" w:rsidRDefault="00FC61E6" w:rsidP="00FC61E6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FC61E6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NESTED MULTIFIELD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package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com.adobe.aem.guides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.demo.core.models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org.apache.sling.api.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resource.Resource</w:t>
      </w:r>
      <w:proofErr w:type="spellEnd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.sling.models.annotations.DefaultInjectionStrategy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.sling.models.annotations.Model;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import 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org.apache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.sling.models.annotations.injectorspecific.ValueMapValue;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@</w:t>
      </w:r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Model(</w:t>
      </w:r>
      <w:proofErr w:type="spellStart"/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adaptables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= Resource.class,defaultInjectionStrategy = DefaultInjectionStrategy.OPTIONAL)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public class Nestedtab3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@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ValueMapValue</w:t>
      </w:r>
      <w:proofErr w:type="spellEnd"/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private String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navisurl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public String </w:t>
      </w:r>
      <w:proofErr w:type="spellStart"/>
      <w:proofErr w:type="gram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getNavisurl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proofErr w:type="gram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) {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 xml:space="preserve">return </w:t>
      </w:r>
      <w:proofErr w:type="spellStart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navisurl</w:t>
      </w:r>
      <w:proofErr w:type="spellEnd"/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;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  <w:t>}</w:t>
      </w: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FC61E6" w:rsidRPr="00F147A6" w:rsidRDefault="00FC61E6" w:rsidP="00FC61E6">
      <w:pPr>
        <w:pStyle w:val="PlainText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F14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} </w:t>
      </w:r>
    </w:p>
    <w:p w:rsidR="00DB42AF" w:rsidRDefault="00DB42AF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147A6" w:rsidRDefault="00F147A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C61E6" w:rsidRDefault="00DB42AF" w:rsidP="00FC61E6">
      <w:pPr>
        <w:pStyle w:val="PlainText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DB42AF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DISPLAYING CONTENT ON PAGE</w:t>
      </w:r>
    </w:p>
    <w:p w:rsidR="00DB42AF" w:rsidRDefault="00DB42AF" w:rsidP="00FC61E6">
      <w:pPr>
        <w:pStyle w:val="PlainText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</w:p>
    <w:p w:rsidR="00DB42AF" w:rsidRPr="00DB42AF" w:rsidRDefault="00DB42AF" w:rsidP="00FC61E6">
      <w:pPr>
        <w:pStyle w:val="PlainText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DB42AF">
        <w:rPr>
          <w:rFonts w:asciiTheme="minorHAnsi" w:hAnsiTheme="minorHAnsi" w:cstheme="minorHAnsi"/>
          <w:b/>
          <w:noProof/>
          <w:color w:val="C00000"/>
          <w:sz w:val="28"/>
          <w:szCs w:val="28"/>
          <w:u w:val="single"/>
          <w:lang w:eastAsia="en-US"/>
        </w:rPr>
        <w:drawing>
          <wp:inline distT="0" distB="0" distL="0" distR="0">
            <wp:extent cx="5943600" cy="2169886"/>
            <wp:effectExtent l="0" t="0" r="0" b="1905"/>
            <wp:docPr id="3" name="Picture 3" descr="C:\Users\Dell\Pictures\Screenshots\Screenshot 2024-07-19 175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7-19 1759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FF0000"/>
          <w:sz w:val="28"/>
          <w:szCs w:val="28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rPr>
          <w:b/>
          <w:sz w:val="40"/>
          <w:szCs w:val="40"/>
        </w:rPr>
      </w:pPr>
    </w:p>
    <w:sectPr w:rsidR="00B95BAA" w:rsidRPr="00B9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AA"/>
    <w:rsid w:val="00926084"/>
    <w:rsid w:val="00B95BAA"/>
    <w:rsid w:val="00DB42AF"/>
    <w:rsid w:val="00DF427A"/>
    <w:rsid w:val="00F147A6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4DFC"/>
  <w15:chartTrackingRefBased/>
  <w15:docId w15:val="{E9A23F5D-D176-4839-B7DE-65C3D18D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95BAA"/>
    <w:pPr>
      <w:spacing w:after="0" w:line="240" w:lineRule="auto"/>
    </w:pPr>
    <w:rPr>
      <w:rFonts w:ascii="SimSun" w:eastAsia="SimSun" w:hAnsi="Courier New" w:cs="Courier New"/>
      <w:sz w:val="20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B95BAA"/>
    <w:rPr>
      <w:rFonts w:ascii="SimSun" w:eastAsia="SimSun" w:hAnsi="Courier New" w:cs="Courier New"/>
      <w:sz w:val="2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2024-07-19T12:07:00Z</dcterms:created>
  <dcterms:modified xsi:type="dcterms:W3CDTF">2024-07-24T12:43:00Z</dcterms:modified>
</cp:coreProperties>
</file>