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4A3458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B13AC0">
        <w:rPr>
          <w:sz w:val="26"/>
          <w:szCs w:val="26"/>
        </w:rPr>
        <w:t>6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2564A7">
        <w:rPr>
          <w:sz w:val="26"/>
          <w:szCs w:val="26"/>
        </w:rPr>
        <w:t>Организация ЭВМ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BB780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2564A7">
        <w:rPr>
          <w:sz w:val="26"/>
          <w:szCs w:val="26"/>
        </w:rPr>
        <w:t>Гагарский</w:t>
      </w:r>
      <w:proofErr w:type="spellEnd"/>
      <w:r w:rsidR="002564A7">
        <w:rPr>
          <w:sz w:val="26"/>
          <w:szCs w:val="26"/>
        </w:rPr>
        <w:t xml:space="preserve"> К. Н.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Default="00EA5A50" w:rsidP="00766C64">
      <w:pPr>
        <w:pStyle w:val="a"/>
      </w:pPr>
      <w:r w:rsidRPr="00766C64">
        <w:lastRenderedPageBreak/>
        <w:t>Задание</w:t>
      </w:r>
      <w:r w:rsidRPr="00EA5A50">
        <w:t xml:space="preserve"> на лабораторную работу</w:t>
      </w:r>
    </w:p>
    <w:p w:rsidR="00645327" w:rsidRPr="00645327" w:rsidRDefault="00645327" w:rsidP="00645327">
      <w:pPr>
        <w:ind w:firstLine="851"/>
        <w:jc w:val="both"/>
        <w:rPr>
          <w:rFonts w:ascii="LNHELB+TimesNewRoman" w:eastAsiaTheme="minorHAnsi" w:hAnsi="LNHELB+TimesNewRoman" w:cs="LNHELB+TimesNewRoman"/>
          <w:color w:val="000000"/>
          <w:sz w:val="30"/>
          <w:szCs w:val="30"/>
        </w:rPr>
      </w:pPr>
      <w:r w:rsidRPr="00645327">
        <w:rPr>
          <w:rFonts w:eastAsiaTheme="minorHAnsi"/>
          <w:color w:val="000000"/>
          <w:sz w:val="30"/>
          <w:szCs w:val="30"/>
        </w:rPr>
        <w:t>Определить архитектуру</w:t>
      </w:r>
      <w:r w:rsidRPr="00645327">
        <w:rPr>
          <w:rFonts w:ascii="LNHELB+TimesNewRoman" w:eastAsiaTheme="minorHAnsi" w:hAnsi="LNHELB+TimesNewRoman" w:cs="LNHELB+TimesNewRoman"/>
          <w:color w:val="000000"/>
          <w:sz w:val="30"/>
          <w:szCs w:val="30"/>
        </w:rPr>
        <w:t xml:space="preserve">, </w:t>
      </w:r>
      <w:r w:rsidRPr="00645327">
        <w:rPr>
          <w:rFonts w:eastAsiaTheme="minorHAnsi"/>
          <w:color w:val="000000"/>
          <w:sz w:val="30"/>
          <w:szCs w:val="30"/>
        </w:rPr>
        <w:t>разработать и отладить микропрограмму командного цикла ЭВМ</w:t>
      </w:r>
      <w:r w:rsidRPr="00645327">
        <w:rPr>
          <w:rFonts w:ascii="LNHELB+TimesNewRoman" w:eastAsiaTheme="minorHAnsi" w:hAnsi="LNHELB+TimesNewRoman" w:cs="LNHELB+TimesNewRoman"/>
          <w:color w:val="000000"/>
          <w:sz w:val="30"/>
          <w:szCs w:val="30"/>
        </w:rPr>
        <w:t xml:space="preserve">, </w:t>
      </w:r>
      <w:r w:rsidRPr="00645327">
        <w:rPr>
          <w:rFonts w:eastAsiaTheme="minorHAnsi"/>
          <w:color w:val="000000"/>
          <w:sz w:val="30"/>
          <w:szCs w:val="30"/>
        </w:rPr>
        <w:t>составить и выполнить программы для следующих исходных данных</w:t>
      </w:r>
      <w:r w:rsidRPr="00645327">
        <w:rPr>
          <w:rFonts w:ascii="LNHELB+TimesNewRoman" w:eastAsiaTheme="minorHAnsi" w:hAnsi="LNHELB+TimesNewRoman" w:cs="LNHELB+TimesNewRoman"/>
          <w:color w:val="000000"/>
          <w:sz w:val="30"/>
          <w:szCs w:val="30"/>
        </w:rPr>
        <w:t xml:space="preserve">: </w:t>
      </w:r>
    </w:p>
    <w:p w:rsidR="00645327" w:rsidRPr="00645327" w:rsidRDefault="00645327" w:rsidP="0064532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LNHELB+TimesNewRoman" w:eastAsiaTheme="minorHAnsi" w:hAnsi="LNHELB+TimesNewRoman" w:cs="LNHELB+TimesNewRoman"/>
          <w:color w:val="000000"/>
          <w:sz w:val="30"/>
          <w:szCs w:val="30"/>
        </w:rPr>
      </w:pPr>
      <w:r w:rsidRPr="00645327">
        <w:rPr>
          <w:rFonts w:ascii="LNHELB+TimesNewRoman" w:eastAsiaTheme="minorHAnsi" w:hAnsi="LNHELB+TimesNewRoman" w:cs="LNHELB+TimesNewRoman"/>
          <w:color w:val="000000"/>
          <w:sz w:val="30"/>
          <w:szCs w:val="30"/>
        </w:rPr>
        <w:t xml:space="preserve">1. </w:t>
      </w:r>
      <w:r w:rsidRPr="00645327">
        <w:rPr>
          <w:rFonts w:eastAsiaTheme="minorHAnsi"/>
          <w:color w:val="000000"/>
          <w:sz w:val="30"/>
          <w:szCs w:val="30"/>
        </w:rPr>
        <w:t xml:space="preserve">Основная программа производит вычисление суммы </w:t>
      </w:r>
      <w:r w:rsidRPr="00645327">
        <w:rPr>
          <w:rFonts w:ascii="LNHELB+TimesNewRoman" w:eastAsiaTheme="minorHAnsi" w:hAnsi="LNHELB+TimesNewRoman" w:cs="LNHELB+TimesNewRoman"/>
          <w:color w:val="000000"/>
          <w:sz w:val="30"/>
          <w:szCs w:val="30"/>
        </w:rPr>
        <w:t xml:space="preserve">S </w:t>
      </w:r>
      <w:r w:rsidRPr="00645327">
        <w:rPr>
          <w:rFonts w:eastAsiaTheme="minorHAnsi"/>
          <w:color w:val="000000"/>
          <w:sz w:val="30"/>
          <w:szCs w:val="30"/>
        </w:rPr>
        <w:t xml:space="preserve">элементов </w:t>
      </w:r>
      <w:r w:rsidRPr="00645327">
        <w:rPr>
          <w:rFonts w:ascii="LNHELB+TimesNewRoman" w:eastAsiaTheme="minorHAnsi" w:hAnsi="LNHELB+TimesNewRoman" w:cs="LNHELB+TimesNewRoman"/>
          <w:color w:val="000000"/>
          <w:sz w:val="30"/>
          <w:szCs w:val="30"/>
        </w:rPr>
        <w:t>T</w:t>
      </w:r>
      <w:r w:rsidRPr="00645327">
        <w:rPr>
          <w:rFonts w:ascii="LNHELB+TimesNewRoman" w:eastAsiaTheme="minorHAnsi" w:hAnsi="LNHELB+TimesNewRoman" w:cs="LNHELB+TimesNewRoman"/>
          <w:color w:val="000000"/>
          <w:position w:val="-6"/>
          <w:sz w:val="30"/>
          <w:szCs w:val="30"/>
          <w:vertAlign w:val="subscript"/>
        </w:rPr>
        <w:t xml:space="preserve">i </w:t>
      </w:r>
      <w:r w:rsidRPr="00645327">
        <w:rPr>
          <w:rFonts w:eastAsiaTheme="minorHAnsi"/>
          <w:color w:val="000000"/>
          <w:sz w:val="30"/>
          <w:szCs w:val="30"/>
        </w:rPr>
        <w:t xml:space="preserve">массива размерности </w:t>
      </w:r>
      <w:r w:rsidRPr="00645327">
        <w:rPr>
          <w:rFonts w:ascii="LNHELB+TimesNewRoman" w:eastAsiaTheme="minorHAnsi" w:hAnsi="LNHELB+TimesNewRoman" w:cs="LNHELB+TimesNewRoman"/>
          <w:color w:val="000000"/>
          <w:sz w:val="30"/>
          <w:szCs w:val="30"/>
        </w:rPr>
        <w:t xml:space="preserve">N: </w:t>
      </w:r>
    </w:p>
    <w:p w:rsidR="00645327" w:rsidRPr="00645327" w:rsidRDefault="00645327" w:rsidP="0064532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LNHELB+TimesNewRoman" w:eastAsiaTheme="minorHAnsi" w:hAnsi="LNHELB+TimesNewRoman" w:cs="LNHELB+TimesNewRoman"/>
          <w:color w:val="000000"/>
          <w:sz w:val="30"/>
          <w:szCs w:val="30"/>
        </w:rPr>
      </w:pPr>
      <w:r w:rsidRPr="00645327">
        <w:rPr>
          <w:rFonts w:ascii="LNHELB+TimesNewRoman" w:eastAsiaTheme="minorHAnsi" w:hAnsi="LNHELB+TimesNewRoman" w:cs="LNHELB+TimesNewRoman"/>
          <w:color w:val="000000"/>
          <w:sz w:val="36"/>
          <w:szCs w:val="36"/>
        </w:rPr>
        <w:t>Σ</w:t>
      </w:r>
      <w:r w:rsidRPr="00645327">
        <w:rPr>
          <w:rFonts w:ascii="LNHELB+TimesNewRoman" w:eastAsiaTheme="minorHAnsi" w:hAnsi="LNHELB+TimesNewRoman" w:cs="LNHELB+TimesNewRoman"/>
          <w:color w:val="000000"/>
        </w:rPr>
        <w:t>=</w:t>
      </w:r>
      <w:r w:rsidRPr="00645327">
        <w:rPr>
          <w:rFonts w:ascii="LNHELB+TimesNewRoman" w:eastAsiaTheme="minorHAnsi" w:hAnsi="LNHELB+TimesNewRoman" w:cs="LNHELB+TimesNewRoman"/>
          <w:color w:val="000000"/>
          <w:sz w:val="30"/>
          <w:szCs w:val="30"/>
        </w:rPr>
        <w:t>=</w:t>
      </w:r>
      <w:r w:rsidRPr="00645327">
        <w:rPr>
          <w:rFonts w:ascii="LNHELB+TimesNewRoman" w:eastAsiaTheme="minorHAnsi" w:hAnsi="LNHELB+TimesNewRoman" w:cs="LNHELB+TimesNewRoman"/>
          <w:color w:val="000000"/>
        </w:rPr>
        <w:t>Nii</w:t>
      </w:r>
      <w:r w:rsidRPr="00645327">
        <w:rPr>
          <w:rFonts w:ascii="LNHELB+TimesNewRoman" w:eastAsiaTheme="minorHAnsi" w:hAnsi="LNHELB+TimesNewRoman" w:cs="LNHELB+TimesNewRoman"/>
          <w:color w:val="000000"/>
          <w:sz w:val="30"/>
          <w:szCs w:val="30"/>
        </w:rPr>
        <w:t>TS</w:t>
      </w:r>
      <w:r w:rsidRPr="00645327">
        <w:rPr>
          <w:rFonts w:ascii="LNHELB+TimesNewRoman" w:eastAsiaTheme="minorHAnsi" w:hAnsi="LNHELB+TimesNewRoman" w:cs="LNHELB+TimesNewRoman"/>
          <w:color w:val="000000"/>
        </w:rPr>
        <w:t>1</w:t>
      </w:r>
      <w:r w:rsidRPr="00645327">
        <w:rPr>
          <w:rFonts w:ascii="LNHELB+TimesNewRoman" w:eastAsiaTheme="minorHAnsi" w:hAnsi="LNHELB+TimesNewRoman" w:cs="LNHELB+TimesNewRoman"/>
          <w:color w:val="000000"/>
          <w:sz w:val="30"/>
          <w:szCs w:val="30"/>
        </w:rPr>
        <w:t xml:space="preserve">, </w:t>
      </w:r>
    </w:p>
    <w:p w:rsidR="00645327" w:rsidRPr="00645327" w:rsidRDefault="00645327" w:rsidP="0064532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LNHELB+TimesNewRoman" w:eastAsiaTheme="minorHAnsi" w:hAnsi="LNHELB+TimesNewRoman" w:cs="LNHELB+TimesNewRoman"/>
          <w:color w:val="000000"/>
          <w:sz w:val="30"/>
          <w:szCs w:val="30"/>
        </w:rPr>
      </w:pPr>
      <w:r w:rsidRPr="00645327">
        <w:rPr>
          <w:rFonts w:eastAsiaTheme="minorHAnsi"/>
          <w:color w:val="000000"/>
          <w:sz w:val="30"/>
          <w:szCs w:val="30"/>
        </w:rPr>
        <w:t xml:space="preserve">где </w:t>
      </w:r>
      <w:r w:rsidRPr="00645327">
        <w:rPr>
          <w:rFonts w:ascii="LNHELB+TimesNewRoman" w:eastAsiaTheme="minorHAnsi" w:hAnsi="LNHELB+TimesNewRoman" w:cs="LNHELB+TimesNewRoman"/>
          <w:color w:val="000000"/>
          <w:sz w:val="30"/>
          <w:szCs w:val="30"/>
        </w:rPr>
        <w:t xml:space="preserve">T0 </w:t>
      </w:r>
      <w:r w:rsidRPr="00645327">
        <w:rPr>
          <w:rFonts w:eastAsiaTheme="minorHAnsi"/>
          <w:color w:val="000000"/>
          <w:sz w:val="30"/>
          <w:szCs w:val="30"/>
        </w:rPr>
        <w:t xml:space="preserve">и </w:t>
      </w:r>
      <w:proofErr w:type="gramStart"/>
      <w:r w:rsidRPr="00645327">
        <w:rPr>
          <w:rFonts w:ascii="LNHELB+TimesNewRoman" w:eastAsiaTheme="minorHAnsi" w:hAnsi="LNHELB+TimesNewRoman" w:cs="LNHELB+TimesNewRoman"/>
          <w:color w:val="000000"/>
          <w:sz w:val="30"/>
          <w:szCs w:val="30"/>
        </w:rPr>
        <w:t>S&lt;</w:t>
      </w:r>
      <w:proofErr w:type="gramEnd"/>
      <w:r w:rsidRPr="00645327">
        <w:rPr>
          <w:rFonts w:ascii="LNHELB+TimesNewRoman" w:eastAsiaTheme="minorHAnsi" w:hAnsi="LNHELB+TimesNewRoman" w:cs="LNHELB+TimesNewRoman"/>
          <w:color w:val="000000"/>
          <w:sz w:val="30"/>
          <w:szCs w:val="30"/>
        </w:rPr>
        <w:t>32768. ≥</w:t>
      </w:r>
    </w:p>
    <w:p w:rsidR="00645327" w:rsidRPr="00645327" w:rsidRDefault="00645327" w:rsidP="0064532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LNHELB+TimesNewRoman" w:eastAsiaTheme="minorHAnsi" w:hAnsi="LNHELB+TimesNewRoman" w:cs="LNHELB+TimesNewRoman"/>
          <w:color w:val="000000"/>
          <w:sz w:val="29"/>
          <w:szCs w:val="29"/>
        </w:rPr>
      </w:pP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2. </w:t>
      </w:r>
      <w:r w:rsidRPr="00645327">
        <w:rPr>
          <w:rFonts w:eastAsiaTheme="minorHAnsi"/>
          <w:color w:val="000000"/>
          <w:sz w:val="29"/>
          <w:szCs w:val="29"/>
        </w:rPr>
        <w:t>В ЭВМ одновременно может поступать до восьми запросов на прерывание программ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>: Z</w:t>
      </w:r>
      <w:r w:rsidRPr="00645327">
        <w:rPr>
          <w:rFonts w:ascii="LNHELB+TimesNewRoman" w:eastAsiaTheme="minorHAnsi" w:hAnsi="LNHELB+TimesNewRoman" w:cs="LNHELB+TimesNewRoman"/>
          <w:color w:val="000000"/>
          <w:position w:val="-6"/>
          <w:sz w:val="29"/>
          <w:szCs w:val="29"/>
          <w:vertAlign w:val="subscript"/>
        </w:rPr>
        <w:t>7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>, Z</w:t>
      </w:r>
      <w:r w:rsidRPr="00645327">
        <w:rPr>
          <w:rFonts w:ascii="LNHELB+TimesNewRoman" w:eastAsiaTheme="minorHAnsi" w:hAnsi="LNHELB+TimesNewRoman" w:cs="LNHELB+TimesNewRoman"/>
          <w:color w:val="000000"/>
          <w:position w:val="-6"/>
          <w:sz w:val="29"/>
          <w:szCs w:val="29"/>
          <w:vertAlign w:val="subscript"/>
        </w:rPr>
        <w:t>8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>, … Z</w:t>
      </w:r>
      <w:r w:rsidRPr="00645327">
        <w:rPr>
          <w:rFonts w:ascii="LNHELB+TimesNewRoman" w:eastAsiaTheme="minorHAnsi" w:hAnsi="LNHELB+TimesNewRoman" w:cs="LNHELB+TimesNewRoman"/>
          <w:color w:val="000000"/>
          <w:position w:val="-6"/>
          <w:sz w:val="29"/>
          <w:szCs w:val="29"/>
          <w:vertAlign w:val="subscript"/>
        </w:rPr>
        <w:t>0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. </w:t>
      </w:r>
      <w:r w:rsidRPr="00645327">
        <w:rPr>
          <w:rFonts w:eastAsiaTheme="minorHAnsi"/>
          <w:color w:val="000000"/>
          <w:sz w:val="29"/>
          <w:szCs w:val="29"/>
        </w:rPr>
        <w:t>При этом запрос с меньшим номером имеет более высокий приоритет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. </w:t>
      </w:r>
      <w:r w:rsidRPr="00645327">
        <w:rPr>
          <w:rFonts w:eastAsiaTheme="minorHAnsi"/>
          <w:color w:val="000000"/>
          <w:sz w:val="29"/>
          <w:szCs w:val="29"/>
        </w:rPr>
        <w:t xml:space="preserve">Запросы на прерывание могут быть замаскированы с помощью 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>8-</w:t>
      </w:r>
      <w:r w:rsidRPr="00645327">
        <w:rPr>
          <w:rFonts w:eastAsiaTheme="minorHAnsi"/>
          <w:color w:val="000000"/>
          <w:sz w:val="29"/>
          <w:szCs w:val="29"/>
        </w:rPr>
        <w:t xml:space="preserve">разрядной маски 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M, </w:t>
      </w:r>
      <w:r w:rsidRPr="00645327">
        <w:rPr>
          <w:rFonts w:eastAsiaTheme="minorHAnsi"/>
          <w:color w:val="000000"/>
          <w:sz w:val="29"/>
          <w:szCs w:val="29"/>
        </w:rPr>
        <w:t xml:space="preserve">записываемой в регистр маски 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RM. </w:t>
      </w:r>
      <w:r w:rsidRPr="00645327">
        <w:rPr>
          <w:rFonts w:eastAsiaTheme="minorHAnsi"/>
          <w:color w:val="000000"/>
          <w:sz w:val="29"/>
          <w:szCs w:val="29"/>
        </w:rPr>
        <w:t>Запрос маскируется единичным значением одноименного разряда маски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. </w:t>
      </w:r>
    </w:p>
    <w:p w:rsidR="00645327" w:rsidRPr="00645327" w:rsidRDefault="00645327" w:rsidP="0064532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LNHELB+TimesNewRoman" w:eastAsiaTheme="minorHAnsi" w:hAnsi="LNHELB+TimesNewRoman" w:cs="LNHELB+TimesNewRoman"/>
          <w:color w:val="000000"/>
          <w:sz w:val="29"/>
          <w:szCs w:val="29"/>
        </w:rPr>
      </w:pP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3. </w:t>
      </w:r>
      <w:r w:rsidRPr="00645327">
        <w:rPr>
          <w:rFonts w:eastAsiaTheme="minorHAnsi"/>
          <w:color w:val="000000"/>
          <w:sz w:val="29"/>
          <w:szCs w:val="29"/>
        </w:rPr>
        <w:t>Каждая программа имеет маску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, </w:t>
      </w:r>
      <w:r w:rsidRPr="00645327">
        <w:rPr>
          <w:rFonts w:eastAsiaTheme="minorHAnsi"/>
          <w:color w:val="000000"/>
          <w:sz w:val="29"/>
          <w:szCs w:val="29"/>
        </w:rPr>
        <w:t>с помощью которой она может быть защищена от прерываний по тем или иным запросам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. </w:t>
      </w:r>
      <w:r w:rsidRPr="00645327">
        <w:rPr>
          <w:rFonts w:eastAsiaTheme="minorHAnsi"/>
          <w:color w:val="000000"/>
          <w:sz w:val="29"/>
          <w:szCs w:val="29"/>
        </w:rPr>
        <w:t xml:space="preserve">Основная программа 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(P) </w:t>
      </w:r>
      <w:r w:rsidRPr="00645327">
        <w:rPr>
          <w:rFonts w:eastAsiaTheme="minorHAnsi"/>
          <w:color w:val="000000"/>
          <w:sz w:val="29"/>
          <w:szCs w:val="29"/>
        </w:rPr>
        <w:t>имеет маску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, </w:t>
      </w:r>
      <w:r w:rsidRPr="00645327">
        <w:rPr>
          <w:rFonts w:eastAsiaTheme="minorHAnsi"/>
          <w:color w:val="000000"/>
          <w:sz w:val="29"/>
          <w:szCs w:val="29"/>
        </w:rPr>
        <w:t>разрешающую все прерывания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. </w:t>
      </w:r>
      <w:r w:rsidRPr="00645327">
        <w:rPr>
          <w:rFonts w:eastAsiaTheme="minorHAnsi"/>
          <w:color w:val="000000"/>
          <w:sz w:val="29"/>
          <w:szCs w:val="29"/>
        </w:rPr>
        <w:t xml:space="preserve">Служебная программа 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(PS), </w:t>
      </w:r>
      <w:r w:rsidRPr="00645327">
        <w:rPr>
          <w:rFonts w:eastAsiaTheme="minorHAnsi"/>
          <w:color w:val="000000"/>
          <w:sz w:val="29"/>
          <w:szCs w:val="29"/>
        </w:rPr>
        <w:t>выполняющая необходимые начальные установки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, </w:t>
      </w:r>
      <w:r w:rsidRPr="00645327">
        <w:rPr>
          <w:rFonts w:eastAsiaTheme="minorHAnsi"/>
          <w:color w:val="000000"/>
          <w:sz w:val="29"/>
          <w:szCs w:val="29"/>
        </w:rPr>
        <w:t xml:space="preserve">характеризуется </w:t>
      </w:r>
      <w:proofErr w:type="gramStart"/>
      <w:r w:rsidRPr="00645327">
        <w:rPr>
          <w:rFonts w:eastAsiaTheme="minorHAnsi"/>
          <w:color w:val="000000"/>
          <w:sz w:val="29"/>
          <w:szCs w:val="29"/>
        </w:rPr>
        <w:t>маской</w:t>
      </w:r>
      <w:proofErr w:type="gramEnd"/>
      <w:r w:rsidRPr="00645327">
        <w:rPr>
          <w:rFonts w:eastAsiaTheme="minorHAnsi"/>
          <w:color w:val="000000"/>
          <w:sz w:val="29"/>
          <w:szCs w:val="29"/>
        </w:rPr>
        <w:t xml:space="preserve"> запрещающей все прерывания</w:t>
      </w:r>
      <w:r w:rsidRPr="00645327">
        <w:rPr>
          <w:rFonts w:ascii="LNHELB+TimesNewRoman" w:eastAsiaTheme="minorHAnsi" w:hAnsi="LNHELB+TimesNewRoman" w:cs="LNHELB+TimesNewRoman"/>
          <w:color w:val="000000"/>
          <w:sz w:val="29"/>
          <w:szCs w:val="29"/>
        </w:rPr>
        <w:t xml:space="preserve">. </w:t>
      </w:r>
    </w:p>
    <w:p w:rsidR="00645327" w:rsidRPr="00645327" w:rsidRDefault="00645327" w:rsidP="00645327">
      <w:pPr>
        <w:pStyle w:val="af"/>
        <w:ind w:firstLine="708"/>
      </w:pPr>
      <w:r w:rsidRPr="00645327">
        <w:rPr>
          <w:rFonts w:ascii="LNHELB+TimesNewRoman" w:eastAsiaTheme="minorHAnsi" w:hAnsi="LNHELB+TimesNewRoman" w:cs="LNHELB+TimesNewRoman"/>
          <w:bCs w:val="0"/>
          <w:color w:val="000000"/>
          <w:sz w:val="30"/>
          <w:szCs w:val="30"/>
        </w:rPr>
        <w:t xml:space="preserve">4. </w:t>
      </w:r>
      <w:r w:rsidRPr="00645327">
        <w:rPr>
          <w:rFonts w:eastAsiaTheme="minorHAnsi"/>
          <w:bCs w:val="0"/>
          <w:color w:val="000000"/>
          <w:sz w:val="30"/>
          <w:szCs w:val="30"/>
        </w:rPr>
        <w:t xml:space="preserve">Программа </w:t>
      </w:r>
      <w:r w:rsidRPr="00645327">
        <w:rPr>
          <w:rFonts w:ascii="LNHELB+TimesNewRoman" w:eastAsiaTheme="minorHAnsi" w:hAnsi="LNHELB+TimesNewRoman" w:cs="LNHELB+TimesNewRoman"/>
          <w:bCs w:val="0"/>
          <w:color w:val="000000"/>
          <w:sz w:val="30"/>
          <w:szCs w:val="30"/>
        </w:rPr>
        <w:t xml:space="preserve">P0 </w:t>
      </w:r>
      <w:r w:rsidRPr="00645327">
        <w:rPr>
          <w:rFonts w:eastAsiaTheme="minorHAnsi"/>
          <w:bCs w:val="0"/>
          <w:color w:val="000000"/>
          <w:sz w:val="30"/>
          <w:szCs w:val="30"/>
        </w:rPr>
        <w:t>обработки прерывания нулевого уровня</w:t>
      </w:r>
      <w:r w:rsidRPr="00645327">
        <w:rPr>
          <w:rFonts w:ascii="LNHELB+TimesNewRoman" w:eastAsiaTheme="minorHAnsi" w:hAnsi="LNHELB+TimesNewRoman" w:cs="LNHELB+TimesNewRoman"/>
          <w:bCs w:val="0"/>
          <w:color w:val="000000"/>
          <w:sz w:val="30"/>
          <w:szCs w:val="30"/>
        </w:rPr>
        <w:t xml:space="preserve">, </w:t>
      </w:r>
      <w:r w:rsidRPr="00645327">
        <w:rPr>
          <w:rFonts w:eastAsiaTheme="minorHAnsi"/>
          <w:bCs w:val="0"/>
          <w:color w:val="000000"/>
          <w:sz w:val="30"/>
          <w:szCs w:val="30"/>
        </w:rPr>
        <w:t xml:space="preserve">вызываемая по запросу </w:t>
      </w:r>
      <w:r w:rsidRPr="00645327">
        <w:rPr>
          <w:rFonts w:ascii="LNHELB+TimesNewRoman" w:eastAsiaTheme="minorHAnsi" w:hAnsi="LNHELB+TimesNewRoman" w:cs="LNHELB+TimesNewRoman"/>
          <w:bCs w:val="0"/>
          <w:color w:val="000000"/>
          <w:sz w:val="30"/>
          <w:szCs w:val="30"/>
        </w:rPr>
        <w:t>Z</w:t>
      </w:r>
      <w:r w:rsidRPr="00645327">
        <w:rPr>
          <w:rFonts w:ascii="LNHELB+TimesNewRoman" w:eastAsiaTheme="minorHAnsi" w:hAnsi="LNHELB+TimesNewRoman" w:cs="LNHELB+TimesNewRoman"/>
          <w:bCs w:val="0"/>
          <w:color w:val="000000"/>
          <w:position w:val="-6"/>
          <w:sz w:val="30"/>
          <w:szCs w:val="30"/>
          <w:vertAlign w:val="subscript"/>
        </w:rPr>
        <w:t>0</w:t>
      </w:r>
      <w:r w:rsidRPr="00645327">
        <w:rPr>
          <w:rFonts w:ascii="LNHELB+TimesNewRoman" w:eastAsiaTheme="minorHAnsi" w:hAnsi="LNHELB+TimesNewRoman" w:cs="LNHELB+TimesNewRoman"/>
          <w:bCs w:val="0"/>
          <w:color w:val="000000"/>
          <w:sz w:val="30"/>
          <w:szCs w:val="30"/>
        </w:rPr>
        <w:t xml:space="preserve">, </w:t>
      </w:r>
      <w:r>
        <w:rPr>
          <w:rFonts w:eastAsiaTheme="minorHAnsi"/>
          <w:bCs w:val="0"/>
          <w:color w:val="000000"/>
          <w:sz w:val="30"/>
          <w:szCs w:val="30"/>
        </w:rPr>
        <w:t xml:space="preserve">сдвигает заданное число </w:t>
      </w:r>
      <w:r>
        <w:rPr>
          <w:rFonts w:eastAsiaTheme="minorHAnsi"/>
          <w:bCs w:val="0"/>
          <w:color w:val="000000"/>
          <w:sz w:val="30"/>
          <w:szCs w:val="30"/>
          <w:lang w:val="en-US"/>
        </w:rPr>
        <w:t>X</w:t>
      </w:r>
      <w:r w:rsidRPr="00645327">
        <w:rPr>
          <w:rFonts w:eastAsiaTheme="minorHAnsi"/>
          <w:bCs w:val="0"/>
          <w:color w:val="000000"/>
          <w:sz w:val="30"/>
          <w:szCs w:val="30"/>
        </w:rPr>
        <w:t xml:space="preserve"> </w:t>
      </w:r>
      <w:r>
        <w:rPr>
          <w:rFonts w:eastAsiaTheme="minorHAnsi"/>
          <w:bCs w:val="0"/>
          <w:color w:val="000000"/>
          <w:sz w:val="30"/>
          <w:szCs w:val="30"/>
        </w:rPr>
        <w:t xml:space="preserve">на </w:t>
      </w:r>
      <w:r>
        <w:rPr>
          <w:rFonts w:eastAsiaTheme="minorHAnsi"/>
          <w:bCs w:val="0"/>
          <w:color w:val="000000"/>
          <w:sz w:val="30"/>
          <w:szCs w:val="30"/>
          <w:lang w:val="en-US"/>
        </w:rPr>
        <w:t>N</w:t>
      </w:r>
      <w:r w:rsidRPr="00645327">
        <w:rPr>
          <w:rFonts w:eastAsiaTheme="minorHAnsi"/>
          <w:bCs w:val="0"/>
          <w:color w:val="000000"/>
          <w:sz w:val="30"/>
          <w:szCs w:val="30"/>
        </w:rPr>
        <w:t xml:space="preserve"> </w:t>
      </w:r>
      <w:r>
        <w:rPr>
          <w:rFonts w:eastAsiaTheme="minorHAnsi"/>
          <w:bCs w:val="0"/>
          <w:color w:val="000000"/>
          <w:sz w:val="30"/>
          <w:szCs w:val="30"/>
        </w:rPr>
        <w:t>разрядов в сторону старших</w:t>
      </w:r>
      <w:r w:rsidRPr="00645327">
        <w:rPr>
          <w:rFonts w:ascii="LNHELB+TimesNewRoman" w:eastAsiaTheme="minorHAnsi" w:hAnsi="LNHELB+TimesNewRoman" w:cs="LNHELB+TimesNewRoman"/>
          <w:bCs w:val="0"/>
          <w:color w:val="000000"/>
          <w:sz w:val="30"/>
          <w:szCs w:val="30"/>
        </w:rPr>
        <w:t xml:space="preserve">. </w:t>
      </w:r>
      <w:r w:rsidRPr="00645327">
        <w:rPr>
          <w:rFonts w:eastAsiaTheme="minorHAnsi"/>
          <w:bCs w:val="0"/>
          <w:color w:val="000000"/>
          <w:sz w:val="30"/>
          <w:szCs w:val="30"/>
        </w:rPr>
        <w:t xml:space="preserve">Остальные программы обработки прерываний </w:t>
      </w:r>
      <w:r w:rsidRPr="00645327">
        <w:rPr>
          <w:rFonts w:ascii="LNHELB+TimesNewRoman" w:eastAsiaTheme="minorHAnsi" w:hAnsi="LNHELB+TimesNewRoman" w:cs="LNHELB+TimesNewRoman"/>
          <w:bCs w:val="0"/>
          <w:color w:val="000000"/>
          <w:sz w:val="30"/>
          <w:szCs w:val="30"/>
        </w:rPr>
        <w:t xml:space="preserve">(P1-P2) </w:t>
      </w:r>
      <w:r w:rsidRPr="00645327">
        <w:rPr>
          <w:rFonts w:eastAsiaTheme="minorHAnsi"/>
          <w:bCs w:val="0"/>
          <w:color w:val="000000"/>
          <w:sz w:val="30"/>
          <w:szCs w:val="30"/>
        </w:rPr>
        <w:t>являются</w:t>
      </w:r>
    </w:p>
    <w:p w:rsidR="00766C64" w:rsidRDefault="002C789F" w:rsidP="001E4165">
      <w:pPr>
        <w:pStyle w:val="a"/>
      </w:pPr>
      <w:r>
        <w:t>Система команд</w:t>
      </w:r>
    </w:p>
    <w:p w:rsidR="00825312" w:rsidRDefault="00825312" w:rsidP="00825312">
      <w:pPr>
        <w:pStyle w:val="af"/>
        <w:jc w:val="left"/>
      </w:pPr>
      <w:r>
        <w:t>Система команд приведена в таблице 1.</w:t>
      </w:r>
      <w:r w:rsidR="00D70CF7">
        <w:t xml:space="preserve"> Граф схема микропрограммы командного цикла представлена на рисунке 1.</w:t>
      </w:r>
      <w:r w:rsidR="007B59AA">
        <w:t xml:space="preserve"> Граф схема алгоритма суммирования представлена на рисунке 2.</w:t>
      </w:r>
    </w:p>
    <w:p w:rsidR="00D70CF7" w:rsidRDefault="00252337" w:rsidP="00D70CF7">
      <w:pPr>
        <w:pStyle w:val="af"/>
        <w:jc w:val="center"/>
      </w:pPr>
      <w:r w:rsidRPr="00252337">
        <w:rPr>
          <w:noProof/>
          <w:lang w:eastAsia="ru-RU"/>
        </w:rPr>
        <w:lastRenderedPageBreak/>
        <w:drawing>
          <wp:inline distT="0" distB="0" distL="0" distR="0">
            <wp:extent cx="4600575" cy="673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8"/>
                    <a:stretch/>
                  </pic:blipFill>
                  <pic:spPr bwMode="auto">
                    <a:xfrm>
                      <a:off x="0" y="0"/>
                      <a:ext cx="46005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7C2" w:rsidRDefault="00D70CF7" w:rsidP="00730C63">
      <w:pPr>
        <w:pStyle w:val="af"/>
        <w:jc w:val="center"/>
        <w:rPr>
          <w:bCs w:val="0"/>
        </w:rPr>
      </w:pPr>
      <w:r>
        <w:t>Рисунок 1 – граф схема микропрограммы командного цикла</w:t>
      </w:r>
      <w:r w:rsidR="001337C2">
        <w:br w:type="page"/>
      </w:r>
    </w:p>
    <w:p w:rsidR="009D0B80" w:rsidRDefault="009D0B80" w:rsidP="00825312">
      <w:pPr>
        <w:pStyle w:val="af"/>
        <w:jc w:val="left"/>
      </w:pPr>
    </w:p>
    <w:p w:rsidR="009D0B80" w:rsidRDefault="005E24EB" w:rsidP="009D0B80">
      <w:pPr>
        <w:pStyle w:val="af"/>
        <w:jc w:val="center"/>
      </w:pPr>
      <w:r>
        <w:object w:dxaOrig="4396" w:dyaOrig="4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226.5pt" o:ole="">
            <v:imagedata r:id="rId10" o:title=""/>
          </v:shape>
          <o:OLEObject Type="Embed" ProgID="Visio.Drawing.15" ShapeID="_x0000_i1025" DrawAspect="Content" ObjectID="_1540208565" r:id="rId11"/>
        </w:object>
      </w:r>
    </w:p>
    <w:p w:rsidR="009D0B80" w:rsidRDefault="009D0B80" w:rsidP="009D0B80">
      <w:pPr>
        <w:pStyle w:val="af"/>
        <w:jc w:val="center"/>
      </w:pPr>
      <w:r>
        <w:t>Рисунок 2 – Блок-схема программы суммирования</w:t>
      </w:r>
    </w:p>
    <w:p w:rsidR="005E24EB" w:rsidRDefault="005E24EB" w:rsidP="009D0B80">
      <w:pPr>
        <w:pStyle w:val="af"/>
        <w:jc w:val="center"/>
      </w:pPr>
      <w:r>
        <w:object w:dxaOrig="4336" w:dyaOrig="6706">
          <v:shape id="_x0000_i1026" type="#_x0000_t75" style="width:216.75pt;height:335.25pt" o:ole="">
            <v:imagedata r:id="rId12" o:title=""/>
          </v:shape>
          <o:OLEObject Type="Embed" ProgID="Visio.Drawing.15" ShapeID="_x0000_i1026" DrawAspect="Content" ObjectID="_1540208566" r:id="rId13"/>
        </w:object>
      </w:r>
    </w:p>
    <w:p w:rsidR="005E24EB" w:rsidRDefault="005E24EB" w:rsidP="009D0B80">
      <w:pPr>
        <w:pStyle w:val="af"/>
        <w:jc w:val="center"/>
      </w:pPr>
      <w:r>
        <w:t xml:space="preserve">Рисунок 3 – Блок-схема программы прерывания </w:t>
      </w:r>
      <w:r>
        <w:rPr>
          <w:lang w:val="en-US"/>
        </w:rPr>
        <w:t>P</w:t>
      </w:r>
      <w:r w:rsidRPr="005E24EB">
        <w:t>0</w:t>
      </w:r>
    </w:p>
    <w:p w:rsidR="005E24EB" w:rsidRDefault="005E24EB">
      <w:pPr>
        <w:rPr>
          <w:bCs/>
          <w:sz w:val="28"/>
          <w:szCs w:val="28"/>
        </w:rPr>
      </w:pPr>
      <w:r>
        <w:br w:type="page"/>
      </w:r>
    </w:p>
    <w:p w:rsidR="00825312" w:rsidRPr="00766C64" w:rsidRDefault="00825312" w:rsidP="00825312">
      <w:pPr>
        <w:pStyle w:val="af"/>
        <w:jc w:val="left"/>
      </w:pPr>
      <w:r>
        <w:lastRenderedPageBreak/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3685"/>
        <w:gridCol w:w="1270"/>
      </w:tblGrid>
      <w:tr w:rsidR="002C789F" w:rsidTr="005E24EB">
        <w:tc>
          <w:tcPr>
            <w:tcW w:w="2263" w:type="dxa"/>
          </w:tcPr>
          <w:p w:rsidR="002C789F" w:rsidRDefault="002C789F" w:rsidP="0077067C">
            <w:pPr>
              <w:pStyle w:val="af"/>
              <w:jc w:val="center"/>
            </w:pPr>
            <w:r>
              <w:t>Наименование</w:t>
            </w:r>
          </w:p>
        </w:tc>
        <w:tc>
          <w:tcPr>
            <w:tcW w:w="2127" w:type="dxa"/>
          </w:tcPr>
          <w:p w:rsidR="002C789F" w:rsidRDefault="002C789F" w:rsidP="0077067C">
            <w:pPr>
              <w:pStyle w:val="af"/>
              <w:jc w:val="center"/>
            </w:pPr>
            <w:r>
              <w:t>Мнемоника</w:t>
            </w:r>
          </w:p>
        </w:tc>
        <w:tc>
          <w:tcPr>
            <w:tcW w:w="3685" w:type="dxa"/>
          </w:tcPr>
          <w:p w:rsidR="002C789F" w:rsidRDefault="002C789F" w:rsidP="0077067C">
            <w:pPr>
              <w:pStyle w:val="af"/>
              <w:jc w:val="center"/>
            </w:pPr>
            <w:r>
              <w:t>Описание</w:t>
            </w:r>
          </w:p>
        </w:tc>
        <w:tc>
          <w:tcPr>
            <w:tcW w:w="1270" w:type="dxa"/>
          </w:tcPr>
          <w:p w:rsidR="002C789F" w:rsidRPr="002C789F" w:rsidRDefault="002C789F" w:rsidP="0077067C">
            <w:pPr>
              <w:pStyle w:val="af"/>
              <w:jc w:val="center"/>
              <w:rPr>
                <w:lang w:val="en-US"/>
              </w:rPr>
            </w:pPr>
            <w:r>
              <w:t xml:space="preserve">Признак </w:t>
            </w:r>
            <w:r>
              <w:rPr>
                <w:lang w:val="en-US"/>
              </w:rPr>
              <w:t>PZ</w:t>
            </w:r>
          </w:p>
        </w:tc>
      </w:tr>
      <w:tr w:rsidR="002C789F" w:rsidTr="005E24EB">
        <w:tc>
          <w:tcPr>
            <w:tcW w:w="2263" w:type="dxa"/>
          </w:tcPr>
          <w:p w:rsidR="002C789F" w:rsidRPr="002C789F" w:rsidRDefault="004027EF" w:rsidP="002C789F">
            <w:pPr>
              <w:pStyle w:val="af"/>
              <w:jc w:val="left"/>
            </w:pPr>
            <w:r>
              <w:t>Суммирование</w:t>
            </w:r>
          </w:p>
        </w:tc>
        <w:tc>
          <w:tcPr>
            <w:tcW w:w="2127" w:type="dxa"/>
          </w:tcPr>
          <w:p w:rsidR="002C789F" w:rsidRPr="004027EF" w:rsidRDefault="004027E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ADD r r*</w:t>
            </w:r>
          </w:p>
        </w:tc>
        <w:tc>
          <w:tcPr>
            <w:tcW w:w="3685" w:type="dxa"/>
          </w:tcPr>
          <w:p w:rsidR="002C789F" w:rsidRPr="002C789F" w:rsidRDefault="004027E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 := r + r*; PC := PC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5E24EB">
        <w:tc>
          <w:tcPr>
            <w:tcW w:w="2263" w:type="dxa"/>
          </w:tcPr>
          <w:p w:rsidR="002C789F" w:rsidRPr="00F57904" w:rsidRDefault="004443BC" w:rsidP="002C789F">
            <w:pPr>
              <w:pStyle w:val="af"/>
              <w:jc w:val="left"/>
            </w:pPr>
            <w:r>
              <w:t>Вычитание</w:t>
            </w:r>
            <w:r w:rsidR="00F57904">
              <w:rPr>
                <w:lang w:val="en-US"/>
              </w:rPr>
              <w:t xml:space="preserve"> с</w:t>
            </w:r>
          </w:p>
        </w:tc>
        <w:tc>
          <w:tcPr>
            <w:tcW w:w="2127" w:type="dxa"/>
          </w:tcPr>
          <w:p w:rsidR="002C789F" w:rsidRPr="00F57904" w:rsidRDefault="004443BC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F57904">
              <w:rPr>
                <w:lang w:val="en-US"/>
              </w:rPr>
              <w:t xml:space="preserve"> r C</w:t>
            </w:r>
          </w:p>
        </w:tc>
        <w:tc>
          <w:tcPr>
            <w:tcW w:w="3685" w:type="dxa"/>
          </w:tcPr>
          <w:p w:rsidR="002C789F" w:rsidRPr="002C789F" w:rsidRDefault="004443BC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 := r -</w:t>
            </w:r>
            <w:r w:rsidR="00F57904">
              <w:rPr>
                <w:lang w:val="en-US"/>
              </w:rPr>
              <w:t xml:space="preserve"> C</w:t>
            </w:r>
            <w:r w:rsidR="002C789F">
              <w:rPr>
                <w:lang w:val="en-US"/>
              </w:rPr>
              <w:t>; PC := PC + 1</w:t>
            </w:r>
          </w:p>
        </w:tc>
        <w:tc>
          <w:tcPr>
            <w:tcW w:w="1270" w:type="dxa"/>
          </w:tcPr>
          <w:p w:rsidR="002C789F" w:rsidRPr="002C789F" w:rsidRDefault="004443BC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5E24EB">
        <w:tc>
          <w:tcPr>
            <w:tcW w:w="2263" w:type="dxa"/>
          </w:tcPr>
          <w:p w:rsidR="002C789F" w:rsidRPr="004027EF" w:rsidRDefault="004027EF" w:rsidP="002C789F">
            <w:pPr>
              <w:pStyle w:val="af"/>
              <w:jc w:val="left"/>
            </w:pPr>
            <w:r>
              <w:t>Вычитание</w:t>
            </w:r>
          </w:p>
        </w:tc>
        <w:tc>
          <w:tcPr>
            <w:tcW w:w="2127" w:type="dxa"/>
          </w:tcPr>
          <w:p w:rsidR="002C789F" w:rsidRPr="002C789F" w:rsidRDefault="00F57904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4027EF">
              <w:rPr>
                <w:lang w:val="en-US"/>
              </w:rPr>
              <w:t xml:space="preserve"> r r*</w:t>
            </w:r>
          </w:p>
        </w:tc>
        <w:tc>
          <w:tcPr>
            <w:tcW w:w="3685" w:type="dxa"/>
          </w:tcPr>
          <w:p w:rsidR="002C789F" w:rsidRPr="002C789F" w:rsidRDefault="004027E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 := r – r*; PC := PC + 1</w:t>
            </w:r>
          </w:p>
        </w:tc>
        <w:tc>
          <w:tcPr>
            <w:tcW w:w="1270" w:type="dxa"/>
          </w:tcPr>
          <w:p w:rsidR="002C789F" w:rsidRPr="002C789F" w:rsidRDefault="004027E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5E24EB">
        <w:tc>
          <w:tcPr>
            <w:tcW w:w="2263" w:type="dxa"/>
          </w:tcPr>
          <w:p w:rsidR="002C789F" w:rsidRPr="00522D9F" w:rsidRDefault="00522D9F" w:rsidP="002C789F">
            <w:pPr>
              <w:pStyle w:val="af"/>
              <w:jc w:val="left"/>
            </w:pPr>
            <w:r>
              <w:t>Чтение в регистр</w:t>
            </w:r>
          </w:p>
        </w:tc>
        <w:tc>
          <w:tcPr>
            <w:tcW w:w="2127" w:type="dxa"/>
          </w:tcPr>
          <w:p w:rsidR="002C789F" w:rsidRPr="002C789F" w:rsidRDefault="00522D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 r</w:t>
            </w:r>
            <w:r w:rsidR="002C789F">
              <w:rPr>
                <w:lang w:val="en-US"/>
              </w:rPr>
              <w:t xml:space="preserve"> A</w:t>
            </w:r>
          </w:p>
        </w:tc>
        <w:tc>
          <w:tcPr>
            <w:tcW w:w="3685" w:type="dxa"/>
          </w:tcPr>
          <w:p w:rsidR="002C789F" w:rsidRPr="002C789F" w:rsidRDefault="00522D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C789F">
              <w:rPr>
                <w:lang w:val="en-US"/>
              </w:rPr>
              <w:t xml:space="preserve"> := M[A]; PC := PC + 1</w:t>
            </w:r>
          </w:p>
        </w:tc>
        <w:tc>
          <w:tcPr>
            <w:tcW w:w="1270" w:type="dxa"/>
          </w:tcPr>
          <w:p w:rsidR="002C789F" w:rsidRPr="002C789F" w:rsidRDefault="001849DD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5E24EB">
        <w:tc>
          <w:tcPr>
            <w:tcW w:w="2263" w:type="dxa"/>
          </w:tcPr>
          <w:p w:rsidR="002C789F" w:rsidRPr="00686AE8" w:rsidRDefault="00686AE8" w:rsidP="002C789F">
            <w:pPr>
              <w:pStyle w:val="af"/>
              <w:jc w:val="left"/>
            </w:pPr>
            <w:r>
              <w:t>Запись регистра</w:t>
            </w:r>
          </w:p>
        </w:tc>
        <w:tc>
          <w:tcPr>
            <w:tcW w:w="2127" w:type="dxa"/>
          </w:tcPr>
          <w:p w:rsidR="002C789F" w:rsidRPr="00686AE8" w:rsidRDefault="00686AE8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MV r A</w:t>
            </w:r>
          </w:p>
        </w:tc>
        <w:tc>
          <w:tcPr>
            <w:tcW w:w="3685" w:type="dxa"/>
          </w:tcPr>
          <w:p w:rsidR="002C789F" w:rsidRPr="002C789F" w:rsidRDefault="00686AE8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M[A] := r; </w:t>
            </w:r>
            <w:r w:rsidR="002C789F">
              <w:rPr>
                <w:lang w:val="en-US"/>
              </w:rPr>
              <w:t>PC := PC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5E24EB">
        <w:tc>
          <w:tcPr>
            <w:tcW w:w="2263" w:type="dxa"/>
          </w:tcPr>
          <w:p w:rsidR="002C789F" w:rsidRPr="002C789F" w:rsidRDefault="002C789F" w:rsidP="002C789F">
            <w:pPr>
              <w:pStyle w:val="af"/>
              <w:jc w:val="left"/>
            </w:pPr>
            <w:r>
              <w:t>Переход</w:t>
            </w:r>
          </w:p>
        </w:tc>
        <w:tc>
          <w:tcPr>
            <w:tcW w:w="2127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JMP A</w:t>
            </w:r>
          </w:p>
        </w:tc>
        <w:tc>
          <w:tcPr>
            <w:tcW w:w="3685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A</w:t>
            </w:r>
          </w:p>
        </w:tc>
        <w:tc>
          <w:tcPr>
            <w:tcW w:w="1270" w:type="dxa"/>
          </w:tcPr>
          <w:p w:rsid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5E24EB">
        <w:tc>
          <w:tcPr>
            <w:tcW w:w="2263" w:type="dxa"/>
          </w:tcPr>
          <w:p w:rsidR="002C789F" w:rsidRPr="002C789F" w:rsidRDefault="002C789F" w:rsidP="002C789F">
            <w:pPr>
              <w:pStyle w:val="af"/>
              <w:jc w:val="left"/>
            </w:pPr>
            <w:r>
              <w:t>Переход если нуль</w:t>
            </w:r>
          </w:p>
        </w:tc>
        <w:tc>
          <w:tcPr>
            <w:tcW w:w="2127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A</w:t>
            </w:r>
          </w:p>
        </w:tc>
        <w:tc>
          <w:tcPr>
            <w:tcW w:w="3685" w:type="dxa"/>
          </w:tcPr>
          <w:p w:rsidR="002C789F" w:rsidRPr="00D70CF7" w:rsidRDefault="002C789F" w:rsidP="002C789F">
            <w:pPr>
              <w:pStyle w:val="af"/>
              <w:jc w:val="left"/>
            </w:pPr>
            <w:r>
              <w:t xml:space="preserve">Если </w:t>
            </w:r>
            <w:r>
              <w:rPr>
                <w:lang w:val="en-US"/>
              </w:rPr>
              <w:t>PZ</w:t>
            </w:r>
            <w:r w:rsidRPr="002C789F">
              <w:t xml:space="preserve"> = 1</w:t>
            </w:r>
            <w:r>
              <w:t xml:space="preserve">, то </w:t>
            </w:r>
            <w:proofErr w:type="gramStart"/>
            <w:r>
              <w:rPr>
                <w:lang w:val="en-US"/>
              </w:rPr>
              <w:t>PC</w:t>
            </w:r>
            <w:r w:rsidRPr="00D70CF7">
              <w:t xml:space="preserve"> :</w:t>
            </w:r>
            <w:proofErr w:type="gramEnd"/>
            <w:r w:rsidRPr="00D70CF7">
              <w:t xml:space="preserve">= </w:t>
            </w:r>
            <w:r>
              <w:rPr>
                <w:lang w:val="en-US"/>
              </w:rPr>
              <w:t>A</w:t>
            </w:r>
          </w:p>
          <w:p w:rsidR="002C789F" w:rsidRPr="00D70CF7" w:rsidRDefault="002C789F" w:rsidP="002C789F">
            <w:pPr>
              <w:pStyle w:val="af"/>
              <w:jc w:val="left"/>
            </w:pPr>
            <w:r>
              <w:t xml:space="preserve">Иначе </w:t>
            </w:r>
            <w:proofErr w:type="gramStart"/>
            <w:r>
              <w:rPr>
                <w:lang w:val="en-US"/>
              </w:rPr>
              <w:t>PC</w:t>
            </w:r>
            <w:r w:rsidRPr="00D70CF7">
              <w:t xml:space="preserve"> :</w:t>
            </w:r>
            <w:proofErr w:type="gramEnd"/>
            <w:r w:rsidRPr="00D70CF7">
              <w:t xml:space="preserve">= </w:t>
            </w:r>
            <w:r>
              <w:rPr>
                <w:lang w:val="en-US"/>
              </w:rPr>
              <w:t>PC</w:t>
            </w:r>
            <w:r w:rsidRPr="00D70CF7">
              <w:t xml:space="preserve">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66551" w:rsidTr="005E24EB">
        <w:tc>
          <w:tcPr>
            <w:tcW w:w="2263" w:type="dxa"/>
          </w:tcPr>
          <w:p w:rsidR="00966551" w:rsidRPr="00966551" w:rsidRDefault="00966551" w:rsidP="002C789F">
            <w:pPr>
              <w:pStyle w:val="af"/>
              <w:jc w:val="left"/>
            </w:pPr>
            <w:r>
              <w:t>Чтение в регистр с индексацией</w:t>
            </w:r>
          </w:p>
        </w:tc>
        <w:tc>
          <w:tcPr>
            <w:tcW w:w="2127" w:type="dxa"/>
          </w:tcPr>
          <w:p w:rsidR="00966551" w:rsidRPr="00966551" w:rsidRDefault="0096655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LDI r (r*)+</w:t>
            </w:r>
          </w:p>
        </w:tc>
        <w:tc>
          <w:tcPr>
            <w:tcW w:w="3685" w:type="dxa"/>
          </w:tcPr>
          <w:p w:rsidR="00966551" w:rsidRDefault="0096655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 := M[r*]; r* := r* + 1; </w:t>
            </w:r>
          </w:p>
          <w:p w:rsidR="00966551" w:rsidRPr="00966551" w:rsidRDefault="0096655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270" w:type="dxa"/>
          </w:tcPr>
          <w:p w:rsidR="00966551" w:rsidRPr="00E43C9C" w:rsidRDefault="00E43C9C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A05AB" w:rsidRPr="00BC7811" w:rsidTr="005E24EB">
        <w:tc>
          <w:tcPr>
            <w:tcW w:w="2263" w:type="dxa"/>
          </w:tcPr>
          <w:p w:rsidR="00DA05AB" w:rsidRPr="00DA05AB" w:rsidRDefault="00DA05AB" w:rsidP="002C789F">
            <w:pPr>
              <w:pStyle w:val="af"/>
              <w:jc w:val="left"/>
            </w:pPr>
            <w:r>
              <w:t>Запись в стек</w:t>
            </w:r>
          </w:p>
        </w:tc>
        <w:tc>
          <w:tcPr>
            <w:tcW w:w="2127" w:type="dxa"/>
          </w:tcPr>
          <w:p w:rsidR="00DA05AB" w:rsidRDefault="00DA05A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PUSH r (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)</w:t>
            </w:r>
            <w:r w:rsidR="00BC7811">
              <w:rPr>
                <w:lang w:val="en-US"/>
              </w:rPr>
              <w:t>-</w:t>
            </w:r>
          </w:p>
        </w:tc>
        <w:tc>
          <w:tcPr>
            <w:tcW w:w="3685" w:type="dxa"/>
          </w:tcPr>
          <w:p w:rsidR="00DA05AB" w:rsidRDefault="00BC781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] := r;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:=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– 1;</w:t>
            </w:r>
          </w:p>
          <w:p w:rsidR="00BC7811" w:rsidRDefault="00BC781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270" w:type="dxa"/>
          </w:tcPr>
          <w:p w:rsidR="00DA05AB" w:rsidRDefault="00172FE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2FEB" w:rsidRPr="00BC7811" w:rsidTr="005E24EB">
        <w:tc>
          <w:tcPr>
            <w:tcW w:w="2263" w:type="dxa"/>
          </w:tcPr>
          <w:p w:rsidR="00172FEB" w:rsidRPr="00172FEB" w:rsidRDefault="00172FEB" w:rsidP="002C789F">
            <w:pPr>
              <w:pStyle w:val="af"/>
              <w:jc w:val="left"/>
            </w:pPr>
            <w:r>
              <w:t>Чтение из стека</w:t>
            </w:r>
          </w:p>
        </w:tc>
        <w:tc>
          <w:tcPr>
            <w:tcW w:w="2127" w:type="dxa"/>
          </w:tcPr>
          <w:p w:rsidR="00172FEB" w:rsidRDefault="00172FE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POP r (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)+</w:t>
            </w:r>
          </w:p>
        </w:tc>
        <w:tc>
          <w:tcPr>
            <w:tcW w:w="3685" w:type="dxa"/>
          </w:tcPr>
          <w:p w:rsidR="00172FEB" w:rsidRDefault="00172FEB" w:rsidP="002C789F">
            <w:pPr>
              <w:pStyle w:val="af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:=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+ 1; r := 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]</w:t>
            </w:r>
          </w:p>
          <w:p w:rsidR="00172FEB" w:rsidRDefault="00172FE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270" w:type="dxa"/>
          </w:tcPr>
          <w:p w:rsidR="00172FEB" w:rsidRDefault="00172FE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549B" w:rsidRPr="00BC7811" w:rsidTr="005E24EB">
        <w:tc>
          <w:tcPr>
            <w:tcW w:w="2263" w:type="dxa"/>
          </w:tcPr>
          <w:p w:rsidR="0082549B" w:rsidRPr="0082549B" w:rsidRDefault="0082549B" w:rsidP="002C789F">
            <w:pPr>
              <w:pStyle w:val="af"/>
              <w:jc w:val="left"/>
            </w:pPr>
            <w:r>
              <w:t>Вызов подпрограммы</w:t>
            </w:r>
          </w:p>
        </w:tc>
        <w:tc>
          <w:tcPr>
            <w:tcW w:w="2127" w:type="dxa"/>
          </w:tcPr>
          <w:p w:rsidR="0082549B" w:rsidRDefault="0082549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CALL (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)- A</w:t>
            </w:r>
          </w:p>
        </w:tc>
        <w:tc>
          <w:tcPr>
            <w:tcW w:w="3685" w:type="dxa"/>
          </w:tcPr>
          <w:p w:rsidR="0082549B" w:rsidRDefault="0082549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] := PC;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:=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– 1;</w:t>
            </w:r>
          </w:p>
          <w:p w:rsidR="0082549B" w:rsidRPr="001137FA" w:rsidRDefault="0082549B" w:rsidP="002C789F">
            <w:pPr>
              <w:pStyle w:val="af"/>
              <w:jc w:val="left"/>
            </w:pPr>
            <w:r>
              <w:rPr>
                <w:lang w:val="en-US"/>
              </w:rPr>
              <w:t>PC := A</w:t>
            </w:r>
          </w:p>
        </w:tc>
        <w:tc>
          <w:tcPr>
            <w:tcW w:w="1270" w:type="dxa"/>
          </w:tcPr>
          <w:p w:rsidR="0082549B" w:rsidRDefault="00B82587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5E24EB">
        <w:tc>
          <w:tcPr>
            <w:tcW w:w="2263" w:type="dxa"/>
          </w:tcPr>
          <w:p w:rsidR="002C789F" w:rsidRPr="002C789F" w:rsidRDefault="002C789F" w:rsidP="00F00AD3">
            <w:pPr>
              <w:pStyle w:val="af"/>
              <w:jc w:val="left"/>
              <w:rPr>
                <w:lang w:val="en-US"/>
              </w:rPr>
            </w:pPr>
            <w:r>
              <w:t>Сдвиг влево</w:t>
            </w:r>
            <w:r>
              <w:rPr>
                <w:lang w:val="en-US"/>
              </w:rPr>
              <w:t xml:space="preserve"> </w:t>
            </w:r>
            <w:r w:rsidR="00F00AD3">
              <w:rPr>
                <w:lang w:val="en-US"/>
              </w:rPr>
              <w:t>r</w:t>
            </w:r>
          </w:p>
        </w:tc>
        <w:tc>
          <w:tcPr>
            <w:tcW w:w="2127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SHL</w:t>
            </w:r>
            <w:r w:rsidR="003D2B8B">
              <w:rPr>
                <w:lang w:val="en-US"/>
              </w:rPr>
              <w:t xml:space="preserve"> r</w:t>
            </w:r>
          </w:p>
        </w:tc>
        <w:tc>
          <w:tcPr>
            <w:tcW w:w="3685" w:type="dxa"/>
          </w:tcPr>
          <w:p w:rsidR="002C789F" w:rsidRPr="002C789F" w:rsidRDefault="003D2B8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 := r</w:t>
            </w:r>
            <w:r w:rsidR="002C789F">
              <w:rPr>
                <w:lang w:val="en-US"/>
              </w:rPr>
              <w:t xml:space="preserve"> &lt;&lt; 1; PC := PC + 1</w:t>
            </w:r>
          </w:p>
        </w:tc>
        <w:tc>
          <w:tcPr>
            <w:tcW w:w="1270" w:type="dxa"/>
          </w:tcPr>
          <w:p w:rsidR="002C789F" w:rsidRDefault="001849DD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2029" w:rsidTr="005E24EB">
        <w:tc>
          <w:tcPr>
            <w:tcW w:w="2263" w:type="dxa"/>
          </w:tcPr>
          <w:p w:rsidR="00052029" w:rsidRPr="00052029" w:rsidRDefault="00052029" w:rsidP="002C789F">
            <w:pPr>
              <w:pStyle w:val="af"/>
              <w:jc w:val="left"/>
            </w:pPr>
            <w:r>
              <w:t>Останов</w:t>
            </w:r>
          </w:p>
        </w:tc>
        <w:tc>
          <w:tcPr>
            <w:tcW w:w="2127" w:type="dxa"/>
          </w:tcPr>
          <w:p w:rsidR="00052029" w:rsidRPr="00052029" w:rsidRDefault="00052029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HLT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3685" w:type="dxa"/>
          </w:tcPr>
          <w:p w:rsidR="00052029" w:rsidRPr="00052029" w:rsidRDefault="00052029" w:rsidP="002C789F">
            <w:pPr>
              <w:pStyle w:val="af"/>
              <w:jc w:val="left"/>
            </w:pPr>
            <w:r>
              <w:rPr>
                <w:lang w:val="en-US"/>
              </w:rPr>
              <w:t xml:space="preserve">PC := A; </w:t>
            </w:r>
            <w:r>
              <w:t>Останов</w:t>
            </w:r>
          </w:p>
        </w:tc>
        <w:tc>
          <w:tcPr>
            <w:tcW w:w="1270" w:type="dxa"/>
          </w:tcPr>
          <w:p w:rsidR="00052029" w:rsidRDefault="00052029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E24EB" w:rsidTr="005E24EB">
        <w:tc>
          <w:tcPr>
            <w:tcW w:w="2263" w:type="dxa"/>
          </w:tcPr>
          <w:p w:rsidR="005E24EB" w:rsidRPr="005E24EB" w:rsidRDefault="005E24EB" w:rsidP="002C789F">
            <w:pPr>
              <w:pStyle w:val="af"/>
              <w:jc w:val="left"/>
            </w:pPr>
            <w:r>
              <w:t>Загрузка маски</w:t>
            </w:r>
          </w:p>
        </w:tc>
        <w:tc>
          <w:tcPr>
            <w:tcW w:w="2127" w:type="dxa"/>
          </w:tcPr>
          <w:p w:rsidR="005E24EB" w:rsidRDefault="005E24E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LM A</w:t>
            </w:r>
          </w:p>
        </w:tc>
        <w:tc>
          <w:tcPr>
            <w:tcW w:w="3685" w:type="dxa"/>
          </w:tcPr>
          <w:p w:rsidR="005E24EB" w:rsidRDefault="005E24E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RM := M[A]; PC := PC + 1</w:t>
            </w:r>
          </w:p>
        </w:tc>
        <w:tc>
          <w:tcPr>
            <w:tcW w:w="1270" w:type="dxa"/>
          </w:tcPr>
          <w:p w:rsidR="005E24EB" w:rsidRDefault="005E24E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E24EB" w:rsidRPr="005E24EB" w:rsidTr="005E24EB">
        <w:tc>
          <w:tcPr>
            <w:tcW w:w="2263" w:type="dxa"/>
          </w:tcPr>
          <w:p w:rsidR="005E24EB" w:rsidRPr="005E24EB" w:rsidRDefault="005E24EB" w:rsidP="002C789F">
            <w:pPr>
              <w:pStyle w:val="af"/>
              <w:jc w:val="left"/>
            </w:pPr>
            <w:r>
              <w:t>Возврат из прерывающей программы</w:t>
            </w:r>
          </w:p>
        </w:tc>
        <w:tc>
          <w:tcPr>
            <w:tcW w:w="2127" w:type="dxa"/>
          </w:tcPr>
          <w:p w:rsidR="005E24EB" w:rsidRDefault="005E24E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IRET</w:t>
            </w:r>
          </w:p>
        </w:tc>
        <w:tc>
          <w:tcPr>
            <w:tcW w:w="3685" w:type="dxa"/>
          </w:tcPr>
          <w:p w:rsidR="005E24EB" w:rsidRDefault="005E24EB" w:rsidP="002C789F">
            <w:pPr>
              <w:pStyle w:val="af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:=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+ 1;</w:t>
            </w:r>
          </w:p>
          <w:p w:rsidR="005E24EB" w:rsidRDefault="005E24E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RM := 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];</w:t>
            </w:r>
          </w:p>
          <w:p w:rsidR="005E24EB" w:rsidRDefault="005E24EB" w:rsidP="002C789F">
            <w:pPr>
              <w:pStyle w:val="af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:=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+ 1; PC := 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270" w:type="dxa"/>
          </w:tcPr>
          <w:p w:rsidR="005E24EB" w:rsidRDefault="005E24E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70CF7" w:rsidRPr="005E24EB" w:rsidRDefault="00D70CF7" w:rsidP="002C789F">
      <w:pPr>
        <w:pStyle w:val="af"/>
        <w:jc w:val="left"/>
        <w:rPr>
          <w:lang w:val="en-US"/>
        </w:rPr>
      </w:pPr>
    </w:p>
    <w:p w:rsidR="00742333" w:rsidRDefault="00842841" w:rsidP="00742333">
      <w:pPr>
        <w:pStyle w:val="a"/>
      </w:pPr>
      <w:r>
        <w:t>Исходный код программы логического сдвига</w:t>
      </w:r>
    </w:p>
    <w:p w:rsidR="008B6737" w:rsidRDefault="00E106DC" w:rsidP="008B6737">
      <w:pPr>
        <w:pStyle w:val="af"/>
      </w:pPr>
      <w:r>
        <w:t xml:space="preserve">Служебная программа представлена на рисунке 4. </w:t>
      </w:r>
      <w:r w:rsidR="008B6737">
        <w:t>Исходный код пр</w:t>
      </w:r>
      <w:r>
        <w:t>ограммы представлен на рисунке 5</w:t>
      </w:r>
      <w:r w:rsidR="008B6737">
        <w:t xml:space="preserve">. Исходный код подпрограммы сдвига числа на </w:t>
      </w:r>
      <w:r w:rsidR="008B6737">
        <w:rPr>
          <w:lang w:val="en-US"/>
        </w:rPr>
        <w:t>n</w:t>
      </w:r>
      <w:r w:rsidR="008B6737" w:rsidRPr="008B6737">
        <w:t xml:space="preserve"> </w:t>
      </w:r>
      <w:r w:rsidR="008B6737">
        <w:t>разрядо</w:t>
      </w:r>
      <w:r>
        <w:t>в влево представлен на рисунке 6</w:t>
      </w:r>
    </w:p>
    <w:tbl>
      <w:tblPr>
        <w:tblStyle w:val="a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5806"/>
      </w:tblGrid>
      <w:tr w:rsidR="00422896" w:rsidTr="00E106DC">
        <w:tc>
          <w:tcPr>
            <w:tcW w:w="846" w:type="dxa"/>
          </w:tcPr>
          <w:p w:rsidR="00422896" w:rsidRDefault="00422896" w:rsidP="008B6737">
            <w:pPr>
              <w:pStyle w:val="af"/>
            </w:pPr>
          </w:p>
        </w:tc>
        <w:tc>
          <w:tcPr>
            <w:tcW w:w="2693" w:type="dxa"/>
          </w:tcPr>
          <w:p w:rsidR="00422896" w:rsidRPr="00E106DC" w:rsidRDefault="00422896" w:rsidP="008B6737">
            <w:pPr>
              <w:pStyle w:val="af"/>
            </w:pPr>
            <w:r>
              <w:rPr>
                <w:lang w:val="en-US"/>
              </w:rPr>
              <w:t>LM</w:t>
            </w:r>
            <w:r w:rsidRPr="00E106DC">
              <w:t xml:space="preserve"> </w:t>
            </w:r>
            <w:r>
              <w:rPr>
                <w:lang w:val="en-US"/>
              </w:rPr>
              <w:t>AMS</w:t>
            </w:r>
          </w:p>
        </w:tc>
        <w:tc>
          <w:tcPr>
            <w:tcW w:w="5806" w:type="dxa"/>
          </w:tcPr>
          <w:p w:rsidR="00422896" w:rsidRPr="00422896" w:rsidRDefault="00422896" w:rsidP="008B6737">
            <w:pPr>
              <w:pStyle w:val="af"/>
            </w:pPr>
            <w:r>
              <w:t>Загрузка маски служебной программы</w:t>
            </w:r>
          </w:p>
        </w:tc>
      </w:tr>
      <w:tr w:rsidR="00422896" w:rsidTr="00E106DC">
        <w:tc>
          <w:tcPr>
            <w:tcW w:w="846" w:type="dxa"/>
          </w:tcPr>
          <w:p w:rsidR="00422896" w:rsidRDefault="00422896" w:rsidP="008B6737">
            <w:pPr>
              <w:pStyle w:val="af"/>
            </w:pPr>
          </w:p>
        </w:tc>
        <w:tc>
          <w:tcPr>
            <w:tcW w:w="2693" w:type="dxa"/>
          </w:tcPr>
          <w:p w:rsidR="00422896" w:rsidRPr="00422896" w:rsidRDefault="00422896" w:rsidP="008B6737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ASP</w:t>
            </w:r>
          </w:p>
        </w:tc>
        <w:tc>
          <w:tcPr>
            <w:tcW w:w="5806" w:type="dxa"/>
          </w:tcPr>
          <w:p w:rsidR="00422896" w:rsidRPr="00422896" w:rsidRDefault="00422896" w:rsidP="008B6737">
            <w:pPr>
              <w:pStyle w:val="af"/>
              <w:rPr>
                <w:lang w:val="en-US"/>
              </w:rPr>
            </w:pPr>
            <w:r>
              <w:t xml:space="preserve">Загрузка указателя стека </w:t>
            </w:r>
            <w:r>
              <w:rPr>
                <w:lang w:val="en-US"/>
              </w:rPr>
              <w:t>SP</w:t>
            </w:r>
          </w:p>
        </w:tc>
      </w:tr>
      <w:tr w:rsidR="00422896" w:rsidTr="00E106DC">
        <w:tc>
          <w:tcPr>
            <w:tcW w:w="846" w:type="dxa"/>
          </w:tcPr>
          <w:p w:rsidR="00422896" w:rsidRDefault="00422896" w:rsidP="008B6737">
            <w:pPr>
              <w:pStyle w:val="af"/>
            </w:pPr>
          </w:p>
        </w:tc>
        <w:tc>
          <w:tcPr>
            <w:tcW w:w="2693" w:type="dxa"/>
          </w:tcPr>
          <w:p w:rsidR="00422896" w:rsidRDefault="00422896" w:rsidP="008B6737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proofErr w:type="spellStart"/>
            <w:r>
              <w:rPr>
                <w:lang w:val="en-US"/>
              </w:rPr>
              <w:t>rATI</w:t>
            </w:r>
            <w:proofErr w:type="spellEnd"/>
            <w:r>
              <w:rPr>
                <w:lang w:val="en-US"/>
              </w:rPr>
              <w:t xml:space="preserve"> ATI</w:t>
            </w:r>
          </w:p>
        </w:tc>
        <w:tc>
          <w:tcPr>
            <w:tcW w:w="5806" w:type="dxa"/>
          </w:tcPr>
          <w:p w:rsidR="00422896" w:rsidRPr="00422896" w:rsidRDefault="00422896" w:rsidP="008B6737">
            <w:pPr>
              <w:pStyle w:val="af"/>
            </w:pPr>
            <w:r>
              <w:t xml:space="preserve">Загрузка адреса таблицы прерывания </w:t>
            </w:r>
            <w:r>
              <w:rPr>
                <w:lang w:val="en-US"/>
              </w:rPr>
              <w:t>ATI</w:t>
            </w:r>
          </w:p>
        </w:tc>
      </w:tr>
      <w:tr w:rsidR="00422896" w:rsidTr="00E106DC">
        <w:tc>
          <w:tcPr>
            <w:tcW w:w="846" w:type="dxa"/>
          </w:tcPr>
          <w:p w:rsidR="00422896" w:rsidRDefault="00422896" w:rsidP="008B6737">
            <w:pPr>
              <w:pStyle w:val="af"/>
            </w:pPr>
          </w:p>
        </w:tc>
        <w:tc>
          <w:tcPr>
            <w:tcW w:w="2693" w:type="dxa"/>
          </w:tcPr>
          <w:p w:rsidR="00422896" w:rsidRDefault="00422896" w:rsidP="008B6737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 PC AP</w:t>
            </w:r>
          </w:p>
        </w:tc>
        <w:tc>
          <w:tcPr>
            <w:tcW w:w="5806" w:type="dxa"/>
          </w:tcPr>
          <w:p w:rsidR="00422896" w:rsidRPr="00422896" w:rsidRDefault="00422896" w:rsidP="008B6737">
            <w:pPr>
              <w:pStyle w:val="af"/>
            </w:pPr>
            <w:r>
              <w:t>Загрузка начального адреса программы Р</w:t>
            </w:r>
          </w:p>
        </w:tc>
      </w:tr>
    </w:tbl>
    <w:p w:rsidR="008E32B0" w:rsidRDefault="00422896" w:rsidP="00422896">
      <w:pPr>
        <w:pStyle w:val="af"/>
        <w:jc w:val="center"/>
      </w:pPr>
      <w:r>
        <w:t>Рисунок 4 – Служебная программа начальных установок</w:t>
      </w:r>
    </w:p>
    <w:p w:rsidR="008E32B0" w:rsidRDefault="008E32B0">
      <w:pPr>
        <w:rPr>
          <w:bCs/>
          <w:sz w:val="28"/>
          <w:szCs w:val="28"/>
        </w:rPr>
      </w:pPr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515"/>
      </w:tblGrid>
      <w:tr w:rsidR="00707C7A" w:rsidTr="008E32B0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1984" w:type="dxa"/>
          </w:tcPr>
          <w:p w:rsidR="00707C7A" w:rsidRPr="008E32B0" w:rsidRDefault="008E32B0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LM AMP</w:t>
            </w:r>
          </w:p>
        </w:tc>
        <w:tc>
          <w:tcPr>
            <w:tcW w:w="6515" w:type="dxa"/>
          </w:tcPr>
          <w:p w:rsidR="00707C7A" w:rsidRPr="00B6113F" w:rsidRDefault="008E32B0" w:rsidP="00B6113F">
            <w:pPr>
              <w:pStyle w:val="af"/>
            </w:pPr>
            <w:r>
              <w:t>Загрузка маски программы Р</w:t>
            </w:r>
          </w:p>
        </w:tc>
      </w:tr>
      <w:tr w:rsidR="00707C7A" w:rsidTr="008E32B0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1984" w:type="dxa"/>
          </w:tcPr>
          <w:p w:rsidR="00707C7A" w:rsidRPr="00707C7A" w:rsidRDefault="008E32B0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 r5 AAM</w:t>
            </w:r>
          </w:p>
        </w:tc>
        <w:tc>
          <w:tcPr>
            <w:tcW w:w="6515" w:type="dxa"/>
          </w:tcPr>
          <w:p w:rsidR="00707C7A" w:rsidRPr="008E32B0" w:rsidRDefault="008E32B0" w:rsidP="00842841">
            <w:pPr>
              <w:pStyle w:val="af"/>
            </w:pPr>
            <w:r>
              <w:t xml:space="preserve">Загрузка адреса массива АМ в регистр </w:t>
            </w:r>
            <w:r>
              <w:rPr>
                <w:lang w:val="en-US"/>
              </w:rPr>
              <w:t>r</w:t>
            </w:r>
            <w:r w:rsidRPr="008E32B0">
              <w:t>5</w:t>
            </w:r>
          </w:p>
        </w:tc>
      </w:tr>
      <w:tr w:rsidR="00707C7A" w:rsidTr="008E32B0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1984" w:type="dxa"/>
          </w:tcPr>
          <w:p w:rsidR="00707C7A" w:rsidRPr="00707C7A" w:rsidRDefault="008E32B0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 r4 AN</w:t>
            </w:r>
          </w:p>
        </w:tc>
        <w:tc>
          <w:tcPr>
            <w:tcW w:w="6515" w:type="dxa"/>
          </w:tcPr>
          <w:p w:rsidR="00707C7A" w:rsidRPr="008E32B0" w:rsidRDefault="008E32B0" w:rsidP="00842841">
            <w:pPr>
              <w:pStyle w:val="af"/>
            </w:pPr>
            <w:r>
              <w:t xml:space="preserve">Загрузка числа повторений цикла </w:t>
            </w:r>
            <w:r>
              <w:rPr>
                <w:lang w:val="en-US"/>
              </w:rPr>
              <w:t>N</w:t>
            </w:r>
            <w:r w:rsidRPr="008E32B0">
              <w:t xml:space="preserve"> </w:t>
            </w:r>
            <w:r>
              <w:t xml:space="preserve">в регистр </w:t>
            </w:r>
            <w:r>
              <w:rPr>
                <w:lang w:val="en-US"/>
              </w:rPr>
              <w:t>r</w:t>
            </w:r>
            <w:r w:rsidRPr="008E32B0">
              <w:t>4</w:t>
            </w:r>
          </w:p>
        </w:tc>
      </w:tr>
      <w:tr w:rsidR="00707C7A" w:rsidTr="008E32B0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1984" w:type="dxa"/>
          </w:tcPr>
          <w:p w:rsidR="00707C7A" w:rsidRPr="00707C7A" w:rsidRDefault="008E32B0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 xml:space="preserve">SUB r3 </w:t>
            </w:r>
            <w:proofErr w:type="spellStart"/>
            <w:r>
              <w:rPr>
                <w:lang w:val="en-US"/>
              </w:rPr>
              <w:t>r3</w:t>
            </w:r>
            <w:proofErr w:type="spellEnd"/>
          </w:p>
        </w:tc>
        <w:tc>
          <w:tcPr>
            <w:tcW w:w="6515" w:type="dxa"/>
          </w:tcPr>
          <w:p w:rsidR="00707C7A" w:rsidRPr="008E32B0" w:rsidRDefault="008E32B0" w:rsidP="00842841">
            <w:pPr>
              <w:pStyle w:val="af"/>
            </w:pPr>
            <w:r>
              <w:t xml:space="preserve">Очистка регистра </w:t>
            </w:r>
            <w:r>
              <w:rPr>
                <w:lang w:val="en-US"/>
              </w:rPr>
              <w:t>r</w:t>
            </w:r>
            <w:r w:rsidRPr="008E32B0">
              <w:t xml:space="preserve">3 </w:t>
            </w:r>
            <w:r>
              <w:t xml:space="preserve">для суммы </w:t>
            </w:r>
            <w:r>
              <w:rPr>
                <w:lang w:val="en-US"/>
              </w:rPr>
              <w:t>S</w:t>
            </w:r>
          </w:p>
        </w:tc>
      </w:tr>
      <w:tr w:rsidR="00707C7A" w:rsidTr="008E32B0">
        <w:tc>
          <w:tcPr>
            <w:tcW w:w="846" w:type="dxa"/>
          </w:tcPr>
          <w:p w:rsidR="00707C7A" w:rsidRPr="008E32B0" w:rsidRDefault="008E32B0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984" w:type="dxa"/>
          </w:tcPr>
          <w:p w:rsidR="00707C7A" w:rsidRPr="00707C7A" w:rsidRDefault="008E32B0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LDI r1 (r5)+</w:t>
            </w:r>
          </w:p>
        </w:tc>
        <w:tc>
          <w:tcPr>
            <w:tcW w:w="6515" w:type="dxa"/>
          </w:tcPr>
          <w:p w:rsidR="00707C7A" w:rsidRPr="008E32B0" w:rsidRDefault="008E32B0" w:rsidP="00842841">
            <w:pPr>
              <w:pStyle w:val="af"/>
            </w:pPr>
            <w:r>
              <w:t>Чтение числа Т</w:t>
            </w:r>
            <w:r w:rsidRPr="008E32B0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8E32B0">
              <w:t xml:space="preserve">] </w:t>
            </w:r>
            <w:r>
              <w:t xml:space="preserve">в регистр </w:t>
            </w:r>
            <w:r>
              <w:rPr>
                <w:lang w:val="en-US"/>
              </w:rPr>
              <w:t>r</w:t>
            </w:r>
            <w:r w:rsidRPr="008E32B0">
              <w:t>1</w:t>
            </w:r>
          </w:p>
        </w:tc>
      </w:tr>
      <w:tr w:rsidR="00707C7A" w:rsidTr="008E32B0">
        <w:tc>
          <w:tcPr>
            <w:tcW w:w="846" w:type="dxa"/>
          </w:tcPr>
          <w:p w:rsidR="00707C7A" w:rsidRPr="008E32B0" w:rsidRDefault="00707C7A" w:rsidP="00842841">
            <w:pPr>
              <w:pStyle w:val="af"/>
            </w:pPr>
          </w:p>
        </w:tc>
        <w:tc>
          <w:tcPr>
            <w:tcW w:w="1984" w:type="dxa"/>
          </w:tcPr>
          <w:p w:rsidR="00707C7A" w:rsidRPr="00707C7A" w:rsidRDefault="008E32B0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ADD r3 r1</w:t>
            </w:r>
          </w:p>
        </w:tc>
        <w:tc>
          <w:tcPr>
            <w:tcW w:w="6515" w:type="dxa"/>
          </w:tcPr>
          <w:p w:rsidR="00707C7A" w:rsidRPr="00B6113F" w:rsidRDefault="008E32B0" w:rsidP="00842841">
            <w:pPr>
              <w:pStyle w:val="af"/>
            </w:pPr>
            <w:r>
              <w:t>Суммирование</w:t>
            </w:r>
          </w:p>
        </w:tc>
      </w:tr>
      <w:tr w:rsidR="00707C7A" w:rsidTr="008E32B0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1984" w:type="dxa"/>
          </w:tcPr>
          <w:p w:rsidR="00707C7A" w:rsidRPr="00707C7A" w:rsidRDefault="008E32B0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SB r4 1</w:t>
            </w:r>
          </w:p>
        </w:tc>
        <w:tc>
          <w:tcPr>
            <w:tcW w:w="6515" w:type="dxa"/>
          </w:tcPr>
          <w:p w:rsidR="00707C7A" w:rsidRPr="00B6113F" w:rsidRDefault="008E32B0" w:rsidP="00842841">
            <w:pPr>
              <w:pStyle w:val="af"/>
            </w:pPr>
            <w:r>
              <w:t>Вычитание единицы из числа повторений цикла</w:t>
            </w:r>
          </w:p>
        </w:tc>
      </w:tr>
      <w:tr w:rsidR="00707C7A" w:rsidTr="008E32B0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1984" w:type="dxa"/>
          </w:tcPr>
          <w:p w:rsidR="00707C7A" w:rsidRDefault="008E32B0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JZ m1</w:t>
            </w:r>
          </w:p>
        </w:tc>
        <w:tc>
          <w:tcPr>
            <w:tcW w:w="6515" w:type="dxa"/>
          </w:tcPr>
          <w:p w:rsidR="00707C7A" w:rsidRPr="008E32B0" w:rsidRDefault="008E32B0" w:rsidP="00842841">
            <w:pPr>
              <w:pStyle w:val="af"/>
            </w:pPr>
            <w:r>
              <w:t xml:space="preserve">Если </w:t>
            </w:r>
            <w:r>
              <w:rPr>
                <w:lang w:val="en-US"/>
              </w:rPr>
              <w:t>PZ</w:t>
            </w:r>
            <w:r w:rsidRPr="008E32B0">
              <w:t>=1 (</w:t>
            </w:r>
            <w:r>
              <w:rPr>
                <w:lang w:val="en-US"/>
              </w:rPr>
              <w:t>r</w:t>
            </w:r>
            <w:r w:rsidRPr="008E32B0">
              <w:t xml:space="preserve">4=0), </w:t>
            </w:r>
            <w:r>
              <w:t xml:space="preserve">то переход на метку </w:t>
            </w:r>
            <w:r>
              <w:rPr>
                <w:lang w:val="en-US"/>
              </w:rPr>
              <w:t>m</w:t>
            </w:r>
            <w:r w:rsidRPr="008E32B0">
              <w:t>1</w:t>
            </w:r>
          </w:p>
        </w:tc>
      </w:tr>
      <w:tr w:rsidR="00707C7A" w:rsidTr="008E32B0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1984" w:type="dxa"/>
          </w:tcPr>
          <w:p w:rsidR="00707C7A" w:rsidRDefault="008E32B0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JMP m2</w:t>
            </w:r>
          </w:p>
        </w:tc>
        <w:tc>
          <w:tcPr>
            <w:tcW w:w="6515" w:type="dxa"/>
          </w:tcPr>
          <w:p w:rsidR="00707C7A" w:rsidRPr="008E32B0" w:rsidRDefault="008E32B0" w:rsidP="00842841">
            <w:pPr>
              <w:pStyle w:val="af"/>
              <w:rPr>
                <w:lang w:val="en-US"/>
              </w:rPr>
            </w:pPr>
            <w:r>
              <w:t xml:space="preserve">Переход на метку </w:t>
            </w:r>
            <w:r>
              <w:rPr>
                <w:lang w:val="en-US"/>
              </w:rPr>
              <w:t>m2</w:t>
            </w:r>
          </w:p>
        </w:tc>
      </w:tr>
      <w:tr w:rsidR="00707C7A" w:rsidTr="008E32B0">
        <w:tc>
          <w:tcPr>
            <w:tcW w:w="846" w:type="dxa"/>
          </w:tcPr>
          <w:p w:rsidR="00707C7A" w:rsidRPr="00707C7A" w:rsidRDefault="008E32B0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984" w:type="dxa"/>
          </w:tcPr>
          <w:p w:rsidR="00707C7A" w:rsidRDefault="008E32B0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MV r3 AS</w:t>
            </w:r>
          </w:p>
        </w:tc>
        <w:tc>
          <w:tcPr>
            <w:tcW w:w="6515" w:type="dxa"/>
          </w:tcPr>
          <w:p w:rsidR="00707C7A" w:rsidRPr="008E32B0" w:rsidRDefault="008E32B0" w:rsidP="00842841">
            <w:pPr>
              <w:pStyle w:val="af"/>
            </w:pPr>
            <w:r>
              <w:t xml:space="preserve">Запись в память суммы </w:t>
            </w:r>
            <w:r>
              <w:rPr>
                <w:lang w:val="en-US"/>
              </w:rPr>
              <w:t>S</w:t>
            </w:r>
            <w:r w:rsidRPr="008E32B0">
              <w:t xml:space="preserve"> </w:t>
            </w:r>
            <w:r>
              <w:t xml:space="preserve">по адресу </w:t>
            </w:r>
            <w:r>
              <w:rPr>
                <w:lang w:val="en-US"/>
              </w:rPr>
              <w:t>AS</w:t>
            </w:r>
          </w:p>
        </w:tc>
      </w:tr>
      <w:tr w:rsidR="00707C7A" w:rsidTr="008E32B0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1984" w:type="dxa"/>
          </w:tcPr>
          <w:p w:rsidR="00707C7A" w:rsidRDefault="008E32B0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HTL SA</w:t>
            </w:r>
          </w:p>
        </w:tc>
        <w:tc>
          <w:tcPr>
            <w:tcW w:w="6515" w:type="dxa"/>
          </w:tcPr>
          <w:p w:rsidR="00707C7A" w:rsidRPr="008E32B0" w:rsidRDefault="008E32B0" w:rsidP="00842841">
            <w:pPr>
              <w:pStyle w:val="af"/>
            </w:pPr>
            <w:proofErr w:type="spellStart"/>
            <w:r>
              <w:rPr>
                <w:lang w:val="en-US"/>
              </w:rPr>
              <w:t>Загрузка</w:t>
            </w:r>
            <w:proofErr w:type="spellEnd"/>
            <w:r>
              <w:rPr>
                <w:lang w:val="en-US"/>
              </w:rPr>
              <w:t xml:space="preserve"> PC </w:t>
            </w:r>
            <w:r>
              <w:t>и останов</w:t>
            </w:r>
          </w:p>
        </w:tc>
      </w:tr>
    </w:tbl>
    <w:p w:rsidR="00E849A2" w:rsidRDefault="008B6737" w:rsidP="008B6737">
      <w:pPr>
        <w:pStyle w:val="af"/>
        <w:jc w:val="center"/>
      </w:pPr>
      <w:r>
        <w:t>Рисунок 3 – Исходный код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515"/>
      </w:tblGrid>
      <w:tr w:rsidR="00842841" w:rsidTr="00462945">
        <w:tc>
          <w:tcPr>
            <w:tcW w:w="846" w:type="dxa"/>
          </w:tcPr>
          <w:p w:rsidR="00842841" w:rsidRPr="007B14E5" w:rsidRDefault="00842841" w:rsidP="00742333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1984" w:type="dxa"/>
          </w:tcPr>
          <w:p w:rsidR="00842841" w:rsidRPr="0046294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LM AM0</w:t>
            </w:r>
          </w:p>
        </w:tc>
        <w:tc>
          <w:tcPr>
            <w:tcW w:w="6515" w:type="dxa"/>
          </w:tcPr>
          <w:p w:rsidR="00842841" w:rsidRPr="0046294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t xml:space="preserve">Загрузка маски программы </w:t>
            </w:r>
            <w:r>
              <w:rPr>
                <w:lang w:val="en-US"/>
              </w:rPr>
              <w:t>P0</w:t>
            </w:r>
          </w:p>
        </w:tc>
      </w:tr>
      <w:tr w:rsidR="00842841" w:rsidTr="00462945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7B14E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PUSH RP</w:t>
            </w:r>
          </w:p>
        </w:tc>
        <w:tc>
          <w:tcPr>
            <w:tcW w:w="6515" w:type="dxa"/>
          </w:tcPr>
          <w:p w:rsidR="00842841" w:rsidRPr="007B14E5" w:rsidRDefault="00462945" w:rsidP="00842841">
            <w:pPr>
              <w:pStyle w:val="af"/>
              <w:jc w:val="left"/>
            </w:pPr>
            <w:r>
              <w:t>Сохранение в стеке регистра признаков</w:t>
            </w:r>
          </w:p>
        </w:tc>
      </w:tr>
      <w:tr w:rsidR="00842841" w:rsidTr="00462945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7B14E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PUSH r0</w:t>
            </w:r>
          </w:p>
        </w:tc>
        <w:tc>
          <w:tcPr>
            <w:tcW w:w="6515" w:type="dxa"/>
          </w:tcPr>
          <w:p w:rsidR="00842841" w:rsidRPr="00462945" w:rsidRDefault="00462945" w:rsidP="00842841">
            <w:pPr>
              <w:pStyle w:val="af"/>
              <w:jc w:val="left"/>
            </w:pPr>
            <w:r>
              <w:t xml:space="preserve">Сохранение в стеке регистра </w:t>
            </w:r>
            <w:r>
              <w:rPr>
                <w:lang w:val="en-US"/>
              </w:rPr>
              <w:t>r</w:t>
            </w:r>
            <w:r w:rsidRPr="00462945">
              <w:t>0</w:t>
            </w:r>
          </w:p>
        </w:tc>
      </w:tr>
      <w:tr w:rsidR="00842841" w:rsidTr="00462945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7B14E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PUSH r1</w:t>
            </w:r>
          </w:p>
        </w:tc>
        <w:tc>
          <w:tcPr>
            <w:tcW w:w="6515" w:type="dxa"/>
          </w:tcPr>
          <w:p w:rsidR="00842841" w:rsidRPr="00462945" w:rsidRDefault="00462945" w:rsidP="00842841">
            <w:pPr>
              <w:pStyle w:val="af"/>
              <w:jc w:val="left"/>
            </w:pPr>
            <w:r>
              <w:t xml:space="preserve">Сохранение в стеке регистра </w:t>
            </w:r>
            <w:r>
              <w:rPr>
                <w:lang w:val="en-US"/>
              </w:rPr>
              <w:t>r</w:t>
            </w:r>
            <w:r w:rsidRPr="00462945">
              <w:t>1</w:t>
            </w:r>
          </w:p>
        </w:tc>
      </w:tr>
      <w:tr w:rsidR="00842841" w:rsidTr="00462945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7B14E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MV r0 N</w:t>
            </w:r>
          </w:p>
        </w:tc>
        <w:tc>
          <w:tcPr>
            <w:tcW w:w="6515" w:type="dxa"/>
          </w:tcPr>
          <w:p w:rsidR="00842841" w:rsidRPr="00462945" w:rsidRDefault="00462945" w:rsidP="00842841">
            <w:pPr>
              <w:pStyle w:val="af"/>
              <w:jc w:val="left"/>
            </w:pPr>
            <w:r>
              <w:t xml:space="preserve">Запись в регистр </w:t>
            </w:r>
            <w:r>
              <w:rPr>
                <w:lang w:val="en-US"/>
              </w:rPr>
              <w:t>r</w:t>
            </w:r>
            <w:r w:rsidRPr="00462945">
              <w:t xml:space="preserve">0 </w:t>
            </w:r>
            <w:r>
              <w:t>количества сдвигов</w:t>
            </w:r>
          </w:p>
        </w:tc>
      </w:tr>
      <w:tr w:rsidR="00842841" w:rsidTr="00462945">
        <w:tc>
          <w:tcPr>
            <w:tcW w:w="846" w:type="dxa"/>
          </w:tcPr>
          <w:p w:rsidR="00842841" w:rsidRPr="00462945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7B14E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MV r1 Number</w:t>
            </w:r>
          </w:p>
        </w:tc>
        <w:tc>
          <w:tcPr>
            <w:tcW w:w="6515" w:type="dxa"/>
          </w:tcPr>
          <w:p w:rsidR="007B14E5" w:rsidRPr="00462945" w:rsidRDefault="00462945" w:rsidP="00842841">
            <w:pPr>
              <w:pStyle w:val="af"/>
              <w:jc w:val="left"/>
            </w:pPr>
            <w:r>
              <w:t xml:space="preserve">Запись в регистр </w:t>
            </w:r>
            <w:r>
              <w:rPr>
                <w:lang w:val="en-US"/>
              </w:rPr>
              <w:t>r</w:t>
            </w:r>
            <w:r w:rsidRPr="00462945">
              <w:t xml:space="preserve">1 </w:t>
            </w:r>
            <w:r>
              <w:t>сдвигаемое число</w:t>
            </w:r>
          </w:p>
        </w:tc>
      </w:tr>
      <w:tr w:rsidR="00462945" w:rsidTr="00462945">
        <w:tc>
          <w:tcPr>
            <w:tcW w:w="846" w:type="dxa"/>
          </w:tcPr>
          <w:p w:rsidR="00462945" w:rsidRPr="007B14E5" w:rsidRDefault="00462945" w:rsidP="0074233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984" w:type="dxa"/>
          </w:tcPr>
          <w:p w:rsidR="0046294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SHL r1</w:t>
            </w:r>
          </w:p>
        </w:tc>
        <w:tc>
          <w:tcPr>
            <w:tcW w:w="6515" w:type="dxa"/>
          </w:tcPr>
          <w:p w:rsidR="00462945" w:rsidRPr="00CB34DA" w:rsidRDefault="00462945" w:rsidP="00842841">
            <w:pPr>
              <w:pStyle w:val="af"/>
              <w:jc w:val="left"/>
            </w:pPr>
            <w:r>
              <w:t xml:space="preserve">Сдвиг в право регистр </w:t>
            </w:r>
            <w:r>
              <w:rPr>
                <w:lang w:val="en-US"/>
              </w:rPr>
              <w:t>r</w:t>
            </w:r>
            <w:r w:rsidRPr="00CB34DA">
              <w:t>1</w:t>
            </w:r>
          </w:p>
        </w:tc>
      </w:tr>
      <w:tr w:rsidR="00462945" w:rsidTr="00462945">
        <w:tc>
          <w:tcPr>
            <w:tcW w:w="846" w:type="dxa"/>
          </w:tcPr>
          <w:p w:rsidR="00462945" w:rsidRPr="00CB34DA" w:rsidRDefault="00462945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46294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end</w:t>
            </w:r>
          </w:p>
        </w:tc>
        <w:tc>
          <w:tcPr>
            <w:tcW w:w="6515" w:type="dxa"/>
          </w:tcPr>
          <w:p w:rsidR="00462945" w:rsidRPr="00CB34DA" w:rsidRDefault="00CB34DA" w:rsidP="00842841">
            <w:pPr>
              <w:pStyle w:val="af"/>
              <w:jc w:val="left"/>
            </w:pPr>
            <w:r>
              <w:t xml:space="preserve">Если </w:t>
            </w:r>
            <w:r>
              <w:rPr>
                <w:lang w:val="en-US"/>
              </w:rPr>
              <w:t>r</w:t>
            </w:r>
            <w:r w:rsidRPr="00CB34DA">
              <w:t xml:space="preserve">1 = 0, то переход на метку </w:t>
            </w:r>
            <w:r>
              <w:rPr>
                <w:lang w:val="en-US"/>
              </w:rPr>
              <w:t>end</w:t>
            </w:r>
          </w:p>
        </w:tc>
      </w:tr>
      <w:tr w:rsidR="00462945" w:rsidTr="00462945">
        <w:tc>
          <w:tcPr>
            <w:tcW w:w="846" w:type="dxa"/>
          </w:tcPr>
          <w:p w:rsidR="00462945" w:rsidRPr="00CB34DA" w:rsidRDefault="00462945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46294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SB r0 1</w:t>
            </w:r>
          </w:p>
        </w:tc>
        <w:tc>
          <w:tcPr>
            <w:tcW w:w="6515" w:type="dxa"/>
          </w:tcPr>
          <w:p w:rsidR="00462945" w:rsidRPr="00CB34DA" w:rsidRDefault="00CB34DA" w:rsidP="00842841">
            <w:pPr>
              <w:pStyle w:val="af"/>
              <w:jc w:val="left"/>
            </w:pPr>
            <w:r>
              <w:t>Вычитаем 1 из счетчика сдвигов</w:t>
            </w:r>
          </w:p>
        </w:tc>
      </w:tr>
      <w:tr w:rsidR="00462945" w:rsidTr="00462945">
        <w:tc>
          <w:tcPr>
            <w:tcW w:w="846" w:type="dxa"/>
          </w:tcPr>
          <w:p w:rsidR="00462945" w:rsidRPr="007B14E5" w:rsidRDefault="00462945" w:rsidP="00742333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1984" w:type="dxa"/>
          </w:tcPr>
          <w:p w:rsidR="0046294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end</w:t>
            </w:r>
          </w:p>
        </w:tc>
        <w:tc>
          <w:tcPr>
            <w:tcW w:w="6515" w:type="dxa"/>
          </w:tcPr>
          <w:p w:rsidR="00462945" w:rsidRPr="00CB34DA" w:rsidRDefault="00CB34DA" w:rsidP="00842841">
            <w:pPr>
              <w:pStyle w:val="af"/>
              <w:jc w:val="left"/>
            </w:pPr>
            <w:r>
              <w:t xml:space="preserve">Если счетчик равен 0, то переходим на метку </w:t>
            </w:r>
            <w:r>
              <w:rPr>
                <w:lang w:val="en-US"/>
              </w:rPr>
              <w:t>end</w:t>
            </w:r>
          </w:p>
        </w:tc>
      </w:tr>
      <w:tr w:rsidR="00462945" w:rsidTr="00462945">
        <w:tc>
          <w:tcPr>
            <w:tcW w:w="846" w:type="dxa"/>
          </w:tcPr>
          <w:p w:rsidR="00462945" w:rsidRPr="00CB34DA" w:rsidRDefault="00462945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46294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JMP m1</w:t>
            </w:r>
          </w:p>
        </w:tc>
        <w:tc>
          <w:tcPr>
            <w:tcW w:w="6515" w:type="dxa"/>
          </w:tcPr>
          <w:p w:rsidR="00462945" w:rsidRPr="00CB34DA" w:rsidRDefault="00CB34DA" w:rsidP="00842841">
            <w:pPr>
              <w:pStyle w:val="af"/>
              <w:jc w:val="left"/>
              <w:rPr>
                <w:lang w:val="en-US"/>
              </w:rPr>
            </w:pPr>
            <w:r>
              <w:t xml:space="preserve">Иначе на метку </w:t>
            </w:r>
            <w:r>
              <w:rPr>
                <w:lang w:val="en-US"/>
              </w:rPr>
              <w:t>m1</w:t>
            </w:r>
          </w:p>
        </w:tc>
      </w:tr>
      <w:tr w:rsidR="00462945" w:rsidTr="00462945">
        <w:tc>
          <w:tcPr>
            <w:tcW w:w="846" w:type="dxa"/>
          </w:tcPr>
          <w:p w:rsidR="00462945" w:rsidRPr="007B14E5" w:rsidRDefault="00462945" w:rsidP="0074233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984" w:type="dxa"/>
          </w:tcPr>
          <w:p w:rsidR="0046294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MV r1 Number</w:t>
            </w:r>
          </w:p>
        </w:tc>
        <w:tc>
          <w:tcPr>
            <w:tcW w:w="6515" w:type="dxa"/>
          </w:tcPr>
          <w:p w:rsidR="00462945" w:rsidRPr="00CB34DA" w:rsidRDefault="00CB34DA" w:rsidP="00842841">
            <w:pPr>
              <w:pStyle w:val="af"/>
              <w:jc w:val="left"/>
            </w:pPr>
            <w:r>
              <w:t>Записываем в память результат сдвига числа</w:t>
            </w:r>
          </w:p>
        </w:tc>
      </w:tr>
      <w:tr w:rsidR="00462945" w:rsidTr="00462945">
        <w:tc>
          <w:tcPr>
            <w:tcW w:w="846" w:type="dxa"/>
          </w:tcPr>
          <w:p w:rsidR="00462945" w:rsidRPr="00CB34DA" w:rsidRDefault="00462945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46294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POP r1</w:t>
            </w:r>
          </w:p>
        </w:tc>
        <w:tc>
          <w:tcPr>
            <w:tcW w:w="6515" w:type="dxa"/>
          </w:tcPr>
          <w:p w:rsidR="00462945" w:rsidRPr="00CB34DA" w:rsidRDefault="00CB34DA" w:rsidP="00842841">
            <w:pPr>
              <w:pStyle w:val="af"/>
              <w:jc w:val="left"/>
              <w:rPr>
                <w:lang w:val="en-US"/>
              </w:rPr>
            </w:pPr>
            <w:r>
              <w:t xml:space="preserve">Загружаем из стека </w:t>
            </w:r>
            <w:r>
              <w:rPr>
                <w:lang w:val="en-US"/>
              </w:rPr>
              <w:t>r1</w:t>
            </w:r>
          </w:p>
        </w:tc>
      </w:tr>
      <w:tr w:rsidR="00462945" w:rsidTr="00462945">
        <w:tc>
          <w:tcPr>
            <w:tcW w:w="846" w:type="dxa"/>
          </w:tcPr>
          <w:p w:rsidR="00462945" w:rsidRPr="007B14E5" w:rsidRDefault="00462945" w:rsidP="00742333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1984" w:type="dxa"/>
          </w:tcPr>
          <w:p w:rsidR="0046294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POP r0</w:t>
            </w:r>
          </w:p>
        </w:tc>
        <w:tc>
          <w:tcPr>
            <w:tcW w:w="6515" w:type="dxa"/>
          </w:tcPr>
          <w:p w:rsidR="00462945" w:rsidRPr="00CB34DA" w:rsidRDefault="00CB34DA" w:rsidP="00842841">
            <w:pPr>
              <w:pStyle w:val="af"/>
              <w:jc w:val="left"/>
              <w:rPr>
                <w:lang w:val="en-US"/>
              </w:rPr>
            </w:pPr>
            <w:r>
              <w:t xml:space="preserve">Загружаем из стека </w:t>
            </w:r>
            <w:r>
              <w:rPr>
                <w:lang w:val="en-US"/>
              </w:rPr>
              <w:t>r0</w:t>
            </w:r>
          </w:p>
        </w:tc>
      </w:tr>
      <w:tr w:rsidR="00462945" w:rsidTr="00462945">
        <w:tc>
          <w:tcPr>
            <w:tcW w:w="846" w:type="dxa"/>
          </w:tcPr>
          <w:p w:rsidR="00462945" w:rsidRPr="007B14E5" w:rsidRDefault="00462945" w:rsidP="00742333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1984" w:type="dxa"/>
          </w:tcPr>
          <w:p w:rsidR="0046294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POP RP</w:t>
            </w:r>
          </w:p>
        </w:tc>
        <w:tc>
          <w:tcPr>
            <w:tcW w:w="6515" w:type="dxa"/>
          </w:tcPr>
          <w:p w:rsidR="00462945" w:rsidRPr="00CB34DA" w:rsidRDefault="00CB34DA" w:rsidP="00842841">
            <w:pPr>
              <w:pStyle w:val="af"/>
              <w:jc w:val="left"/>
            </w:pPr>
            <w:r>
              <w:t xml:space="preserve">Загружаем из стека регистр признаков </w:t>
            </w:r>
            <w:r>
              <w:rPr>
                <w:lang w:val="en-US"/>
              </w:rPr>
              <w:t>RP</w:t>
            </w:r>
          </w:p>
        </w:tc>
      </w:tr>
      <w:tr w:rsidR="00462945" w:rsidTr="00462945">
        <w:tc>
          <w:tcPr>
            <w:tcW w:w="846" w:type="dxa"/>
          </w:tcPr>
          <w:p w:rsidR="00462945" w:rsidRPr="00CB34DA" w:rsidRDefault="00462945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462945" w:rsidRDefault="0046294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IRET</w:t>
            </w:r>
          </w:p>
        </w:tc>
        <w:tc>
          <w:tcPr>
            <w:tcW w:w="6515" w:type="dxa"/>
          </w:tcPr>
          <w:p w:rsidR="00462945" w:rsidRPr="00CB34DA" w:rsidRDefault="00CB34DA" w:rsidP="00842841">
            <w:pPr>
              <w:pStyle w:val="af"/>
              <w:jc w:val="left"/>
            </w:pPr>
            <w:r>
              <w:t>Выходим из прерывающей программы</w:t>
            </w:r>
          </w:p>
        </w:tc>
      </w:tr>
    </w:tbl>
    <w:p w:rsidR="00742333" w:rsidRDefault="00976C16" w:rsidP="00165612">
      <w:pPr>
        <w:pStyle w:val="af"/>
        <w:jc w:val="center"/>
      </w:pPr>
      <w:r>
        <w:t>Рисунок 3</w:t>
      </w:r>
      <w:r w:rsidR="00E849A2">
        <w:t xml:space="preserve"> – </w:t>
      </w:r>
      <w:r w:rsidR="00842841">
        <w:t>Программа логического сдвига</w:t>
      </w:r>
      <w:r w:rsidR="00742333">
        <w:br w:type="page"/>
      </w:r>
    </w:p>
    <w:p w:rsidR="00994698" w:rsidRDefault="00CF36B7" w:rsidP="00994698">
      <w:pPr>
        <w:pStyle w:val="a"/>
      </w:pPr>
      <w:r>
        <w:lastRenderedPageBreak/>
        <w:t xml:space="preserve">Кодирование </w:t>
      </w:r>
      <w:r w:rsidR="00D9375F">
        <w:t>программы</w:t>
      </w:r>
      <w:r w:rsidR="00825312">
        <w:rPr>
          <w:lang w:val="en-US"/>
        </w:rPr>
        <w:t xml:space="preserve"> </w:t>
      </w:r>
      <w:r w:rsidR="00825312">
        <w:t>и распределение памяти</w:t>
      </w:r>
    </w:p>
    <w:p w:rsidR="00825312" w:rsidRDefault="00825312" w:rsidP="00825312">
      <w:pPr>
        <w:pStyle w:val="af"/>
      </w:pPr>
      <w:r>
        <w:t>Кодирование</w:t>
      </w:r>
      <w:r w:rsidR="002343AC">
        <w:t xml:space="preserve"> программы приведено в таблице 3</w:t>
      </w:r>
      <w:r>
        <w:t>.</w:t>
      </w:r>
    </w:p>
    <w:p w:rsidR="00825312" w:rsidRDefault="00825312" w:rsidP="00825312">
      <w:pPr>
        <w:pStyle w:val="af"/>
      </w:pPr>
      <w:r>
        <w:t>Таб</w:t>
      </w:r>
      <w:r w:rsidR="002343AC">
        <w:t>лица 3. Кодирование программы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82"/>
        <w:gridCol w:w="1843"/>
        <w:gridCol w:w="2120"/>
      </w:tblGrid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>Мнемоника</w:t>
            </w:r>
          </w:p>
        </w:tc>
        <w:tc>
          <w:tcPr>
            <w:tcW w:w="2120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Код операции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СУММИРОВАНИЕ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ADD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02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ВЫЧИТАНИЕ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SUB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01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ВЫЧИТАНИЕ КОНСТАНТЫ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SB </w:t>
            </w:r>
          </w:p>
        </w:tc>
        <w:tc>
          <w:tcPr>
            <w:tcW w:w="2120" w:type="dxa"/>
          </w:tcPr>
          <w:p w:rsidR="000A2750" w:rsidRPr="000A2750" w:rsidRDefault="000F492C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C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ЧТЕНИЕ В РЕГИСТР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LD </w:t>
            </w:r>
          </w:p>
        </w:tc>
        <w:tc>
          <w:tcPr>
            <w:tcW w:w="2120" w:type="dxa"/>
          </w:tcPr>
          <w:p w:rsidR="000A2750" w:rsidRPr="000A2750" w:rsidRDefault="00F34DC0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A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ЗАПИСЬ РЕГИСТРА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MV </w:t>
            </w:r>
          </w:p>
        </w:tc>
        <w:tc>
          <w:tcPr>
            <w:tcW w:w="2120" w:type="dxa"/>
          </w:tcPr>
          <w:p w:rsidR="000A2750" w:rsidRPr="000A2750" w:rsidRDefault="00F34DC0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B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344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ЧТЕНИЕ В РЕГИСТР С</w:t>
            </w: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color w:val="000000"/>
                <w:sz w:val="28"/>
                <w:szCs w:val="28"/>
              </w:rPr>
              <w:t>ИНДЕКСАЦИЕЙ</w:t>
            </w: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LDI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03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ЗАПИСЬ В СТЕК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PUSH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04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ЧТЕНИЕ ИЗ СТЕКА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POP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05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ПЕРЕХОД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BR </w:t>
            </w:r>
          </w:p>
        </w:tc>
        <w:tc>
          <w:tcPr>
            <w:tcW w:w="2120" w:type="dxa"/>
          </w:tcPr>
          <w:p w:rsidR="000A2750" w:rsidRPr="000A2750" w:rsidRDefault="00427807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10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>ПЕРЕХОД</w:t>
            </w: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, </w:t>
            </w: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ЕСЛИ НУЛЬ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BEQ </w:t>
            </w:r>
          </w:p>
        </w:tc>
        <w:tc>
          <w:tcPr>
            <w:tcW w:w="2120" w:type="dxa"/>
          </w:tcPr>
          <w:p w:rsidR="000A2750" w:rsidRPr="000A2750" w:rsidRDefault="00427807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06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345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ОБРАЩЕНИЕ К ПОДПРОГРАММЕ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CALL </w:t>
            </w:r>
          </w:p>
        </w:tc>
        <w:tc>
          <w:tcPr>
            <w:tcW w:w="2120" w:type="dxa"/>
          </w:tcPr>
          <w:p w:rsidR="000A2750" w:rsidRPr="000A2750" w:rsidRDefault="000F492C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D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427807" w:rsidRPr="000A2750" w:rsidTr="000A2750">
        <w:trPr>
          <w:trHeight w:val="345"/>
          <w:jc w:val="center"/>
        </w:trPr>
        <w:tc>
          <w:tcPr>
            <w:tcW w:w="5382" w:type="dxa"/>
          </w:tcPr>
          <w:p w:rsidR="00427807" w:rsidRPr="00427807" w:rsidRDefault="00427807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СДВИГ В СТОРОНУ СТАРШИХ РАЗРЯДОВ</w:t>
            </w:r>
          </w:p>
        </w:tc>
        <w:tc>
          <w:tcPr>
            <w:tcW w:w="1843" w:type="dxa"/>
          </w:tcPr>
          <w:p w:rsidR="00427807" w:rsidRPr="00427807" w:rsidRDefault="00427807" w:rsidP="000A275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LNHELB+TimesNew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LNHELB+TimesNewRoman"/>
                <w:color w:val="000000"/>
                <w:sz w:val="28"/>
                <w:szCs w:val="28"/>
                <w:lang w:val="en-US"/>
              </w:rPr>
              <w:t>SHL</w:t>
            </w:r>
          </w:p>
        </w:tc>
        <w:tc>
          <w:tcPr>
            <w:tcW w:w="2120" w:type="dxa"/>
          </w:tcPr>
          <w:p w:rsidR="00427807" w:rsidRPr="00427807" w:rsidRDefault="00427807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584C13" w:rsidRPr="000A2750" w:rsidTr="000A2750">
        <w:trPr>
          <w:trHeight w:val="345"/>
          <w:jc w:val="center"/>
        </w:trPr>
        <w:tc>
          <w:tcPr>
            <w:tcW w:w="5382" w:type="dxa"/>
          </w:tcPr>
          <w:p w:rsidR="00584C13" w:rsidRDefault="00584C13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ЗАГРУЗКА МАСКИ</w:t>
            </w:r>
          </w:p>
        </w:tc>
        <w:tc>
          <w:tcPr>
            <w:tcW w:w="1843" w:type="dxa"/>
          </w:tcPr>
          <w:p w:rsidR="00584C13" w:rsidRPr="00584C13" w:rsidRDefault="00584C13" w:rsidP="000A275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LNHELB+TimesNew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LNHELB+TimesNewRoman"/>
                <w:color w:val="000000"/>
                <w:sz w:val="28"/>
                <w:szCs w:val="28"/>
                <w:lang w:val="en-US"/>
              </w:rPr>
              <w:t>LM</w:t>
            </w:r>
          </w:p>
        </w:tc>
        <w:tc>
          <w:tcPr>
            <w:tcW w:w="2120" w:type="dxa"/>
          </w:tcPr>
          <w:p w:rsidR="00584C13" w:rsidRPr="00584C13" w:rsidRDefault="00584C13" w:rsidP="000A2750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="LNHELB+TimesNewRoman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="LNHELB+TimesNewRoman"/>
                <w:color w:val="000000"/>
                <w:sz w:val="28"/>
                <w:szCs w:val="28"/>
              </w:rPr>
              <w:t>14</w:t>
            </w:r>
          </w:p>
        </w:tc>
      </w:tr>
      <w:tr w:rsidR="00584C13" w:rsidRPr="000A2750" w:rsidTr="000A2750">
        <w:trPr>
          <w:trHeight w:val="345"/>
          <w:jc w:val="center"/>
        </w:trPr>
        <w:tc>
          <w:tcPr>
            <w:tcW w:w="5382" w:type="dxa"/>
          </w:tcPr>
          <w:p w:rsidR="00584C13" w:rsidRDefault="00584C13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ВЫХОД ИЗ ПРЕРЫВАЮЩЕЙ ПРОГРАММЫ</w:t>
            </w:r>
          </w:p>
        </w:tc>
        <w:tc>
          <w:tcPr>
            <w:tcW w:w="1843" w:type="dxa"/>
          </w:tcPr>
          <w:p w:rsidR="00584C13" w:rsidRDefault="00584C13" w:rsidP="000A275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LNHELB+TimesNew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LNHELB+TimesNewRoman"/>
                <w:color w:val="000000"/>
                <w:sz w:val="28"/>
                <w:szCs w:val="28"/>
                <w:lang w:val="en-US"/>
              </w:rPr>
              <w:t>IRET</w:t>
            </w:r>
          </w:p>
        </w:tc>
        <w:tc>
          <w:tcPr>
            <w:tcW w:w="2120" w:type="dxa"/>
          </w:tcPr>
          <w:p w:rsidR="00584C13" w:rsidRDefault="00584C13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15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ОСТАНОВ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HLT </w:t>
            </w:r>
          </w:p>
        </w:tc>
        <w:tc>
          <w:tcPr>
            <w:tcW w:w="2120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00 </w:t>
            </w:r>
          </w:p>
        </w:tc>
      </w:tr>
    </w:tbl>
    <w:p w:rsidR="00D9375F" w:rsidRDefault="00D9375F" w:rsidP="00994698">
      <w:pPr>
        <w:pStyle w:val="af"/>
      </w:pPr>
    </w:p>
    <w:p w:rsidR="00825312" w:rsidRDefault="00825312" w:rsidP="00994698">
      <w:pPr>
        <w:pStyle w:val="af"/>
      </w:pPr>
      <w:r>
        <w:t>Распределение памяти программ и данных приведено в таблице</w:t>
      </w:r>
      <w:r w:rsidR="00B27445">
        <w:t xml:space="preserve"> 4</w:t>
      </w:r>
    </w:p>
    <w:p w:rsidR="00825312" w:rsidRDefault="00B27445" w:rsidP="00994698">
      <w:pPr>
        <w:pStyle w:val="af"/>
      </w:pPr>
      <w:r>
        <w:t>Таблица 4</w:t>
      </w:r>
    </w:p>
    <w:p w:rsidR="00CC2406" w:rsidRPr="00AD6F84" w:rsidRDefault="00CC2406" w:rsidP="00CC2406">
      <w:pPr>
        <w:pStyle w:val="af3"/>
        <w:rPr>
          <w:rFonts w:ascii="Courier New" w:hAnsi="Courier New" w:cs="Courier New"/>
        </w:rPr>
      </w:pPr>
      <w:r w:rsidRPr="00AD6F84">
        <w:rPr>
          <w:rFonts w:ascii="Courier New" w:hAnsi="Courier New" w:cs="Courier New"/>
        </w:rPr>
        <w:t>┌──┬──────────────────┬───────────────────────────────────┐</w:t>
      </w:r>
    </w:p>
    <w:p w:rsidR="00CC2406" w:rsidRPr="00AD6F84" w:rsidRDefault="00CC2406" w:rsidP="00CC2406">
      <w:pPr>
        <w:pStyle w:val="af3"/>
        <w:rPr>
          <w:rFonts w:ascii="Courier New" w:hAnsi="Courier New" w:cs="Courier New"/>
        </w:rPr>
      </w:pPr>
      <w:r w:rsidRPr="00AD6F84">
        <w:rPr>
          <w:rFonts w:ascii="Courier New" w:hAnsi="Courier New" w:cs="Courier New"/>
        </w:rPr>
        <w:t>│  │                  │                                   │</w:t>
      </w:r>
    </w:p>
    <w:p w:rsidR="00CC2406" w:rsidRPr="00AD6F84" w:rsidRDefault="00CC2406" w:rsidP="00CC2406">
      <w:pPr>
        <w:pStyle w:val="af3"/>
        <w:rPr>
          <w:rFonts w:ascii="Courier New" w:hAnsi="Courier New" w:cs="Courier New"/>
        </w:rPr>
      </w:pPr>
      <w:r w:rsidRPr="00AD6F84">
        <w:rPr>
          <w:rFonts w:ascii="Courier New" w:hAnsi="Courier New" w:cs="Courier New"/>
        </w:rPr>
        <w:t>├──┼──────────────────┼───────────────────────────────────┤</w:t>
      </w:r>
    </w:p>
    <w:p w:rsidR="00CC2406" w:rsidRPr="00AD6F84" w:rsidRDefault="00CC2406" w:rsidP="00CC2406">
      <w:pPr>
        <w:pStyle w:val="af3"/>
        <w:rPr>
          <w:rFonts w:ascii="Courier New" w:hAnsi="Courier New" w:cs="Courier New"/>
        </w:rPr>
      </w:pPr>
      <w:r w:rsidRPr="00AD6F84">
        <w:rPr>
          <w:rFonts w:ascii="Courier New" w:hAnsi="Courier New" w:cs="Courier New"/>
        </w:rPr>
        <w:t>│00│ 0005             │SA.................................│</w:t>
      </w:r>
    </w:p>
    <w:p w:rsidR="00CC2406" w:rsidRPr="00AD6F84" w:rsidRDefault="00CC2406" w:rsidP="00CC2406">
      <w:pPr>
        <w:pStyle w:val="af3"/>
        <w:rPr>
          <w:rFonts w:ascii="Courier New" w:hAnsi="Courier New" w:cs="Courier New"/>
        </w:rPr>
      </w:pPr>
      <w:r w:rsidRPr="00AD6F84">
        <w:rPr>
          <w:rFonts w:ascii="Courier New" w:hAnsi="Courier New" w:cs="Courier New"/>
        </w:rPr>
        <w:t>│01│ 00FF             │MS.................................│</w:t>
      </w:r>
    </w:p>
    <w:p w:rsidR="00CC2406" w:rsidRPr="00AD6F84" w:rsidRDefault="00CC2406" w:rsidP="00CC2406">
      <w:pPr>
        <w:pStyle w:val="af3"/>
        <w:rPr>
          <w:rFonts w:ascii="Courier New" w:hAnsi="Courier New" w:cs="Courier New"/>
        </w:rPr>
      </w:pPr>
      <w:r w:rsidRPr="00AD6F84">
        <w:rPr>
          <w:rFonts w:ascii="Courier New" w:hAnsi="Courier New" w:cs="Courier New"/>
        </w:rPr>
        <w:t>│02│ 00FF             │ASP................................│</w:t>
      </w:r>
    </w:p>
    <w:p w:rsidR="00CC2406" w:rsidRPr="00AD6F84" w:rsidRDefault="00CC2406" w:rsidP="00CC2406">
      <w:pPr>
        <w:pStyle w:val="af3"/>
        <w:rPr>
          <w:rFonts w:ascii="Courier New" w:hAnsi="Courier New" w:cs="Courier New"/>
        </w:rPr>
      </w:pPr>
      <w:r w:rsidRPr="00AD6F84">
        <w:rPr>
          <w:rFonts w:ascii="Courier New" w:hAnsi="Courier New" w:cs="Courier New"/>
        </w:rPr>
        <w:t>│03│ 000A             │ATI................................│</w:t>
      </w:r>
    </w:p>
    <w:p w:rsidR="00CC2406" w:rsidRPr="00AD6F84" w:rsidRDefault="00CC2406" w:rsidP="00CC2406">
      <w:pPr>
        <w:pStyle w:val="af3"/>
        <w:rPr>
          <w:rFonts w:ascii="Courier New" w:hAnsi="Courier New" w:cs="Courier New"/>
        </w:rPr>
      </w:pPr>
      <w:r w:rsidRPr="00AD6F84">
        <w:rPr>
          <w:rFonts w:ascii="Courier New" w:hAnsi="Courier New" w:cs="Courier New"/>
        </w:rPr>
        <w:t>│04│ 0023             │AP.................................│</w:t>
      </w:r>
    </w:p>
    <w:p w:rsidR="00CC2406" w:rsidRPr="00AD6F84" w:rsidRDefault="00CC2406" w:rsidP="00CC2406">
      <w:pPr>
        <w:pStyle w:val="af3"/>
        <w:rPr>
          <w:rFonts w:ascii="Courier New" w:hAnsi="Courier New" w:cs="Courier New"/>
        </w:rPr>
      </w:pPr>
      <w:r w:rsidRPr="00AD6F84">
        <w:rPr>
          <w:rFonts w:ascii="Courier New" w:hAnsi="Courier New" w:cs="Courier New"/>
        </w:rPr>
        <w:t>│05│ 1201             │LM AMS.............................│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│06│ A802             │LD RSP ASP.........................│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│07│ A903             │LD RATI ATI........................│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│08│ A604             │LD PC AP...........................│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│09│ 0000             │...................................│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│0A│ 0042             │AP0................................│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│0B│ 0053             │AP1................................│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│0C│ 0056             │AP2................................│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│0D│ 0059             │AP3................................│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│0E│ 005C             │AP4................................│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lastRenderedPageBreak/>
        <w:t>│0F│ 005F             │AP5................................│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│10│ 0062             │AP6................................│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│11│ 0065             │AP7................................│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│12│ 0000             │...................................│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│13│ 0000             │M..................................│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│14│ 007F             │M0.................................│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│15│ 00BF             │M1.................................│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│16│ 00DF             │M2.................................│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│17│ 0008             │M3.................................│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│18│ 0010             │M4.................................│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│19│ 0000             │M5.................................│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│1A│ 0000             │M6.................................│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│1B│ 0000             │M7.................................│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│1C│ 0000             │...................................│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│1F│ 0000             │...................................│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│20│ 002F             │AM.................................│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│21│ 0003             │N..................................│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│22│ 0006             │S..................................│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│23│ 1213             │LM AMP.............................│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│24│ A520             │LD R5 AAM..........................│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│25│ A421             │LD R4 AN...........................│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│26│ 0133             │SUB R3 R3..........................│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│27│ 0315             │LDI R1 (R5</w:t>
      </w:r>
      <w:proofErr w:type="gramStart"/>
      <w:r w:rsidRPr="008A461D">
        <w:rPr>
          <w:rFonts w:ascii="Courier New" w:hAnsi="Courier New" w:cs="Courier New"/>
          <w:lang w:val="en-US"/>
        </w:rPr>
        <w:t>)+</w:t>
      </w:r>
      <w:proofErr w:type="gramEnd"/>
      <w:r w:rsidRPr="008A461D">
        <w:rPr>
          <w:rFonts w:ascii="Courier New" w:hAnsi="Courier New" w:cs="Courier New"/>
          <w:lang w:val="en-US"/>
        </w:rPr>
        <w:t>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│28│ 0231             │ADD R3 R1..........................│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│29│ C401             │SB R4 1............................│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│2A│ 062C             │JZ 2C..............................│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│2B│ 1027             │JMP 27.............................│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│2C│ B322             │MV R3 AS...........................│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│2D│ 0005             │HLT 5..............................│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│2E│ 0000             │...................................│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│2F│ 0001             │T1.................................│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│30│ 0002             │T2.................................│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│31│ 0003             │T3.................................│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│32│ 0000             │...................................│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│3F│ 0000             │...................................│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│40│ 0004             │NUMBER.............................│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│41│ 0001             │N..................................│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│42│ 1214             │LM AM0.............................│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│43│ 0470             │PUSH RP............................│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│44│ 0400             │PUSH R0............................│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│45│ 0410             │PUSH R1............................│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│46│ A041             │MV R0 N............................│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│47│ A140             │MV R1 NUMBER.......................│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│48│ 1110             │SHL R1.............................│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│49│ 064D             │JZ END.............................│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│4A│ C001             │R0 = R0 - 1........................│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│4B│ 064D             │JZ END.............................│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│4C│ 1048             │JMP 48.............................│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│4D│ B140             │MV R1 NUMBER.......................│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│4E│ 0510             │POP R1.............................│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│4F│ 0500             │POP R0.............................│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│50│ 0570             │POP RP.............................│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│51│ 1300             │IRET...............................│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│52│ 0000             │...................................│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│53│ 1215             │LM AM1.............................│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│54│ 1300             │IRET...............................│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│55│ 0000             │...................................│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│56│ 1216             │LM AM2.............................│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lastRenderedPageBreak/>
        <w:t>│57│ 1300             │IRET...............................│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│58│ 0000             │...................................│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│59│ 1217             │LM AM3.............................│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│5A│ 1300             │IRET...............................│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│5B│ 0000             │...................................│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│5C│ 1218             │LM AM4.............................│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│5D│ 1300             │IRET...............................│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│5E│ 0000             │...................................│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│5F│ 1219             │LM AM5.............................│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│60│ 1300             │IRET...............................│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│61│ 0000             │...................................│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│62│ 121A             │LM AM6.............................│</w:t>
      </w:r>
    </w:p>
    <w:p w:rsidR="00CC2406" w:rsidRPr="008A461D" w:rsidRDefault="00CC2406" w:rsidP="00CC2406">
      <w:pPr>
        <w:pStyle w:val="af3"/>
        <w:rPr>
          <w:rFonts w:ascii="Courier New" w:hAnsi="Courier New" w:cs="Courier New"/>
          <w:lang w:val="en-US"/>
        </w:rPr>
      </w:pPr>
      <w:r w:rsidRPr="008A461D">
        <w:rPr>
          <w:rFonts w:ascii="Courier New" w:hAnsi="Courier New" w:cs="Courier New"/>
          <w:lang w:val="en-US"/>
        </w:rPr>
        <w:t>│63│ 1300             │IRET...............................│</w:t>
      </w:r>
    </w:p>
    <w:p w:rsidR="00CC2406" w:rsidRPr="00CC2406" w:rsidRDefault="00CC2406" w:rsidP="00CC2406">
      <w:pPr>
        <w:pStyle w:val="af3"/>
        <w:rPr>
          <w:rFonts w:ascii="Courier New" w:hAnsi="Courier New" w:cs="Courier New"/>
        </w:rPr>
      </w:pPr>
      <w:r w:rsidRPr="00CC2406">
        <w:rPr>
          <w:rFonts w:ascii="Courier New" w:hAnsi="Courier New" w:cs="Courier New"/>
        </w:rPr>
        <w:t>│64│ 0000             │...................................│</w:t>
      </w:r>
    </w:p>
    <w:p w:rsidR="00CC2406" w:rsidRPr="00CC2406" w:rsidRDefault="00CC2406" w:rsidP="00CC2406">
      <w:pPr>
        <w:pStyle w:val="af3"/>
        <w:rPr>
          <w:rFonts w:ascii="Courier New" w:hAnsi="Courier New" w:cs="Courier New"/>
        </w:rPr>
      </w:pPr>
      <w:r w:rsidRPr="00CC2406">
        <w:rPr>
          <w:rFonts w:ascii="Courier New" w:hAnsi="Courier New" w:cs="Courier New"/>
        </w:rPr>
        <w:t>│65│ 121</w:t>
      </w:r>
      <w:r w:rsidRPr="008A461D">
        <w:rPr>
          <w:rFonts w:ascii="Courier New" w:hAnsi="Courier New" w:cs="Courier New"/>
          <w:lang w:val="en-US"/>
        </w:rPr>
        <w:t>B</w:t>
      </w:r>
      <w:r w:rsidRPr="00CC2406">
        <w:rPr>
          <w:rFonts w:ascii="Courier New" w:hAnsi="Courier New" w:cs="Courier New"/>
        </w:rPr>
        <w:t xml:space="preserve">             │</w:t>
      </w:r>
      <w:r w:rsidRPr="008A461D">
        <w:rPr>
          <w:rFonts w:ascii="Courier New" w:hAnsi="Courier New" w:cs="Courier New"/>
          <w:lang w:val="en-US"/>
        </w:rPr>
        <w:t>LM</w:t>
      </w:r>
      <w:r w:rsidRPr="00CC2406">
        <w:rPr>
          <w:rFonts w:ascii="Courier New" w:hAnsi="Courier New" w:cs="Courier New"/>
        </w:rPr>
        <w:t xml:space="preserve"> </w:t>
      </w:r>
      <w:r w:rsidRPr="008A461D">
        <w:rPr>
          <w:rFonts w:ascii="Courier New" w:hAnsi="Courier New" w:cs="Courier New"/>
          <w:lang w:val="en-US"/>
        </w:rPr>
        <w:t>AM</w:t>
      </w:r>
      <w:r w:rsidRPr="00CC2406">
        <w:rPr>
          <w:rFonts w:ascii="Courier New" w:hAnsi="Courier New" w:cs="Courier New"/>
        </w:rPr>
        <w:t>7.............................│</w:t>
      </w:r>
    </w:p>
    <w:p w:rsidR="00CC2406" w:rsidRPr="00CC2406" w:rsidRDefault="00CC2406" w:rsidP="00CC2406">
      <w:pPr>
        <w:pStyle w:val="af3"/>
        <w:rPr>
          <w:rFonts w:ascii="Courier New" w:hAnsi="Courier New" w:cs="Courier New"/>
        </w:rPr>
      </w:pPr>
      <w:r w:rsidRPr="00CC2406">
        <w:rPr>
          <w:rFonts w:ascii="Courier New" w:hAnsi="Courier New" w:cs="Courier New"/>
        </w:rPr>
        <w:t>│66│ 1300             │</w:t>
      </w:r>
      <w:r w:rsidRPr="008A461D">
        <w:rPr>
          <w:rFonts w:ascii="Courier New" w:hAnsi="Courier New" w:cs="Courier New"/>
          <w:lang w:val="en-US"/>
        </w:rPr>
        <w:t>IRET</w:t>
      </w:r>
      <w:r w:rsidRPr="00CC2406">
        <w:rPr>
          <w:rFonts w:ascii="Courier New" w:hAnsi="Courier New" w:cs="Courier New"/>
        </w:rPr>
        <w:t>...............................│</w:t>
      </w:r>
    </w:p>
    <w:p w:rsidR="00825312" w:rsidRDefault="00825312" w:rsidP="00994698">
      <w:pPr>
        <w:pStyle w:val="af"/>
      </w:pPr>
    </w:p>
    <w:p w:rsidR="00994698" w:rsidRDefault="00994698" w:rsidP="00994698">
      <w:pPr>
        <w:pStyle w:val="af"/>
      </w:pPr>
      <w:r>
        <w:t>Распределение внутренних регистров операционного устройства, используемое при выполнении логического сдв</w:t>
      </w:r>
      <w:r w:rsidR="00825312">
        <w:t>ига влево, приведено в таблице 4</w:t>
      </w:r>
      <w:r>
        <w:t>.</w:t>
      </w:r>
    </w:p>
    <w:p w:rsidR="00994698" w:rsidRDefault="00994698" w:rsidP="00994698">
      <w:pPr>
        <w:pStyle w:val="af"/>
      </w:pPr>
      <w:r>
        <w:t>Табли</w:t>
      </w:r>
      <w:r w:rsidR="00825312">
        <w:t>ца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710"/>
        <w:gridCol w:w="3963"/>
      </w:tblGrid>
      <w:tr w:rsidR="00994698" w:rsidTr="004D67BB">
        <w:tc>
          <w:tcPr>
            <w:tcW w:w="704" w:type="dxa"/>
          </w:tcPr>
          <w:p w:rsidR="00994698" w:rsidRDefault="00994698" w:rsidP="002C789F">
            <w:pPr>
              <w:pStyle w:val="af"/>
            </w:pPr>
          </w:p>
        </w:tc>
        <w:tc>
          <w:tcPr>
            <w:tcW w:w="3968" w:type="dxa"/>
          </w:tcPr>
          <w:p w:rsidR="00994698" w:rsidRDefault="00994698" w:rsidP="002C789F">
            <w:pPr>
              <w:pStyle w:val="af"/>
              <w:jc w:val="center"/>
            </w:pPr>
            <w:r>
              <w:t>РЗУ</w:t>
            </w:r>
          </w:p>
        </w:tc>
        <w:tc>
          <w:tcPr>
            <w:tcW w:w="710" w:type="dxa"/>
          </w:tcPr>
          <w:p w:rsidR="00994698" w:rsidRDefault="00994698" w:rsidP="002C789F">
            <w:pPr>
              <w:pStyle w:val="af"/>
            </w:pPr>
          </w:p>
        </w:tc>
        <w:tc>
          <w:tcPr>
            <w:tcW w:w="3963" w:type="dxa"/>
          </w:tcPr>
          <w:p w:rsidR="00994698" w:rsidRPr="006A1643" w:rsidRDefault="00994698" w:rsidP="002C789F">
            <w:pPr>
              <w:pStyle w:val="af"/>
              <w:jc w:val="center"/>
            </w:pPr>
            <w:r>
              <w:t>РЗУ</w:t>
            </w: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00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08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01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09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02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4D67BB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10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03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4D67BB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11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04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4D67BB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12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05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4D67BB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13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Pr="004D67BB" w:rsidRDefault="004D67BB" w:rsidP="002C789F">
            <w:pPr>
              <w:pStyle w:val="af"/>
            </w:pPr>
            <w:r>
              <w:t>Буферный регистр команд</w:t>
            </w: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06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CF36B7" w:rsidRDefault="00CF36B7" w:rsidP="00CF36B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14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Pr="00CF36B7" w:rsidRDefault="00CF36B7" w:rsidP="002C789F">
            <w:pPr>
              <w:pStyle w:val="af"/>
            </w:pPr>
            <w:r>
              <w:t>Регистр константы</w:t>
            </w: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07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CF36B7" w:rsidRDefault="00CF36B7" w:rsidP="00CF36B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RP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15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Pr="005864B0" w:rsidRDefault="005864B0" w:rsidP="002C789F">
            <w:pPr>
              <w:pStyle w:val="af"/>
            </w:pPr>
            <w:r>
              <w:t>Счетчик адреса ЗУ</w:t>
            </w:r>
          </w:p>
        </w:tc>
      </w:tr>
      <w:tr w:rsidR="00702996" w:rsidTr="004D67BB">
        <w:tc>
          <w:tcPr>
            <w:tcW w:w="704" w:type="dxa"/>
          </w:tcPr>
          <w:p w:rsidR="00702996" w:rsidRPr="00702996" w:rsidRDefault="00702996" w:rsidP="002C789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RA:</w:t>
            </w:r>
          </w:p>
        </w:tc>
        <w:tc>
          <w:tcPr>
            <w:tcW w:w="3968" w:type="dxa"/>
          </w:tcPr>
          <w:p w:rsidR="00702996" w:rsidRPr="00702996" w:rsidRDefault="00702996" w:rsidP="002C789F">
            <w:pPr>
              <w:pStyle w:val="af"/>
            </w:pPr>
            <w:r>
              <w:t>Адрес ЗУ</w:t>
            </w:r>
          </w:p>
        </w:tc>
        <w:tc>
          <w:tcPr>
            <w:tcW w:w="710" w:type="dxa"/>
          </w:tcPr>
          <w:p w:rsidR="00702996" w:rsidRPr="00702996" w:rsidRDefault="00702996" w:rsidP="002C789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RQ:</w:t>
            </w:r>
          </w:p>
        </w:tc>
        <w:tc>
          <w:tcPr>
            <w:tcW w:w="3963" w:type="dxa"/>
          </w:tcPr>
          <w:p w:rsidR="00702996" w:rsidRDefault="00702996" w:rsidP="002C789F">
            <w:pPr>
              <w:pStyle w:val="af"/>
            </w:pPr>
          </w:p>
        </w:tc>
      </w:tr>
    </w:tbl>
    <w:p w:rsidR="001137FA" w:rsidRDefault="001137FA"/>
    <w:p w:rsidR="001137FA" w:rsidRDefault="001137FA" w:rsidP="001137FA">
      <w:pPr>
        <w:pStyle w:val="af"/>
      </w:pPr>
      <w:r>
        <w:t>Блок схемы операций вызова подпрограммы и выхода из подпрограммы представлены на рисунке</w:t>
      </w:r>
      <w:r w:rsidR="006F14E2">
        <w:t xml:space="preserve"> 5</w:t>
      </w:r>
    </w:p>
    <w:p w:rsidR="001137FA" w:rsidRDefault="006F14E2" w:rsidP="001137FA">
      <w:pPr>
        <w:pStyle w:val="af"/>
        <w:jc w:val="center"/>
      </w:pPr>
      <w:r w:rsidRPr="006F14E2">
        <w:rPr>
          <w:noProof/>
          <w:lang w:eastAsia="ru-RU"/>
        </w:rPr>
        <w:lastRenderedPageBreak/>
        <w:drawing>
          <wp:inline distT="0" distB="0" distL="0" distR="0">
            <wp:extent cx="4600575" cy="496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45"/>
                    <a:stretch/>
                  </pic:blipFill>
                  <pic:spPr bwMode="auto">
                    <a:xfrm>
                      <a:off x="0" y="0"/>
                      <a:ext cx="46005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7FA" w:rsidRPr="006F14E2" w:rsidRDefault="001137FA" w:rsidP="001137FA">
      <w:pPr>
        <w:pStyle w:val="af"/>
        <w:jc w:val="center"/>
      </w:pPr>
      <w:r>
        <w:t>Рисунок</w:t>
      </w:r>
      <w:r w:rsidR="006F14E2">
        <w:t xml:space="preserve"> 5</w:t>
      </w:r>
      <w:r>
        <w:t xml:space="preserve"> –</w:t>
      </w:r>
      <w:r w:rsidR="006F14E2" w:rsidRPr="006F14E2">
        <w:t xml:space="preserve"> </w:t>
      </w:r>
      <w:r w:rsidR="006F14E2">
        <w:t>Граф-схемы перехода на прерывающую программу, операции возврата из прерывающей программы и операции загрузки маски</w:t>
      </w:r>
    </w:p>
    <w:p w:rsidR="00994698" w:rsidRDefault="00994698">
      <w:r>
        <w:br w:type="page"/>
      </w:r>
    </w:p>
    <w:p w:rsidR="001F289A" w:rsidRDefault="00424C79" w:rsidP="00424C79">
      <w:pPr>
        <w:pStyle w:val="a"/>
      </w:pPr>
      <w:r>
        <w:lastRenderedPageBreak/>
        <w:t>Текст отлаженной микропрограммы</w:t>
      </w:r>
    </w:p>
    <w:p w:rsidR="00424C79" w:rsidRDefault="00424C79" w:rsidP="00424C79">
      <w:pPr>
        <w:pStyle w:val="af"/>
      </w:pPr>
      <w:r>
        <w:t>Текст отлаженной микроп</w:t>
      </w:r>
      <w:r w:rsidR="00766C64">
        <w:t>рограммы</w:t>
      </w:r>
      <w:r w:rsidR="00662A54">
        <w:t xml:space="preserve"> конвейер</w:t>
      </w:r>
      <w:r w:rsidR="00524952">
        <w:t>ного выполнения</w:t>
      </w:r>
      <w:r w:rsidR="00662A54">
        <w:t xml:space="preserve"> микрокоманд</w:t>
      </w:r>
      <w:r w:rsidR="008A7DE5">
        <w:t xml:space="preserve"> представлен в таблице 5</w:t>
      </w:r>
      <w:r>
        <w:t>.</w:t>
      </w:r>
    </w:p>
    <w:p w:rsidR="00424C79" w:rsidRDefault="00CB69D5" w:rsidP="00424C79">
      <w:pPr>
        <w:pStyle w:val="af"/>
      </w:pPr>
      <w:r>
        <w:t>Таблица 5</w:t>
      </w:r>
    </w:p>
    <w:tbl>
      <w:tblPr>
        <w:tblStyle w:val="ad"/>
        <w:tblW w:w="10632" w:type="dxa"/>
        <w:jc w:val="center"/>
        <w:tblLook w:val="04A0" w:firstRow="1" w:lastRow="0" w:firstColumn="1" w:lastColumn="0" w:noHBand="0" w:noVBand="1"/>
      </w:tblPr>
      <w:tblGrid>
        <w:gridCol w:w="510"/>
        <w:gridCol w:w="619"/>
        <w:gridCol w:w="396"/>
        <w:gridCol w:w="390"/>
        <w:gridCol w:w="508"/>
        <w:gridCol w:w="666"/>
        <w:gridCol w:w="522"/>
        <w:gridCol w:w="639"/>
        <w:gridCol w:w="569"/>
        <w:gridCol w:w="666"/>
        <w:gridCol w:w="846"/>
        <w:gridCol w:w="619"/>
        <w:gridCol w:w="456"/>
        <w:gridCol w:w="397"/>
        <w:gridCol w:w="818"/>
        <w:gridCol w:w="508"/>
        <w:gridCol w:w="813"/>
        <w:gridCol w:w="690"/>
      </w:tblGrid>
      <w:tr w:rsidR="005A766F" w:rsidTr="007A3A26">
        <w:trPr>
          <w:jc w:val="center"/>
        </w:trPr>
        <w:tc>
          <w:tcPr>
            <w:tcW w:w="510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№</w:t>
            </w:r>
          </w:p>
        </w:tc>
        <w:tc>
          <w:tcPr>
            <w:tcW w:w="619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МИ</w:t>
            </w:r>
          </w:p>
        </w:tc>
        <w:tc>
          <w:tcPr>
            <w:tcW w:w="786" w:type="dxa"/>
            <w:gridSpan w:val="2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РЗУ</w:t>
            </w:r>
          </w:p>
        </w:tc>
        <w:tc>
          <w:tcPr>
            <w:tcW w:w="1696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АЛУ</w:t>
            </w:r>
          </w:p>
        </w:tc>
        <w:tc>
          <w:tcPr>
            <w:tcW w:w="1874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ОЗУ</w:t>
            </w:r>
          </w:p>
        </w:tc>
        <w:tc>
          <w:tcPr>
            <w:tcW w:w="846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Шина</w:t>
            </w:r>
          </w:p>
        </w:tc>
        <w:tc>
          <w:tcPr>
            <w:tcW w:w="619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МИ</w:t>
            </w:r>
          </w:p>
        </w:tc>
        <w:tc>
          <w:tcPr>
            <w:tcW w:w="1671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 xml:space="preserve">Упр. </w:t>
            </w:r>
            <w:proofErr w:type="spellStart"/>
            <w:r w:rsidRPr="006728DC">
              <w:rPr>
                <w:sz w:val="24"/>
                <w:szCs w:val="24"/>
              </w:rPr>
              <w:t>Усл</w:t>
            </w:r>
            <w:proofErr w:type="spellEnd"/>
            <w:r w:rsidRPr="006728DC">
              <w:rPr>
                <w:sz w:val="24"/>
                <w:szCs w:val="24"/>
              </w:rPr>
              <w:t>.</w:t>
            </w:r>
            <w:bookmarkStart w:id="1" w:name="_GoBack"/>
            <w:bookmarkEnd w:id="1"/>
          </w:p>
        </w:tc>
        <w:tc>
          <w:tcPr>
            <w:tcW w:w="2011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УУ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61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I8-0</w:t>
            </w:r>
          </w:p>
        </w:tc>
        <w:tc>
          <w:tcPr>
            <w:tcW w:w="39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9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08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66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^OE</w:t>
            </w:r>
          </w:p>
        </w:tc>
        <w:tc>
          <w:tcPr>
            <w:tcW w:w="522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SC</w:t>
            </w:r>
          </w:p>
        </w:tc>
        <w:tc>
          <w:tcPr>
            <w:tcW w:w="63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^CS</w:t>
            </w:r>
          </w:p>
        </w:tc>
        <w:tc>
          <w:tcPr>
            <w:tcW w:w="56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^W</w:t>
            </w:r>
          </w:p>
        </w:tc>
        <w:tc>
          <w:tcPr>
            <w:tcW w:w="66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^EA</w:t>
            </w:r>
          </w:p>
        </w:tc>
        <w:tc>
          <w:tcPr>
            <w:tcW w:w="84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D11-0</w:t>
            </w:r>
          </w:p>
        </w:tc>
        <w:tc>
          <w:tcPr>
            <w:tcW w:w="61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I3-0</w:t>
            </w:r>
          </w:p>
        </w:tc>
        <w:tc>
          <w:tcPr>
            <w:tcW w:w="45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97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818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^CCE</w:t>
            </w:r>
          </w:p>
        </w:tc>
        <w:tc>
          <w:tcPr>
            <w:tcW w:w="508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813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^RLD</w:t>
            </w:r>
          </w:p>
        </w:tc>
        <w:tc>
          <w:tcPr>
            <w:tcW w:w="69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^OE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345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345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0B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00E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0C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0D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0E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0F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1C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1D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1E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1F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334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334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334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:rsidR="00424C79" w:rsidRDefault="00E503B4" w:rsidP="00E503B4">
      <w:pPr>
        <w:pStyle w:val="a"/>
      </w:pPr>
      <w:r>
        <w:lastRenderedPageBreak/>
        <w:t>Вывод</w:t>
      </w:r>
    </w:p>
    <w:p w:rsidR="00E503B4" w:rsidRDefault="00E503B4" w:rsidP="00E503B4">
      <w:pPr>
        <w:pStyle w:val="af"/>
      </w:pPr>
      <w:r>
        <w:t>В ходе выполнения лабораторной работы была построена микропрограмма</w:t>
      </w:r>
      <w:r w:rsidR="00211F32">
        <w:t>,</w:t>
      </w:r>
      <w:r>
        <w:t xml:space="preserve"> </w:t>
      </w:r>
      <w:r w:rsidR="00211F32">
        <w:t xml:space="preserve">которая </w:t>
      </w:r>
      <w:r>
        <w:t>выполняет логический сдвиг по направлению старших разрядов. Был закреплен матер</w:t>
      </w:r>
      <w:r w:rsidR="00211F32">
        <w:t>иал по теме построения программ</w:t>
      </w:r>
      <w:r>
        <w:t xml:space="preserve"> для управляющих</w:t>
      </w:r>
      <w:r w:rsidR="00211F32">
        <w:t xml:space="preserve"> и операционных</w:t>
      </w:r>
      <w:r>
        <w:t xml:space="preserve"> устройств. Данный материал является фундаментальным и необходим для продолжения изучения дисциплины «Организация ЭВМ»</w:t>
      </w:r>
    </w:p>
    <w:sectPr w:rsidR="00E503B4" w:rsidSect="0049123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FE0" w:rsidRDefault="001F2FE0" w:rsidP="004A38E0">
      <w:pPr>
        <w:spacing w:after="0" w:line="240" w:lineRule="auto"/>
      </w:pPr>
      <w:r>
        <w:separator/>
      </w:r>
    </w:p>
    <w:p w:rsidR="001F2FE0" w:rsidRDefault="001F2FE0"/>
  </w:endnote>
  <w:endnote w:type="continuationSeparator" w:id="0">
    <w:p w:rsidR="001F2FE0" w:rsidRDefault="001F2FE0" w:rsidP="004A38E0">
      <w:pPr>
        <w:spacing w:after="0" w:line="240" w:lineRule="auto"/>
      </w:pPr>
      <w:r>
        <w:continuationSeparator/>
      </w:r>
    </w:p>
    <w:p w:rsidR="001F2FE0" w:rsidRDefault="001F2F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NHEL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458" w:rsidRDefault="004A3458">
    <w:pPr>
      <w:pStyle w:val="a5"/>
      <w:jc w:val="center"/>
    </w:pPr>
  </w:p>
  <w:p w:rsidR="004A3458" w:rsidRDefault="004A34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4A3458" w:rsidRDefault="004A34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612">
          <w:rPr>
            <w:noProof/>
          </w:rPr>
          <w:t>11</w:t>
        </w:r>
        <w:r>
          <w:fldChar w:fldCharType="end"/>
        </w:r>
      </w:p>
    </w:sdtContent>
  </w:sdt>
  <w:p w:rsidR="004A3458" w:rsidRDefault="004A3458">
    <w:pPr>
      <w:pStyle w:val="a5"/>
    </w:pPr>
  </w:p>
  <w:p w:rsidR="004A3458" w:rsidRDefault="004A34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FE0" w:rsidRDefault="001F2FE0" w:rsidP="004A38E0">
      <w:pPr>
        <w:spacing w:after="0" w:line="240" w:lineRule="auto"/>
      </w:pPr>
      <w:r>
        <w:separator/>
      </w:r>
    </w:p>
    <w:p w:rsidR="001F2FE0" w:rsidRDefault="001F2FE0"/>
  </w:footnote>
  <w:footnote w:type="continuationSeparator" w:id="0">
    <w:p w:rsidR="001F2FE0" w:rsidRDefault="001F2FE0" w:rsidP="004A38E0">
      <w:pPr>
        <w:spacing w:after="0" w:line="240" w:lineRule="auto"/>
      </w:pPr>
      <w:r>
        <w:continuationSeparator/>
      </w:r>
    </w:p>
    <w:p w:rsidR="001F2FE0" w:rsidRDefault="001F2F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40744"/>
    <w:rsid w:val="00052029"/>
    <w:rsid w:val="0005729F"/>
    <w:rsid w:val="0006013F"/>
    <w:rsid w:val="0006641B"/>
    <w:rsid w:val="000A2750"/>
    <w:rsid w:val="000A58B0"/>
    <w:rsid w:val="000B14F5"/>
    <w:rsid w:val="000F492C"/>
    <w:rsid w:val="001101B4"/>
    <w:rsid w:val="001137FA"/>
    <w:rsid w:val="001337C2"/>
    <w:rsid w:val="001410BB"/>
    <w:rsid w:val="00160BE5"/>
    <w:rsid w:val="00165612"/>
    <w:rsid w:val="001673D3"/>
    <w:rsid w:val="00172BFC"/>
    <w:rsid w:val="00172FEB"/>
    <w:rsid w:val="001849DD"/>
    <w:rsid w:val="00192195"/>
    <w:rsid w:val="0019454B"/>
    <w:rsid w:val="00194EFF"/>
    <w:rsid w:val="001D1ED1"/>
    <w:rsid w:val="001D5B42"/>
    <w:rsid w:val="001D6C07"/>
    <w:rsid w:val="001E4165"/>
    <w:rsid w:val="001F289A"/>
    <w:rsid w:val="001F2FE0"/>
    <w:rsid w:val="00204DED"/>
    <w:rsid w:val="00205E8E"/>
    <w:rsid w:val="00211F32"/>
    <w:rsid w:val="00224351"/>
    <w:rsid w:val="002255B0"/>
    <w:rsid w:val="002343AC"/>
    <w:rsid w:val="00250061"/>
    <w:rsid w:val="00252337"/>
    <w:rsid w:val="002564A7"/>
    <w:rsid w:val="002C789F"/>
    <w:rsid w:val="002D4EB6"/>
    <w:rsid w:val="002E72B6"/>
    <w:rsid w:val="003263EC"/>
    <w:rsid w:val="00361FAF"/>
    <w:rsid w:val="0039254D"/>
    <w:rsid w:val="00393FF8"/>
    <w:rsid w:val="003D0ACA"/>
    <w:rsid w:val="003D2B8B"/>
    <w:rsid w:val="003D3935"/>
    <w:rsid w:val="003E0A4A"/>
    <w:rsid w:val="004027EF"/>
    <w:rsid w:val="00422896"/>
    <w:rsid w:val="00424C79"/>
    <w:rsid w:val="00427807"/>
    <w:rsid w:val="0043434D"/>
    <w:rsid w:val="004443BC"/>
    <w:rsid w:val="004456B7"/>
    <w:rsid w:val="00451D4E"/>
    <w:rsid w:val="004521A9"/>
    <w:rsid w:val="00462945"/>
    <w:rsid w:val="0047444D"/>
    <w:rsid w:val="00491232"/>
    <w:rsid w:val="004A3458"/>
    <w:rsid w:val="004A372D"/>
    <w:rsid w:val="004A38E0"/>
    <w:rsid w:val="004B0278"/>
    <w:rsid w:val="004B7EC6"/>
    <w:rsid w:val="004C6083"/>
    <w:rsid w:val="004D1590"/>
    <w:rsid w:val="004D67BB"/>
    <w:rsid w:val="004D774A"/>
    <w:rsid w:val="004E0988"/>
    <w:rsid w:val="005050B6"/>
    <w:rsid w:val="0050757A"/>
    <w:rsid w:val="00522D9F"/>
    <w:rsid w:val="00524952"/>
    <w:rsid w:val="005348A0"/>
    <w:rsid w:val="00556E99"/>
    <w:rsid w:val="00575CB9"/>
    <w:rsid w:val="00584C13"/>
    <w:rsid w:val="005864B0"/>
    <w:rsid w:val="005A766F"/>
    <w:rsid w:val="005B624C"/>
    <w:rsid w:val="005C1E02"/>
    <w:rsid w:val="005E24EB"/>
    <w:rsid w:val="005F4B77"/>
    <w:rsid w:val="00601802"/>
    <w:rsid w:val="006100D2"/>
    <w:rsid w:val="006319CF"/>
    <w:rsid w:val="00643606"/>
    <w:rsid w:val="00645327"/>
    <w:rsid w:val="00660C79"/>
    <w:rsid w:val="00662A54"/>
    <w:rsid w:val="006728DC"/>
    <w:rsid w:val="006740A7"/>
    <w:rsid w:val="00686AE8"/>
    <w:rsid w:val="006A1643"/>
    <w:rsid w:val="006C20FE"/>
    <w:rsid w:val="006E3F4A"/>
    <w:rsid w:val="006F14E2"/>
    <w:rsid w:val="006F2BE7"/>
    <w:rsid w:val="00702996"/>
    <w:rsid w:val="00707C7A"/>
    <w:rsid w:val="00712D06"/>
    <w:rsid w:val="00713349"/>
    <w:rsid w:val="007212D0"/>
    <w:rsid w:val="00723A67"/>
    <w:rsid w:val="00725819"/>
    <w:rsid w:val="00730C63"/>
    <w:rsid w:val="00742333"/>
    <w:rsid w:val="00766C64"/>
    <w:rsid w:val="0077067C"/>
    <w:rsid w:val="007A3A26"/>
    <w:rsid w:val="007B0234"/>
    <w:rsid w:val="007B14E5"/>
    <w:rsid w:val="007B59AA"/>
    <w:rsid w:val="007B76E2"/>
    <w:rsid w:val="007E010E"/>
    <w:rsid w:val="00806EF9"/>
    <w:rsid w:val="0081090E"/>
    <w:rsid w:val="00825312"/>
    <w:rsid w:val="0082549B"/>
    <w:rsid w:val="00830795"/>
    <w:rsid w:val="008321A2"/>
    <w:rsid w:val="00836F07"/>
    <w:rsid w:val="00842841"/>
    <w:rsid w:val="00845DF0"/>
    <w:rsid w:val="00857939"/>
    <w:rsid w:val="008A3BC6"/>
    <w:rsid w:val="008A7DE5"/>
    <w:rsid w:val="008B2A6D"/>
    <w:rsid w:val="008B6737"/>
    <w:rsid w:val="008C0852"/>
    <w:rsid w:val="008D37FD"/>
    <w:rsid w:val="008D44FD"/>
    <w:rsid w:val="008D4D1F"/>
    <w:rsid w:val="008E1BC5"/>
    <w:rsid w:val="008E30AB"/>
    <w:rsid w:val="008E32B0"/>
    <w:rsid w:val="008E7B2B"/>
    <w:rsid w:val="00921C7C"/>
    <w:rsid w:val="00935072"/>
    <w:rsid w:val="0095056A"/>
    <w:rsid w:val="00957DC1"/>
    <w:rsid w:val="00966551"/>
    <w:rsid w:val="00973236"/>
    <w:rsid w:val="00976C16"/>
    <w:rsid w:val="009943BA"/>
    <w:rsid w:val="00994698"/>
    <w:rsid w:val="00997E2A"/>
    <w:rsid w:val="009A64FD"/>
    <w:rsid w:val="009B0475"/>
    <w:rsid w:val="009B0FB5"/>
    <w:rsid w:val="009D0B80"/>
    <w:rsid w:val="009D302F"/>
    <w:rsid w:val="009D651C"/>
    <w:rsid w:val="009F0AD8"/>
    <w:rsid w:val="00A01A70"/>
    <w:rsid w:val="00A05212"/>
    <w:rsid w:val="00A14948"/>
    <w:rsid w:val="00A16E69"/>
    <w:rsid w:val="00A21D9F"/>
    <w:rsid w:val="00A2262C"/>
    <w:rsid w:val="00A54AEF"/>
    <w:rsid w:val="00A56DBD"/>
    <w:rsid w:val="00A63659"/>
    <w:rsid w:val="00A84798"/>
    <w:rsid w:val="00A9639B"/>
    <w:rsid w:val="00AB246A"/>
    <w:rsid w:val="00AD3410"/>
    <w:rsid w:val="00AD7370"/>
    <w:rsid w:val="00AF01D8"/>
    <w:rsid w:val="00B0289F"/>
    <w:rsid w:val="00B035DA"/>
    <w:rsid w:val="00B04124"/>
    <w:rsid w:val="00B044D1"/>
    <w:rsid w:val="00B13AC0"/>
    <w:rsid w:val="00B27445"/>
    <w:rsid w:val="00B457E5"/>
    <w:rsid w:val="00B47E68"/>
    <w:rsid w:val="00B53042"/>
    <w:rsid w:val="00B6113F"/>
    <w:rsid w:val="00B640FA"/>
    <w:rsid w:val="00B65CE9"/>
    <w:rsid w:val="00B81A43"/>
    <w:rsid w:val="00B82587"/>
    <w:rsid w:val="00BA41A8"/>
    <w:rsid w:val="00BB1908"/>
    <w:rsid w:val="00BB65FA"/>
    <w:rsid w:val="00BB7801"/>
    <w:rsid w:val="00BC0112"/>
    <w:rsid w:val="00BC7811"/>
    <w:rsid w:val="00BD090A"/>
    <w:rsid w:val="00BF31D4"/>
    <w:rsid w:val="00C00EF6"/>
    <w:rsid w:val="00C1510F"/>
    <w:rsid w:val="00C1780C"/>
    <w:rsid w:val="00C26574"/>
    <w:rsid w:val="00C26B1B"/>
    <w:rsid w:val="00C83CDD"/>
    <w:rsid w:val="00CB34DA"/>
    <w:rsid w:val="00CB69D5"/>
    <w:rsid w:val="00CB7863"/>
    <w:rsid w:val="00CC2406"/>
    <w:rsid w:val="00CC5DA1"/>
    <w:rsid w:val="00CE7AC6"/>
    <w:rsid w:val="00CF116C"/>
    <w:rsid w:val="00CF36B7"/>
    <w:rsid w:val="00D0737F"/>
    <w:rsid w:val="00D34CB1"/>
    <w:rsid w:val="00D47613"/>
    <w:rsid w:val="00D5527E"/>
    <w:rsid w:val="00D6404B"/>
    <w:rsid w:val="00D70CF7"/>
    <w:rsid w:val="00D80CD3"/>
    <w:rsid w:val="00D9375F"/>
    <w:rsid w:val="00DA05AB"/>
    <w:rsid w:val="00DE1616"/>
    <w:rsid w:val="00E106DC"/>
    <w:rsid w:val="00E126F0"/>
    <w:rsid w:val="00E21EF4"/>
    <w:rsid w:val="00E332DA"/>
    <w:rsid w:val="00E43C9C"/>
    <w:rsid w:val="00E503B4"/>
    <w:rsid w:val="00E508B6"/>
    <w:rsid w:val="00E62B67"/>
    <w:rsid w:val="00E6551F"/>
    <w:rsid w:val="00E73FA3"/>
    <w:rsid w:val="00E849A2"/>
    <w:rsid w:val="00E850E3"/>
    <w:rsid w:val="00EA5A50"/>
    <w:rsid w:val="00EB5BAA"/>
    <w:rsid w:val="00EB77F1"/>
    <w:rsid w:val="00EC417E"/>
    <w:rsid w:val="00EC7775"/>
    <w:rsid w:val="00EE327C"/>
    <w:rsid w:val="00EE3B81"/>
    <w:rsid w:val="00F00AD3"/>
    <w:rsid w:val="00F107E9"/>
    <w:rsid w:val="00F20E19"/>
    <w:rsid w:val="00F34DC0"/>
    <w:rsid w:val="00F35894"/>
    <w:rsid w:val="00F41518"/>
    <w:rsid w:val="00F561C5"/>
    <w:rsid w:val="00F57904"/>
    <w:rsid w:val="00F709E3"/>
    <w:rsid w:val="00F748BD"/>
    <w:rsid w:val="00F763F0"/>
    <w:rsid w:val="00FB704A"/>
    <w:rsid w:val="00FC3213"/>
    <w:rsid w:val="00FC590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3">
    <w:name w:val="Plain Text"/>
    <w:basedOn w:val="a0"/>
    <w:link w:val="af4"/>
    <w:uiPriority w:val="99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1"/>
    <w:link w:val="af3"/>
    <w:uiPriority w:val="99"/>
    <w:rsid w:val="00CC24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9E43-E64E-4874-AB73-5125BB58E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12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181</cp:revision>
  <cp:lastPrinted>2015-10-04T20:20:00Z</cp:lastPrinted>
  <dcterms:created xsi:type="dcterms:W3CDTF">2015-09-16T10:20:00Z</dcterms:created>
  <dcterms:modified xsi:type="dcterms:W3CDTF">2016-11-09T11:56:00Z</dcterms:modified>
</cp:coreProperties>
</file>