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Курс лекции по экологии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Лекция 1.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 отношению к предметам изучения: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микроорганизмов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флоры и фауны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суши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континентальных водоемов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мооря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bookmarkStart w:id="0" w:name="__DdeLink__0_280371342"/>
      <w:r>
        <w:rPr>
          <w:b w:val="false"/>
          <w:bCs w:val="false"/>
        </w:rPr>
        <w:t>Экология</w:t>
      </w:r>
      <w:bookmarkEnd w:id="0"/>
      <w:r>
        <w:rPr>
          <w:b w:val="false"/>
          <w:bCs w:val="false"/>
        </w:rPr>
        <w:t xml:space="preserve"> высокогорий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леса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степи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почвы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атмосфере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города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человека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Промышленная экология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Экология сельского хозяйстваx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область изучения экологии входят: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Организмы (особь, обладающая наследственных сходством отдельно неделимое существо)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вид (совокупность особей, свободно скрещивающихся и дающих плодовитое потомство)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Популяция (группа особей одного вида, занимающая определенное пространство)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Сообщество (группа разных популяций совместно проживающих на разной территории)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Биогеоценоз (совокупность сообщества и среды обитания, причем каждая из частей влияет друг на друга и обе необходимы для поддержания жизни в той форме, которая существует на земле)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Биосфера (совокупность существующих ранее существовавщих экосистем)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Экологический факторы</w:t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Абиотические факторы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Биотические факторы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ru-RU" w:eastAsia="zh-CN" w:bidi="hi-IN"/>
              </w:rPr>
            </w:pPr>
            <w:r>
              <w:rPr/>
              <w:t xml:space="preserve">Климатические 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Index"/>
            </w:pPr>
            <w:r>
              <w:rPr/>
              <w:t>Фитогенный — растительные организмы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ru-RU" w:eastAsia="zh-CN" w:bidi="hi-IN"/>
              </w:rPr>
            </w:pPr>
            <w:r>
              <w:rPr/>
              <w:t>Эдафогенные — механический состав, влажность, плотность почвы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ru-RU" w:eastAsia="zh-CN" w:bidi="hi-IN"/>
              </w:rPr>
            </w:pPr>
            <w:r>
              <w:rPr/>
              <w:t>Зоогенный — животные организмы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ru-RU" w:eastAsia="zh-CN" w:bidi="hi-IN"/>
              </w:rPr>
            </w:pPr>
            <w:r>
              <w:rPr/>
              <w:t>Орографический — рельеф склона, высота над уровнем моря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ru-RU" w:eastAsia="zh-CN" w:bidi="hi-IN"/>
              </w:rPr>
            </w:pPr>
            <w:r>
              <w:rPr/>
              <w:t>Микробиогенный — вирусы и бактерии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ru-RU" w:eastAsia="zh-CN" w:bidi="hi-IN"/>
              </w:rPr>
            </w:pPr>
            <w:r>
              <w:rPr/>
              <w:t>Химический — газовый состав воздуха, соляной состав воды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ru-RU" w:eastAsia="zh-CN" w:bidi="hi-IN"/>
              </w:rPr>
            </w:pPr>
            <w:r>
              <w:rPr/>
              <w:t>Антропогенный</w:t>
            </w:r>
            <w:r/>
          </w:p>
        </w:tc>
      </w:tr>
    </w:tbl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Основные виды взаимоотношений: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Симбиоз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Мутуализм — форма симбиоза, при которой взаимодействие мужду двумя популяциями выгодно и обязательно для них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Проткооперация — форма симбиоза, при которой взаимодействия между двумя популяциями выгодно, но не обязательно для них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Комменсализм — форма симбиоза, при которой популяция одного вида получает выгоду от другого вида, для которой это обьединение безразлично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Хищничество — тип антибиоза, при котором происходит поедание дного вида другим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Нейтрализм — независимость вида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Паразитизм — один вид использует другой, не убивая его при этом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Синойкия — использование одним видом гнезд или норм других видов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Форезия — перенос одного вида другим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Интерференция — непреднамеренное подавление одного вида другим.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Лимитирующие факторы.</w:t>
      </w:r>
      <w:r/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Законы Либиха и Шелфорда</w:t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Факторы, присущие как в избытке, так и в недостатке по отношению к оптимальным требованиям организма называются лимитирующими.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Закон Либиза: жизненные потребности лимитируют тот фактор, количество и качество которого близко к необходимому минимуму органической экосистемы, дальнейшее снижение которого ведет к гибели организма и разрушению экосистемы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Закон толерантности Шелфорда: Это закон, согласно которому существование вида определяется лимитирующими факторами, находящямися не только в минимуме, но и в максимуме. Закон толерантности расширяет закон минимума Либиха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Классификация живых организмов:</w:t>
      </w:r>
      <w:r/>
    </w:p>
    <w:p>
      <w:pPr>
        <w:pStyle w:val="Normal"/>
        <w:jc w:val="left"/>
      </w:pPr>
      <w:r>
        <w:rPr>
          <w:b w:val="false"/>
          <w:bCs w:val="false"/>
        </w:rPr>
        <w:t xml:space="preserve">По отношению к </w:t>
      </w:r>
      <w:r>
        <w:rPr>
          <w:b w:val="false"/>
          <w:bCs w:val="false"/>
        </w:rPr>
        <w:t>к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>с</w:t>
      </w:r>
      <w:r>
        <w:rPr>
          <w:b w:val="false"/>
          <w:bCs w:val="false"/>
        </w:rPr>
        <w:t>лороду: аэробные, анаэробные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 питанию: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Автотрофы — организмы, синтезирующие оргинческие вещества из неорганических, продуценты экосистемю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Гетеротрофы — консументы (паразиты) пищевой цепи и редуценты (питаются мертвой органикой).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Органические вещества, создаваемые автотрофами, служат пищей и источником энергии для гетеротофов: консументы и фитофаги поедают растения; хищники зоофаги поедают фитофагов — пищевая цепь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A"/>
          <w:lang w:val="ru-RU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фотоавтотрофы — для синтеза органических веществ,</w:t>
      </w:r>
      <w:r/>
    </w:p>
    <w:p>
      <w:pPr>
        <w:pStyle w:val="Normal"/>
        <w:jc w:val="left"/>
      </w:pPr>
      <w:r>
        <w:rPr>
          <w:b w:val="false"/>
          <w:bCs w:val="false"/>
        </w:rPr>
        <w:tab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ource Han Sans CN Normal" w:cs="Lohit Devanagari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2016-02-11T16:27:49Z</dcterms:created>
  <dc:language>ru-RU</dc:language>
  <dcterms:modified xsi:type="dcterms:W3CDTF">2016-02-25T16:23:07Z</dcterms:modified>
  <cp:revision>18</cp:revision>
</cp:coreProperties>
</file>